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96F9FA" w14:textId="6ABBDCA5" w:rsidR="00005DB7" w:rsidRPr="00125962" w:rsidRDefault="00005DB7" w:rsidP="002B3627">
      <w:pPr>
        <w:pStyle w:val="Heading1"/>
        <w:keepNext w:val="0"/>
        <w:keepLines/>
        <w:widowControl w:val="0"/>
        <w:tabs>
          <w:tab w:val="left" w:pos="6660"/>
        </w:tabs>
        <w:ind w:right="-369"/>
        <w:jc w:val="right"/>
        <w:rPr>
          <w:rFonts w:ascii="Arial" w:hAnsi="Arial" w:cs="Arial"/>
          <w:sz w:val="22"/>
          <w:szCs w:val="22"/>
        </w:rPr>
      </w:pPr>
      <w:r w:rsidRPr="00125962">
        <w:rPr>
          <w:rFonts w:ascii="Arial" w:hAnsi="Arial" w:cs="Arial"/>
          <w:sz w:val="22"/>
          <w:szCs w:val="22"/>
        </w:rPr>
        <w:t>REGS-</w:t>
      </w:r>
      <w:r w:rsidR="000C0180" w:rsidRPr="00125962">
        <w:rPr>
          <w:rFonts w:ascii="Arial" w:hAnsi="Arial" w:cs="Arial"/>
          <w:sz w:val="22"/>
          <w:szCs w:val="22"/>
        </w:rPr>
        <w:t>U</w:t>
      </w:r>
      <w:r w:rsidRPr="00125962">
        <w:rPr>
          <w:rFonts w:ascii="Arial" w:hAnsi="Arial" w:cs="Arial"/>
          <w:sz w:val="22"/>
          <w:szCs w:val="22"/>
        </w:rPr>
        <w:t>TLC</w:t>
      </w:r>
      <w:r w:rsidR="00172E82" w:rsidRPr="00125962">
        <w:rPr>
          <w:rFonts w:ascii="Arial" w:hAnsi="Arial" w:cs="Arial"/>
          <w:sz w:val="22"/>
          <w:szCs w:val="22"/>
        </w:rPr>
        <w:t>-</w:t>
      </w:r>
      <w:r w:rsidR="005322E1">
        <w:rPr>
          <w:rFonts w:ascii="Arial" w:hAnsi="Arial" w:cs="Arial"/>
          <w:sz w:val="22"/>
          <w:szCs w:val="22"/>
        </w:rPr>
        <w:t>23JAN19</w:t>
      </w:r>
      <w:r w:rsidR="00AF0D29" w:rsidRPr="00125962">
        <w:rPr>
          <w:rFonts w:ascii="Arial" w:hAnsi="Arial" w:cs="Arial"/>
          <w:sz w:val="22"/>
          <w:szCs w:val="22"/>
        </w:rPr>
        <w:t>-M</w:t>
      </w:r>
    </w:p>
    <w:p w14:paraId="20DBCCD9" w14:textId="77777777" w:rsidR="00CA565B" w:rsidRDefault="00CA565B" w:rsidP="00B11DEF">
      <w:pPr>
        <w:keepLines/>
        <w:widowControl w:val="0"/>
        <w:jc w:val="center"/>
        <w:rPr>
          <w:rFonts w:ascii="Arial" w:hAnsi="Arial" w:cs="Arial"/>
          <w:b/>
          <w:sz w:val="22"/>
          <w:szCs w:val="22"/>
        </w:rPr>
      </w:pPr>
    </w:p>
    <w:p w14:paraId="1500BADF" w14:textId="48EC007E" w:rsidR="00844836" w:rsidRPr="00125962" w:rsidRDefault="00844836" w:rsidP="00B11DEF">
      <w:pPr>
        <w:keepLines/>
        <w:widowControl w:val="0"/>
        <w:jc w:val="center"/>
        <w:rPr>
          <w:rFonts w:ascii="Arial" w:hAnsi="Arial" w:cs="Arial"/>
          <w:b/>
          <w:sz w:val="22"/>
          <w:szCs w:val="22"/>
        </w:rPr>
      </w:pPr>
      <w:r w:rsidRPr="00125962">
        <w:rPr>
          <w:rFonts w:ascii="Arial" w:hAnsi="Arial" w:cs="Arial"/>
          <w:b/>
          <w:sz w:val="22"/>
          <w:szCs w:val="22"/>
        </w:rPr>
        <w:t>The University of Huddersfield</w:t>
      </w:r>
    </w:p>
    <w:p w14:paraId="580DC8B0" w14:textId="77777777" w:rsidR="00844836" w:rsidRPr="00125962" w:rsidRDefault="00844836" w:rsidP="00B11DEF">
      <w:pPr>
        <w:keepLines/>
        <w:widowControl w:val="0"/>
        <w:jc w:val="center"/>
        <w:rPr>
          <w:rFonts w:ascii="Arial" w:hAnsi="Arial" w:cs="Arial"/>
          <w:b/>
          <w:sz w:val="22"/>
          <w:szCs w:val="22"/>
        </w:rPr>
      </w:pPr>
      <w:r w:rsidRPr="00125962">
        <w:rPr>
          <w:rFonts w:ascii="Arial" w:hAnsi="Arial" w:cs="Arial"/>
          <w:b/>
          <w:sz w:val="22"/>
          <w:szCs w:val="22"/>
        </w:rPr>
        <w:t>University Teaching and Learning Committee</w:t>
      </w:r>
    </w:p>
    <w:p w14:paraId="23D8F350" w14:textId="3445F115" w:rsidR="00844836" w:rsidRPr="00125962" w:rsidRDefault="00D0542F" w:rsidP="00B11DEF">
      <w:pPr>
        <w:keepLines/>
        <w:widowControl w:val="0"/>
        <w:jc w:val="center"/>
        <w:rPr>
          <w:rFonts w:ascii="Arial" w:hAnsi="Arial" w:cs="Arial"/>
          <w:b/>
          <w:sz w:val="22"/>
          <w:szCs w:val="22"/>
        </w:rPr>
      </w:pPr>
      <w:r>
        <w:rPr>
          <w:rFonts w:ascii="Arial" w:hAnsi="Arial" w:cs="Arial"/>
          <w:b/>
          <w:sz w:val="22"/>
          <w:szCs w:val="22"/>
        </w:rPr>
        <w:t>23 January 2019</w:t>
      </w:r>
    </w:p>
    <w:p w14:paraId="54FB02B4" w14:textId="77777777" w:rsidR="00AF0D29" w:rsidRPr="00125962" w:rsidRDefault="00AF0D29" w:rsidP="00223941">
      <w:pPr>
        <w:rPr>
          <w:rFonts w:ascii="Arial" w:hAnsi="Arial" w:cs="Arial"/>
          <w:sz w:val="22"/>
          <w:szCs w:val="22"/>
        </w:rPr>
      </w:pPr>
    </w:p>
    <w:p w14:paraId="520BE467" w14:textId="30B5964B" w:rsidR="004A69D1" w:rsidRPr="00743A75" w:rsidRDefault="00A22D07" w:rsidP="004A69D1">
      <w:pPr>
        <w:ind w:left="1701" w:hanging="1843"/>
        <w:rPr>
          <w:rFonts w:ascii="Arial" w:hAnsi="Arial" w:cs="Arial"/>
          <w:sz w:val="22"/>
          <w:szCs w:val="22"/>
        </w:rPr>
      </w:pPr>
      <w:r w:rsidRPr="00743A75">
        <w:rPr>
          <w:rFonts w:ascii="Arial" w:hAnsi="Arial" w:cs="Arial"/>
          <w:b/>
          <w:sz w:val="22"/>
          <w:szCs w:val="22"/>
        </w:rPr>
        <w:t>Present</w:t>
      </w:r>
      <w:r w:rsidRPr="00743A75">
        <w:rPr>
          <w:rFonts w:ascii="Arial" w:hAnsi="Arial" w:cs="Arial"/>
          <w:sz w:val="22"/>
          <w:szCs w:val="22"/>
        </w:rPr>
        <w:t>:</w:t>
      </w:r>
      <w:r w:rsidRPr="00743A75">
        <w:rPr>
          <w:rFonts w:ascii="Arial" w:hAnsi="Arial" w:cs="Arial"/>
          <w:sz w:val="22"/>
          <w:szCs w:val="22"/>
        </w:rPr>
        <w:tab/>
      </w:r>
      <w:r w:rsidR="00972AE4" w:rsidRPr="00743A75">
        <w:rPr>
          <w:rFonts w:ascii="Arial" w:hAnsi="Arial" w:cs="Arial"/>
          <w:sz w:val="22"/>
          <w:szCs w:val="22"/>
        </w:rPr>
        <w:t xml:space="preserve">Professor </w:t>
      </w:r>
      <w:r w:rsidR="006D73A7" w:rsidRPr="00743A75">
        <w:rPr>
          <w:rFonts w:ascii="Arial" w:hAnsi="Arial" w:cs="Arial"/>
          <w:sz w:val="22"/>
          <w:szCs w:val="22"/>
        </w:rPr>
        <w:t>J Owen-Lynch</w:t>
      </w:r>
      <w:r w:rsidR="00972AE4" w:rsidRPr="00743A75">
        <w:rPr>
          <w:rFonts w:ascii="Arial" w:hAnsi="Arial" w:cs="Arial"/>
          <w:sz w:val="22"/>
          <w:szCs w:val="22"/>
        </w:rPr>
        <w:t xml:space="preserve"> (Chair), </w:t>
      </w:r>
      <w:r w:rsidRPr="00743A75">
        <w:rPr>
          <w:rFonts w:ascii="Arial" w:hAnsi="Arial" w:cs="Arial"/>
          <w:sz w:val="22"/>
          <w:szCs w:val="22"/>
        </w:rPr>
        <w:t>Dr R Alla</w:t>
      </w:r>
      <w:r w:rsidR="007C3DA6" w:rsidRPr="00743A75">
        <w:rPr>
          <w:rFonts w:ascii="Arial" w:hAnsi="Arial" w:cs="Arial"/>
          <w:sz w:val="22"/>
          <w:szCs w:val="22"/>
        </w:rPr>
        <w:t xml:space="preserve">n, </w:t>
      </w:r>
      <w:r w:rsidR="006D73A7" w:rsidRPr="00743A75">
        <w:rPr>
          <w:rFonts w:ascii="Arial" w:hAnsi="Arial" w:cs="Arial"/>
          <w:sz w:val="22"/>
          <w:szCs w:val="22"/>
        </w:rPr>
        <w:t xml:space="preserve">Ms S Baines, </w:t>
      </w:r>
      <w:r w:rsidR="00A078CA" w:rsidRPr="00743A75">
        <w:rPr>
          <w:rFonts w:ascii="Arial" w:hAnsi="Arial" w:cs="Arial"/>
          <w:sz w:val="22"/>
          <w:szCs w:val="22"/>
        </w:rPr>
        <w:t>Dr L</w:t>
      </w:r>
      <w:r w:rsidR="00177AF1" w:rsidRPr="00743A75">
        <w:rPr>
          <w:rFonts w:ascii="Arial" w:hAnsi="Arial" w:cs="Arial"/>
          <w:sz w:val="22"/>
          <w:szCs w:val="22"/>
        </w:rPr>
        <w:t xml:space="preserve"> Bennett</w:t>
      </w:r>
      <w:r w:rsidR="00FF6D5E" w:rsidRPr="00743A75">
        <w:rPr>
          <w:rFonts w:ascii="Arial" w:hAnsi="Arial" w:cs="Arial"/>
          <w:sz w:val="22"/>
          <w:szCs w:val="22"/>
        </w:rPr>
        <w:t xml:space="preserve">, </w:t>
      </w:r>
      <w:r w:rsidR="00406E66" w:rsidRPr="00743A75">
        <w:rPr>
          <w:rFonts w:ascii="Arial" w:hAnsi="Arial" w:cs="Arial"/>
          <w:sz w:val="22"/>
          <w:szCs w:val="22"/>
        </w:rPr>
        <w:t>Dr R Birds,</w:t>
      </w:r>
      <w:r w:rsidR="006D73A7" w:rsidRPr="00743A75">
        <w:rPr>
          <w:rFonts w:ascii="Arial" w:hAnsi="Arial" w:cs="Arial"/>
          <w:sz w:val="22"/>
          <w:szCs w:val="22"/>
        </w:rPr>
        <w:t xml:space="preserve"> Ms M </w:t>
      </w:r>
      <w:proofErr w:type="spellStart"/>
      <w:r w:rsidR="006D73A7" w:rsidRPr="00743A75">
        <w:rPr>
          <w:rFonts w:ascii="Arial" w:hAnsi="Arial" w:cs="Arial"/>
          <w:sz w:val="22"/>
          <w:szCs w:val="22"/>
        </w:rPr>
        <w:t>Boryslawskyj</w:t>
      </w:r>
      <w:proofErr w:type="spellEnd"/>
      <w:r w:rsidR="00177AF1" w:rsidRPr="00743A75">
        <w:rPr>
          <w:rFonts w:ascii="Arial" w:hAnsi="Arial" w:cs="Arial"/>
          <w:sz w:val="22"/>
          <w:szCs w:val="22"/>
        </w:rPr>
        <w:t>,</w:t>
      </w:r>
      <w:r w:rsidR="00923F26" w:rsidRPr="00743A75">
        <w:rPr>
          <w:rFonts w:ascii="Arial" w:hAnsi="Arial" w:cs="Arial"/>
          <w:sz w:val="22"/>
          <w:szCs w:val="22"/>
        </w:rPr>
        <w:t xml:space="preserve"> </w:t>
      </w:r>
      <w:r w:rsidR="00731106" w:rsidRPr="00743A75">
        <w:rPr>
          <w:rFonts w:ascii="Arial" w:hAnsi="Arial" w:cs="Arial"/>
          <w:sz w:val="22"/>
          <w:szCs w:val="22"/>
        </w:rPr>
        <w:t>Dr P Cullum,</w:t>
      </w:r>
      <w:r w:rsidR="00177AF1" w:rsidRPr="00743A75">
        <w:rPr>
          <w:rFonts w:ascii="Arial" w:hAnsi="Arial" w:cs="Arial"/>
          <w:sz w:val="22"/>
          <w:szCs w:val="22"/>
        </w:rPr>
        <w:t xml:space="preserve"> </w:t>
      </w:r>
      <w:r w:rsidR="006B6333" w:rsidRPr="00743A75">
        <w:rPr>
          <w:rFonts w:ascii="Arial" w:hAnsi="Arial" w:cs="Arial"/>
          <w:sz w:val="22"/>
          <w:szCs w:val="22"/>
        </w:rPr>
        <w:t xml:space="preserve">Professor S Dani, </w:t>
      </w:r>
      <w:r w:rsidR="00671D67" w:rsidRPr="00743A75">
        <w:rPr>
          <w:rFonts w:ascii="Arial" w:hAnsi="Arial" w:cs="Arial"/>
          <w:sz w:val="22"/>
          <w:szCs w:val="22"/>
        </w:rPr>
        <w:t>Dr E Davies</w:t>
      </w:r>
      <w:r w:rsidR="00A078CA" w:rsidRPr="00743A75">
        <w:rPr>
          <w:rFonts w:ascii="Arial" w:hAnsi="Arial" w:cs="Arial"/>
          <w:sz w:val="22"/>
          <w:szCs w:val="22"/>
        </w:rPr>
        <w:t xml:space="preserve">, </w:t>
      </w:r>
      <w:r w:rsidR="00731106" w:rsidRPr="00743A75">
        <w:rPr>
          <w:rFonts w:ascii="Arial" w:hAnsi="Arial" w:cs="Arial"/>
          <w:sz w:val="22"/>
          <w:szCs w:val="22"/>
        </w:rPr>
        <w:t xml:space="preserve">Mrs T Hart, Mr E Haruna, Professor J Johnes, </w:t>
      </w:r>
      <w:r w:rsidR="000400AB" w:rsidRPr="00743A75">
        <w:rPr>
          <w:rFonts w:ascii="Arial" w:hAnsi="Arial" w:cs="Arial"/>
          <w:sz w:val="22"/>
          <w:szCs w:val="22"/>
        </w:rPr>
        <w:t>Professor P Keeley</w:t>
      </w:r>
      <w:r w:rsidR="00177AF1" w:rsidRPr="00743A75">
        <w:rPr>
          <w:rFonts w:ascii="Arial" w:hAnsi="Arial" w:cs="Arial"/>
          <w:sz w:val="22"/>
          <w:szCs w:val="22"/>
        </w:rPr>
        <w:t xml:space="preserve">, </w:t>
      </w:r>
      <w:r w:rsidR="006D73A7" w:rsidRPr="00743A75">
        <w:rPr>
          <w:rFonts w:ascii="Arial" w:hAnsi="Arial" w:cs="Arial"/>
          <w:sz w:val="22"/>
          <w:szCs w:val="22"/>
        </w:rPr>
        <w:t xml:space="preserve">Professor N King, </w:t>
      </w:r>
      <w:r w:rsidR="00731106" w:rsidRPr="00743A75">
        <w:rPr>
          <w:rFonts w:ascii="Arial" w:hAnsi="Arial" w:cs="Arial"/>
          <w:sz w:val="22"/>
          <w:szCs w:val="22"/>
        </w:rPr>
        <w:t xml:space="preserve">Dr P Mather, Dr G </w:t>
      </w:r>
      <w:proofErr w:type="spellStart"/>
      <w:r w:rsidR="00731106" w:rsidRPr="00743A75">
        <w:rPr>
          <w:rFonts w:ascii="Arial" w:hAnsi="Arial" w:cs="Arial"/>
          <w:sz w:val="22"/>
          <w:szCs w:val="22"/>
        </w:rPr>
        <w:t>McGladdery</w:t>
      </w:r>
      <w:proofErr w:type="spellEnd"/>
      <w:r w:rsidR="00731106" w:rsidRPr="00743A75">
        <w:rPr>
          <w:rFonts w:ascii="Arial" w:hAnsi="Arial" w:cs="Arial"/>
          <w:sz w:val="22"/>
          <w:szCs w:val="22"/>
        </w:rPr>
        <w:t xml:space="preserve">, Professor P Miller, </w:t>
      </w:r>
      <w:r w:rsidR="00671D67" w:rsidRPr="00743A75">
        <w:rPr>
          <w:rFonts w:ascii="Arial" w:hAnsi="Arial" w:cs="Arial"/>
          <w:sz w:val="22"/>
          <w:szCs w:val="22"/>
        </w:rPr>
        <w:t>Mr M Mills,</w:t>
      </w:r>
      <w:r w:rsidR="00177AF1" w:rsidRPr="00743A75">
        <w:rPr>
          <w:rFonts w:ascii="Arial" w:hAnsi="Arial" w:cs="Arial"/>
          <w:sz w:val="22"/>
          <w:szCs w:val="22"/>
        </w:rPr>
        <w:t xml:space="preserve"> </w:t>
      </w:r>
      <w:r w:rsidR="00A078CA" w:rsidRPr="00743A75">
        <w:rPr>
          <w:rFonts w:ascii="Arial" w:hAnsi="Arial" w:cs="Arial"/>
          <w:sz w:val="22"/>
          <w:szCs w:val="22"/>
        </w:rPr>
        <w:t>Professor K</w:t>
      </w:r>
      <w:r w:rsidR="00FF6D5E" w:rsidRPr="00743A75">
        <w:rPr>
          <w:rFonts w:ascii="Arial" w:hAnsi="Arial" w:cs="Arial"/>
          <w:sz w:val="22"/>
          <w:szCs w:val="22"/>
        </w:rPr>
        <w:t xml:space="preserve"> Orr</w:t>
      </w:r>
      <w:r w:rsidR="00267BA9" w:rsidRPr="00743A75">
        <w:rPr>
          <w:rFonts w:ascii="Arial" w:hAnsi="Arial" w:cs="Arial"/>
          <w:sz w:val="22"/>
          <w:szCs w:val="22"/>
        </w:rPr>
        <w:t xml:space="preserve">, </w:t>
      </w:r>
      <w:r w:rsidR="006D73A7" w:rsidRPr="00743A75">
        <w:rPr>
          <w:rFonts w:ascii="Arial" w:hAnsi="Arial" w:cs="Arial"/>
          <w:sz w:val="22"/>
          <w:szCs w:val="22"/>
        </w:rPr>
        <w:t>Mrs L Smith</w:t>
      </w:r>
      <w:r w:rsidR="00731106" w:rsidRPr="00743A75">
        <w:rPr>
          <w:rFonts w:ascii="Arial" w:hAnsi="Arial" w:cs="Arial"/>
          <w:sz w:val="22"/>
          <w:szCs w:val="22"/>
        </w:rPr>
        <w:t>,</w:t>
      </w:r>
      <w:r w:rsidR="00671D67" w:rsidRPr="00743A75">
        <w:rPr>
          <w:rFonts w:ascii="Arial" w:hAnsi="Arial" w:cs="Arial"/>
          <w:sz w:val="22"/>
          <w:szCs w:val="22"/>
        </w:rPr>
        <w:t xml:space="preserve"> </w:t>
      </w:r>
      <w:r w:rsidR="006D73A7" w:rsidRPr="00743A75">
        <w:rPr>
          <w:rFonts w:ascii="Arial" w:hAnsi="Arial" w:cs="Arial"/>
          <w:sz w:val="22"/>
          <w:szCs w:val="22"/>
        </w:rPr>
        <w:t>Ms R Stoker</w:t>
      </w:r>
      <w:r w:rsidR="00731106" w:rsidRPr="00743A75">
        <w:rPr>
          <w:rFonts w:ascii="Arial" w:hAnsi="Arial" w:cs="Arial"/>
          <w:sz w:val="22"/>
          <w:szCs w:val="22"/>
        </w:rPr>
        <w:t>,</w:t>
      </w:r>
      <w:r w:rsidR="00A078CA" w:rsidRPr="00743A75">
        <w:rPr>
          <w:rFonts w:ascii="Arial" w:hAnsi="Arial" w:cs="Arial"/>
          <w:sz w:val="22"/>
          <w:szCs w:val="22"/>
        </w:rPr>
        <w:t xml:space="preserve"> </w:t>
      </w:r>
      <w:r w:rsidR="00743A75" w:rsidRPr="00743A75">
        <w:rPr>
          <w:rFonts w:ascii="Arial" w:hAnsi="Arial" w:cs="Arial"/>
          <w:sz w:val="22"/>
          <w:szCs w:val="22"/>
        </w:rPr>
        <w:t>Dr A Tinker,</w:t>
      </w:r>
      <w:r w:rsidR="00022746">
        <w:rPr>
          <w:rFonts w:ascii="Arial" w:hAnsi="Arial" w:cs="Arial"/>
          <w:sz w:val="22"/>
          <w:szCs w:val="22"/>
        </w:rPr>
        <w:t xml:space="preserve"> </w:t>
      </w:r>
      <w:r w:rsidR="006D73A7" w:rsidRPr="00743A75">
        <w:rPr>
          <w:rFonts w:ascii="Arial" w:hAnsi="Arial" w:cs="Arial"/>
          <w:sz w:val="22"/>
          <w:szCs w:val="22"/>
        </w:rPr>
        <w:t>Dr S White</w:t>
      </w:r>
      <w:r w:rsidR="00FF6D5E" w:rsidRPr="00743A75">
        <w:rPr>
          <w:rFonts w:ascii="Arial" w:hAnsi="Arial" w:cs="Arial"/>
          <w:sz w:val="22"/>
          <w:szCs w:val="22"/>
        </w:rPr>
        <w:t>,</w:t>
      </w:r>
      <w:r w:rsidR="00671D67" w:rsidRPr="00743A75">
        <w:rPr>
          <w:rFonts w:ascii="Arial" w:hAnsi="Arial" w:cs="Arial"/>
          <w:sz w:val="22"/>
          <w:szCs w:val="22"/>
        </w:rPr>
        <w:t xml:space="preserve"> </w:t>
      </w:r>
      <w:r w:rsidR="00731106" w:rsidRPr="00743A75">
        <w:rPr>
          <w:rFonts w:ascii="Arial" w:hAnsi="Arial" w:cs="Arial"/>
          <w:sz w:val="22"/>
          <w:szCs w:val="22"/>
        </w:rPr>
        <w:t>Professor S Wu</w:t>
      </w:r>
    </w:p>
    <w:p w14:paraId="3CA38789" w14:textId="1AF91ABA" w:rsidR="00A22D07" w:rsidRPr="00743A75" w:rsidRDefault="00A22D07" w:rsidP="00267BA9">
      <w:pPr>
        <w:ind w:left="1701" w:hanging="1843"/>
        <w:rPr>
          <w:rFonts w:ascii="Arial" w:hAnsi="Arial" w:cs="Arial"/>
          <w:sz w:val="22"/>
          <w:szCs w:val="22"/>
        </w:rPr>
      </w:pPr>
    </w:p>
    <w:p w14:paraId="68936BEF" w14:textId="77777777" w:rsidR="00A22D07" w:rsidRPr="00743A75" w:rsidRDefault="00A22D07" w:rsidP="00A22D07">
      <w:pPr>
        <w:ind w:left="1701" w:hanging="1843"/>
        <w:rPr>
          <w:rFonts w:ascii="Arial" w:hAnsi="Arial" w:cs="Arial"/>
          <w:sz w:val="22"/>
          <w:szCs w:val="22"/>
        </w:rPr>
      </w:pPr>
    </w:p>
    <w:p w14:paraId="7AA08F81" w14:textId="365002F4" w:rsidR="00A22D07" w:rsidRPr="00743A75" w:rsidRDefault="00A22D07" w:rsidP="00A22D07">
      <w:pPr>
        <w:ind w:left="1701" w:hanging="1843"/>
        <w:rPr>
          <w:rFonts w:ascii="Arial" w:hAnsi="Arial" w:cs="Arial"/>
          <w:sz w:val="22"/>
          <w:szCs w:val="22"/>
        </w:rPr>
      </w:pPr>
      <w:r w:rsidRPr="00743A75">
        <w:rPr>
          <w:rFonts w:ascii="Arial" w:hAnsi="Arial" w:cs="Arial"/>
          <w:b/>
          <w:sz w:val="22"/>
          <w:szCs w:val="22"/>
        </w:rPr>
        <w:t>In Attendance:</w:t>
      </w:r>
      <w:r w:rsidRPr="00743A75">
        <w:rPr>
          <w:rFonts w:ascii="Arial" w:hAnsi="Arial" w:cs="Arial"/>
          <w:b/>
          <w:sz w:val="22"/>
          <w:szCs w:val="22"/>
        </w:rPr>
        <w:tab/>
      </w:r>
      <w:r w:rsidR="00671D67" w:rsidRPr="00743A75">
        <w:rPr>
          <w:rFonts w:ascii="Arial" w:hAnsi="Arial" w:cs="Arial"/>
          <w:sz w:val="22"/>
          <w:szCs w:val="22"/>
        </w:rPr>
        <w:t>Ms L Blundell</w:t>
      </w:r>
    </w:p>
    <w:p w14:paraId="7CAE4657" w14:textId="77777777" w:rsidR="00A22D07" w:rsidRPr="00743A75" w:rsidRDefault="00A22D07" w:rsidP="00A22D07">
      <w:pPr>
        <w:ind w:left="1701" w:hanging="1843"/>
        <w:rPr>
          <w:rFonts w:ascii="Arial" w:hAnsi="Arial" w:cs="Arial"/>
          <w:sz w:val="22"/>
          <w:szCs w:val="22"/>
        </w:rPr>
      </w:pPr>
    </w:p>
    <w:p w14:paraId="44CD68D2" w14:textId="19587516" w:rsidR="00A22D07" w:rsidRPr="00125962" w:rsidRDefault="00A22D07" w:rsidP="00731106">
      <w:pPr>
        <w:ind w:left="1701" w:hanging="1843"/>
        <w:rPr>
          <w:rFonts w:ascii="Arial" w:hAnsi="Arial" w:cs="Arial"/>
          <w:sz w:val="22"/>
          <w:szCs w:val="22"/>
        </w:rPr>
      </w:pPr>
      <w:r w:rsidRPr="00743A75">
        <w:rPr>
          <w:rFonts w:ascii="Arial" w:hAnsi="Arial" w:cs="Arial"/>
          <w:b/>
          <w:sz w:val="22"/>
          <w:szCs w:val="22"/>
        </w:rPr>
        <w:t>Apologies:</w:t>
      </w:r>
      <w:r w:rsidR="004A69D1" w:rsidRPr="00743A75">
        <w:rPr>
          <w:rFonts w:ascii="Arial" w:hAnsi="Arial" w:cs="Arial"/>
          <w:b/>
          <w:sz w:val="22"/>
          <w:szCs w:val="22"/>
        </w:rPr>
        <w:tab/>
      </w:r>
      <w:r w:rsidR="004A69D1" w:rsidRPr="00743A75">
        <w:rPr>
          <w:rFonts w:ascii="Arial" w:hAnsi="Arial" w:cs="Arial"/>
          <w:sz w:val="22"/>
          <w:szCs w:val="22"/>
        </w:rPr>
        <w:t xml:space="preserve">Professor A Ball, </w:t>
      </w:r>
      <w:r w:rsidR="00731106" w:rsidRPr="00743A75">
        <w:rPr>
          <w:rFonts w:ascii="Arial" w:hAnsi="Arial" w:cs="Arial"/>
          <w:sz w:val="22"/>
          <w:szCs w:val="22"/>
        </w:rPr>
        <w:t xml:space="preserve">Dr D Belton, Professor P Bissell, </w:t>
      </w:r>
      <w:r w:rsidR="006D73A7" w:rsidRPr="00743A75">
        <w:rPr>
          <w:rFonts w:ascii="Arial" w:hAnsi="Arial" w:cs="Arial"/>
          <w:sz w:val="22"/>
          <w:szCs w:val="22"/>
        </w:rPr>
        <w:t>Professor A Crampton</w:t>
      </w:r>
      <w:r w:rsidR="004A69D1" w:rsidRPr="00743A75">
        <w:rPr>
          <w:rFonts w:ascii="Arial" w:hAnsi="Arial" w:cs="Arial"/>
          <w:sz w:val="22"/>
          <w:szCs w:val="22"/>
        </w:rPr>
        <w:t xml:space="preserve">, Professor R </w:t>
      </w:r>
      <w:proofErr w:type="spellStart"/>
      <w:r w:rsidR="004A69D1" w:rsidRPr="00743A75">
        <w:rPr>
          <w:rFonts w:ascii="Arial" w:hAnsi="Arial" w:cs="Arial"/>
          <w:sz w:val="22"/>
          <w:szCs w:val="22"/>
        </w:rPr>
        <w:t>Cryan</w:t>
      </w:r>
      <w:proofErr w:type="spellEnd"/>
      <w:r w:rsidR="004A69D1" w:rsidRPr="00743A75">
        <w:rPr>
          <w:rFonts w:ascii="Arial" w:hAnsi="Arial" w:cs="Arial"/>
          <w:sz w:val="22"/>
          <w:szCs w:val="22"/>
        </w:rPr>
        <w:t xml:space="preserve">, </w:t>
      </w:r>
      <w:r w:rsidR="006D73A7" w:rsidRPr="00743A75">
        <w:rPr>
          <w:rFonts w:ascii="Arial" w:hAnsi="Arial" w:cs="Arial"/>
          <w:sz w:val="22"/>
          <w:szCs w:val="22"/>
        </w:rPr>
        <w:t>Mr A Mandebura</w:t>
      </w:r>
      <w:r w:rsidR="00731106" w:rsidRPr="00743A75">
        <w:rPr>
          <w:rFonts w:ascii="Arial" w:hAnsi="Arial" w:cs="Arial"/>
          <w:sz w:val="22"/>
          <w:szCs w:val="22"/>
        </w:rPr>
        <w:t xml:space="preserve">, Professor D Taylor, Professor T Thornton, </w:t>
      </w:r>
      <w:r w:rsidR="006D73A7" w:rsidRPr="00743A75">
        <w:rPr>
          <w:rFonts w:ascii="Arial" w:hAnsi="Arial" w:cs="Arial"/>
          <w:sz w:val="22"/>
          <w:szCs w:val="22"/>
        </w:rPr>
        <w:t xml:space="preserve">Dr P Woodcock, </w:t>
      </w:r>
      <w:r w:rsidR="00731106" w:rsidRPr="00743A75">
        <w:rPr>
          <w:rFonts w:ascii="Arial" w:hAnsi="Arial" w:cs="Arial"/>
          <w:sz w:val="22"/>
          <w:szCs w:val="22"/>
        </w:rPr>
        <w:t xml:space="preserve">Dr P </w:t>
      </w:r>
      <w:proofErr w:type="spellStart"/>
      <w:r w:rsidR="00731106" w:rsidRPr="00743A75">
        <w:rPr>
          <w:rFonts w:ascii="Arial" w:hAnsi="Arial" w:cs="Arial"/>
          <w:sz w:val="22"/>
          <w:szCs w:val="22"/>
        </w:rPr>
        <w:t>Youngson</w:t>
      </w:r>
      <w:proofErr w:type="spellEnd"/>
    </w:p>
    <w:p w14:paraId="173B2BD0" w14:textId="77777777" w:rsidR="00A22D07" w:rsidRPr="00125962" w:rsidRDefault="00A22D07" w:rsidP="00A22D07">
      <w:pPr>
        <w:ind w:left="1701" w:hanging="1843"/>
        <w:rPr>
          <w:rFonts w:ascii="Arial" w:hAnsi="Arial" w:cs="Arial"/>
          <w:sz w:val="22"/>
          <w:szCs w:val="22"/>
        </w:rPr>
      </w:pPr>
    </w:p>
    <w:p w14:paraId="540C9723" w14:textId="77777777" w:rsidR="00F020ED" w:rsidRDefault="00F020ED" w:rsidP="005058CC">
      <w:pPr>
        <w:jc w:val="right"/>
        <w:rPr>
          <w:rFonts w:ascii="Arial" w:hAnsi="Arial" w:cs="Arial"/>
          <w:b/>
          <w:bCs/>
          <w:sz w:val="22"/>
          <w:szCs w:val="22"/>
        </w:rPr>
      </w:pPr>
    </w:p>
    <w:p w14:paraId="67FE75B9" w14:textId="0A7F9ED5" w:rsidR="00AF0D29" w:rsidRPr="00125962" w:rsidRDefault="005058CC" w:rsidP="005058CC">
      <w:pPr>
        <w:jc w:val="right"/>
        <w:rPr>
          <w:rFonts w:ascii="Arial" w:hAnsi="Arial" w:cs="Arial"/>
          <w:b/>
          <w:bCs/>
          <w:sz w:val="22"/>
          <w:szCs w:val="22"/>
        </w:rPr>
      </w:pPr>
      <w:r w:rsidRPr="00125962">
        <w:rPr>
          <w:rFonts w:ascii="Arial" w:hAnsi="Arial" w:cs="Arial"/>
          <w:b/>
          <w:bCs/>
          <w:sz w:val="22"/>
          <w:szCs w:val="22"/>
        </w:rPr>
        <w:t>Actions</w:t>
      </w:r>
    </w:p>
    <w:tbl>
      <w:tblPr>
        <w:tblW w:w="10600" w:type="dxa"/>
        <w:tblInd w:w="-252" w:type="dxa"/>
        <w:tblLayout w:type="fixed"/>
        <w:tblLook w:val="0000" w:firstRow="0" w:lastRow="0" w:firstColumn="0" w:lastColumn="0" w:noHBand="0" w:noVBand="0"/>
      </w:tblPr>
      <w:tblGrid>
        <w:gridCol w:w="961"/>
        <w:gridCol w:w="8222"/>
        <w:gridCol w:w="1417"/>
      </w:tblGrid>
      <w:tr w:rsidR="005322E1" w:rsidRPr="00DF4BC6" w14:paraId="493DE766" w14:textId="77777777" w:rsidTr="00EA4A83">
        <w:trPr>
          <w:trHeight w:val="227"/>
        </w:trPr>
        <w:tc>
          <w:tcPr>
            <w:tcW w:w="9183" w:type="dxa"/>
            <w:gridSpan w:val="2"/>
          </w:tcPr>
          <w:p w14:paraId="27F7267B" w14:textId="52B3A728" w:rsidR="005322E1" w:rsidRPr="00DF4BC6" w:rsidRDefault="005322E1" w:rsidP="005322E1">
            <w:pPr>
              <w:keepLines/>
              <w:widowControl w:val="0"/>
              <w:rPr>
                <w:rFonts w:ascii="Arial" w:hAnsi="Arial" w:cs="Arial"/>
                <w:b/>
                <w:sz w:val="22"/>
                <w:szCs w:val="22"/>
              </w:rPr>
            </w:pPr>
            <w:r w:rsidRPr="00DF4BC6">
              <w:rPr>
                <w:rFonts w:ascii="Arial" w:hAnsi="Arial" w:cs="Arial"/>
                <w:b/>
                <w:sz w:val="22"/>
                <w:szCs w:val="22"/>
              </w:rPr>
              <w:t>REGS-UTLC-23JAN19-1.</w:t>
            </w:r>
            <w:r w:rsidRPr="00DF4BC6">
              <w:rPr>
                <w:rFonts w:ascii="Arial" w:hAnsi="Arial" w:cs="Arial"/>
                <w:b/>
                <w:sz w:val="22"/>
                <w:szCs w:val="22"/>
              </w:rPr>
              <w:tab/>
              <w:t>MINUTES OF THE MEETING HELD ON 28 November 2018</w:t>
            </w:r>
          </w:p>
        </w:tc>
        <w:tc>
          <w:tcPr>
            <w:tcW w:w="1417" w:type="dxa"/>
          </w:tcPr>
          <w:p w14:paraId="4F8C0237" w14:textId="77777777" w:rsidR="005322E1" w:rsidRPr="00DF4BC6" w:rsidRDefault="005322E1" w:rsidP="00A7559C">
            <w:pPr>
              <w:keepLines/>
              <w:widowControl w:val="0"/>
              <w:rPr>
                <w:rFonts w:ascii="Arial" w:hAnsi="Arial" w:cs="Arial"/>
                <w:b/>
                <w:sz w:val="22"/>
                <w:szCs w:val="22"/>
                <w:highlight w:val="yellow"/>
              </w:rPr>
            </w:pPr>
          </w:p>
        </w:tc>
      </w:tr>
      <w:tr w:rsidR="005322E1" w:rsidRPr="00DF4BC6" w14:paraId="2244EC65" w14:textId="77777777" w:rsidTr="00EA4A83">
        <w:trPr>
          <w:trHeight w:val="227"/>
        </w:trPr>
        <w:tc>
          <w:tcPr>
            <w:tcW w:w="961" w:type="dxa"/>
          </w:tcPr>
          <w:p w14:paraId="536E7174" w14:textId="612BEA7E" w:rsidR="005322E1" w:rsidRPr="00DF4BC6" w:rsidRDefault="005322E1" w:rsidP="005322E1">
            <w:pPr>
              <w:keepLines/>
              <w:widowControl w:val="0"/>
              <w:rPr>
                <w:rFonts w:ascii="Arial" w:hAnsi="Arial" w:cs="Arial"/>
                <w:b/>
                <w:sz w:val="22"/>
                <w:szCs w:val="22"/>
              </w:rPr>
            </w:pPr>
          </w:p>
        </w:tc>
        <w:tc>
          <w:tcPr>
            <w:tcW w:w="8222" w:type="dxa"/>
          </w:tcPr>
          <w:p w14:paraId="4F035711" w14:textId="7DB290E0" w:rsidR="005322E1" w:rsidRPr="00DF4BC6" w:rsidRDefault="005322E1" w:rsidP="005322E1">
            <w:pPr>
              <w:keepLines/>
              <w:widowControl w:val="0"/>
              <w:rPr>
                <w:rFonts w:ascii="Arial" w:hAnsi="Arial" w:cs="Arial"/>
                <w:b/>
                <w:sz w:val="22"/>
                <w:szCs w:val="22"/>
              </w:rPr>
            </w:pPr>
          </w:p>
        </w:tc>
        <w:tc>
          <w:tcPr>
            <w:tcW w:w="1417" w:type="dxa"/>
          </w:tcPr>
          <w:p w14:paraId="4E2FFE8B" w14:textId="77777777" w:rsidR="005322E1" w:rsidRPr="00DF4BC6" w:rsidRDefault="005322E1" w:rsidP="005322E1">
            <w:pPr>
              <w:keepLines/>
              <w:widowControl w:val="0"/>
              <w:rPr>
                <w:rFonts w:ascii="Arial" w:hAnsi="Arial" w:cs="Arial"/>
                <w:b/>
                <w:sz w:val="22"/>
                <w:szCs w:val="22"/>
                <w:highlight w:val="yellow"/>
              </w:rPr>
            </w:pPr>
          </w:p>
        </w:tc>
      </w:tr>
      <w:tr w:rsidR="005322E1" w:rsidRPr="00DF4BC6" w14:paraId="75889BAA" w14:textId="77777777" w:rsidTr="00EA4A83">
        <w:trPr>
          <w:trHeight w:val="227"/>
        </w:trPr>
        <w:tc>
          <w:tcPr>
            <w:tcW w:w="961" w:type="dxa"/>
          </w:tcPr>
          <w:p w14:paraId="075C8CDF" w14:textId="77777777" w:rsidR="005322E1" w:rsidRPr="00DF4BC6" w:rsidRDefault="005322E1" w:rsidP="005322E1">
            <w:pPr>
              <w:keepLines/>
              <w:widowControl w:val="0"/>
              <w:rPr>
                <w:rFonts w:ascii="Arial" w:hAnsi="Arial" w:cs="Arial"/>
                <w:b/>
                <w:sz w:val="22"/>
                <w:szCs w:val="22"/>
              </w:rPr>
            </w:pPr>
          </w:p>
        </w:tc>
        <w:tc>
          <w:tcPr>
            <w:tcW w:w="8222" w:type="dxa"/>
          </w:tcPr>
          <w:p w14:paraId="0494EBA8" w14:textId="444BF5A7" w:rsidR="005322E1" w:rsidRPr="00DF4BC6" w:rsidRDefault="005322E1" w:rsidP="005322E1">
            <w:pPr>
              <w:keepLines/>
              <w:widowControl w:val="0"/>
              <w:rPr>
                <w:rFonts w:ascii="Arial" w:hAnsi="Arial" w:cs="Arial"/>
                <w:sz w:val="22"/>
                <w:szCs w:val="22"/>
              </w:rPr>
            </w:pPr>
            <w:r w:rsidRPr="00DF4BC6">
              <w:rPr>
                <w:rFonts w:ascii="Arial" w:hAnsi="Arial" w:cs="Arial"/>
                <w:sz w:val="22"/>
                <w:szCs w:val="22"/>
              </w:rPr>
              <w:t>The Committee approved the minutes of the meeting held on 28 November 2018.</w:t>
            </w:r>
          </w:p>
        </w:tc>
        <w:tc>
          <w:tcPr>
            <w:tcW w:w="1417" w:type="dxa"/>
          </w:tcPr>
          <w:p w14:paraId="602138B0" w14:textId="77777777" w:rsidR="005322E1" w:rsidRPr="00DF4BC6" w:rsidRDefault="005322E1" w:rsidP="005322E1">
            <w:pPr>
              <w:keepLines/>
              <w:widowControl w:val="0"/>
              <w:rPr>
                <w:rFonts w:ascii="Arial" w:hAnsi="Arial" w:cs="Arial"/>
                <w:b/>
                <w:sz w:val="22"/>
                <w:szCs w:val="22"/>
                <w:highlight w:val="yellow"/>
              </w:rPr>
            </w:pPr>
          </w:p>
        </w:tc>
      </w:tr>
      <w:tr w:rsidR="005322E1" w:rsidRPr="00DF4BC6" w14:paraId="1E2D93B3" w14:textId="77777777" w:rsidTr="00EA4A83">
        <w:trPr>
          <w:trHeight w:val="227"/>
        </w:trPr>
        <w:tc>
          <w:tcPr>
            <w:tcW w:w="961" w:type="dxa"/>
          </w:tcPr>
          <w:p w14:paraId="7C8B6B5C" w14:textId="77777777" w:rsidR="005322E1" w:rsidRPr="00DF4BC6" w:rsidRDefault="005322E1" w:rsidP="005322E1">
            <w:pPr>
              <w:keepLines/>
              <w:widowControl w:val="0"/>
              <w:rPr>
                <w:rFonts w:ascii="Arial" w:hAnsi="Arial" w:cs="Arial"/>
                <w:b/>
                <w:sz w:val="22"/>
                <w:szCs w:val="22"/>
              </w:rPr>
            </w:pPr>
          </w:p>
        </w:tc>
        <w:tc>
          <w:tcPr>
            <w:tcW w:w="8222" w:type="dxa"/>
          </w:tcPr>
          <w:p w14:paraId="0BA29E36" w14:textId="77777777" w:rsidR="005322E1" w:rsidRPr="00DF4BC6" w:rsidRDefault="005322E1" w:rsidP="005322E1">
            <w:pPr>
              <w:keepLines/>
              <w:widowControl w:val="0"/>
              <w:rPr>
                <w:rFonts w:ascii="Arial" w:hAnsi="Arial" w:cs="Arial"/>
                <w:b/>
                <w:sz w:val="22"/>
                <w:szCs w:val="22"/>
              </w:rPr>
            </w:pPr>
          </w:p>
        </w:tc>
        <w:tc>
          <w:tcPr>
            <w:tcW w:w="1417" w:type="dxa"/>
          </w:tcPr>
          <w:p w14:paraId="789C45C5" w14:textId="77777777" w:rsidR="005322E1" w:rsidRPr="00DF4BC6" w:rsidRDefault="005322E1" w:rsidP="005322E1">
            <w:pPr>
              <w:keepLines/>
              <w:widowControl w:val="0"/>
              <w:rPr>
                <w:rFonts w:ascii="Arial" w:hAnsi="Arial" w:cs="Arial"/>
                <w:b/>
                <w:sz w:val="22"/>
                <w:szCs w:val="22"/>
                <w:highlight w:val="yellow"/>
              </w:rPr>
            </w:pPr>
          </w:p>
        </w:tc>
      </w:tr>
      <w:tr w:rsidR="005322E1" w:rsidRPr="00DF4BC6" w14:paraId="674F88D6" w14:textId="77777777" w:rsidTr="00EA4A83">
        <w:trPr>
          <w:trHeight w:val="221"/>
        </w:trPr>
        <w:tc>
          <w:tcPr>
            <w:tcW w:w="9183" w:type="dxa"/>
            <w:gridSpan w:val="2"/>
          </w:tcPr>
          <w:p w14:paraId="54378E9B" w14:textId="66798F66" w:rsidR="005322E1" w:rsidRPr="00DF4BC6" w:rsidRDefault="005322E1" w:rsidP="005322E1">
            <w:pPr>
              <w:keepLines/>
              <w:widowControl w:val="0"/>
              <w:rPr>
                <w:rFonts w:ascii="Arial" w:hAnsi="Arial" w:cs="Arial"/>
                <w:sz w:val="22"/>
                <w:szCs w:val="22"/>
              </w:rPr>
            </w:pPr>
            <w:r w:rsidRPr="00DF4BC6">
              <w:rPr>
                <w:rFonts w:ascii="Arial" w:hAnsi="Arial" w:cs="Arial"/>
                <w:b/>
                <w:sz w:val="22"/>
                <w:szCs w:val="22"/>
              </w:rPr>
              <w:t>REGS-UTLC-23JAN19-2. MATTERS ARISING</w:t>
            </w:r>
          </w:p>
        </w:tc>
        <w:tc>
          <w:tcPr>
            <w:tcW w:w="1417" w:type="dxa"/>
          </w:tcPr>
          <w:p w14:paraId="7266A832" w14:textId="77777777" w:rsidR="005322E1" w:rsidRPr="00DF4BC6" w:rsidRDefault="005322E1" w:rsidP="005322E1">
            <w:pPr>
              <w:keepLines/>
              <w:widowControl w:val="0"/>
              <w:rPr>
                <w:rFonts w:ascii="Arial" w:hAnsi="Arial" w:cs="Arial"/>
                <w:b/>
                <w:sz w:val="22"/>
                <w:szCs w:val="22"/>
                <w:highlight w:val="yellow"/>
              </w:rPr>
            </w:pPr>
          </w:p>
        </w:tc>
      </w:tr>
      <w:tr w:rsidR="005322E1" w:rsidRPr="00DF4BC6" w14:paraId="1CD25670" w14:textId="77777777" w:rsidTr="00EA4A83">
        <w:trPr>
          <w:trHeight w:val="333"/>
        </w:trPr>
        <w:tc>
          <w:tcPr>
            <w:tcW w:w="961" w:type="dxa"/>
          </w:tcPr>
          <w:p w14:paraId="7141718D" w14:textId="7CF0B3E4" w:rsidR="005322E1" w:rsidRPr="00DF4BC6" w:rsidRDefault="005322E1" w:rsidP="005322E1">
            <w:pPr>
              <w:pStyle w:val="BodyTextIndent"/>
              <w:keepLines/>
              <w:widowControl w:val="0"/>
              <w:ind w:left="0" w:firstLine="0"/>
              <w:jc w:val="left"/>
              <w:rPr>
                <w:rFonts w:ascii="Arial" w:hAnsi="Arial" w:cs="Arial"/>
                <w:sz w:val="22"/>
                <w:szCs w:val="22"/>
              </w:rPr>
            </w:pPr>
          </w:p>
        </w:tc>
        <w:tc>
          <w:tcPr>
            <w:tcW w:w="8222" w:type="dxa"/>
          </w:tcPr>
          <w:p w14:paraId="76AE1911" w14:textId="39323B53" w:rsidR="005322E1" w:rsidRPr="00DF4BC6" w:rsidRDefault="005322E1" w:rsidP="005322E1">
            <w:pPr>
              <w:tabs>
                <w:tab w:val="left" w:pos="317"/>
              </w:tabs>
              <w:autoSpaceDE w:val="0"/>
              <w:autoSpaceDN w:val="0"/>
              <w:adjustRightInd w:val="0"/>
              <w:rPr>
                <w:rFonts w:ascii="Arial" w:hAnsi="Arial" w:cs="Arial"/>
                <w:b/>
                <w:sz w:val="22"/>
                <w:szCs w:val="22"/>
              </w:rPr>
            </w:pPr>
          </w:p>
        </w:tc>
        <w:tc>
          <w:tcPr>
            <w:tcW w:w="1417" w:type="dxa"/>
          </w:tcPr>
          <w:p w14:paraId="1004A248" w14:textId="77777777" w:rsidR="005322E1" w:rsidRPr="00DF4BC6" w:rsidRDefault="005322E1" w:rsidP="005322E1">
            <w:pPr>
              <w:keepLines/>
              <w:widowControl w:val="0"/>
              <w:rPr>
                <w:rFonts w:ascii="Arial" w:hAnsi="Arial" w:cs="Arial"/>
                <w:b/>
                <w:sz w:val="22"/>
                <w:szCs w:val="22"/>
              </w:rPr>
            </w:pPr>
          </w:p>
        </w:tc>
      </w:tr>
      <w:tr w:rsidR="005322E1" w:rsidRPr="00DF4BC6" w14:paraId="5482920D" w14:textId="77777777" w:rsidTr="00EA4A83">
        <w:trPr>
          <w:trHeight w:val="305"/>
        </w:trPr>
        <w:tc>
          <w:tcPr>
            <w:tcW w:w="961" w:type="dxa"/>
          </w:tcPr>
          <w:p w14:paraId="4C4AB598" w14:textId="571A9E9E" w:rsidR="005322E1" w:rsidRPr="00DF4BC6" w:rsidRDefault="005322E1" w:rsidP="005322E1">
            <w:pPr>
              <w:pStyle w:val="BodyTextIndent"/>
              <w:keepLines/>
              <w:widowControl w:val="0"/>
              <w:ind w:left="0" w:firstLine="0"/>
              <w:jc w:val="left"/>
              <w:rPr>
                <w:rFonts w:ascii="Arial" w:hAnsi="Arial" w:cs="Arial"/>
                <w:sz w:val="22"/>
                <w:szCs w:val="22"/>
              </w:rPr>
            </w:pPr>
            <w:r w:rsidRPr="00DF4BC6">
              <w:rPr>
                <w:rFonts w:ascii="Arial" w:hAnsi="Arial" w:cs="Arial"/>
                <w:sz w:val="22"/>
                <w:szCs w:val="22"/>
              </w:rPr>
              <w:t>2.1</w:t>
            </w:r>
          </w:p>
        </w:tc>
        <w:tc>
          <w:tcPr>
            <w:tcW w:w="8222" w:type="dxa"/>
          </w:tcPr>
          <w:p w14:paraId="692556D1" w14:textId="4F13B8CA" w:rsidR="005322E1" w:rsidRPr="00DF4BC6" w:rsidRDefault="005322E1" w:rsidP="005322E1">
            <w:pPr>
              <w:spacing w:line="225" w:lineRule="atLeast"/>
              <w:rPr>
                <w:rFonts w:ascii="Arial" w:hAnsi="Arial" w:cs="Arial"/>
                <w:sz w:val="22"/>
                <w:szCs w:val="22"/>
              </w:rPr>
            </w:pPr>
            <w:r w:rsidRPr="00DF4BC6">
              <w:rPr>
                <w:rFonts w:ascii="Arial" w:hAnsi="Arial" w:cs="Arial"/>
                <w:b/>
                <w:sz w:val="22"/>
                <w:szCs w:val="22"/>
              </w:rPr>
              <w:t>Confirmation of the Terms of Reference, Membership and Dates of UTLC for the 2018/19 Session (minute reference 2.1)</w:t>
            </w:r>
          </w:p>
        </w:tc>
        <w:tc>
          <w:tcPr>
            <w:tcW w:w="1417" w:type="dxa"/>
          </w:tcPr>
          <w:p w14:paraId="58807E85" w14:textId="42A50130" w:rsidR="005322E1" w:rsidRPr="00DF4BC6" w:rsidRDefault="005322E1" w:rsidP="005322E1">
            <w:pPr>
              <w:pStyle w:val="BodyTextIndent"/>
              <w:rPr>
                <w:rFonts w:ascii="Arial" w:hAnsi="Arial" w:cs="Arial"/>
                <w:sz w:val="22"/>
                <w:szCs w:val="22"/>
              </w:rPr>
            </w:pPr>
          </w:p>
        </w:tc>
      </w:tr>
      <w:tr w:rsidR="005322E1" w:rsidRPr="00DF4BC6" w14:paraId="17C8348B" w14:textId="77777777" w:rsidTr="00EA4A83">
        <w:trPr>
          <w:trHeight w:val="227"/>
        </w:trPr>
        <w:tc>
          <w:tcPr>
            <w:tcW w:w="961" w:type="dxa"/>
          </w:tcPr>
          <w:p w14:paraId="3029DF7B" w14:textId="77777777" w:rsidR="005322E1" w:rsidRPr="00DF4BC6" w:rsidRDefault="005322E1" w:rsidP="005322E1">
            <w:pPr>
              <w:pStyle w:val="BodyTextIndent"/>
              <w:keepLines/>
              <w:widowControl w:val="0"/>
              <w:ind w:left="0" w:firstLine="0"/>
              <w:jc w:val="left"/>
              <w:rPr>
                <w:rFonts w:ascii="Arial" w:hAnsi="Arial" w:cs="Arial"/>
                <w:sz w:val="22"/>
                <w:szCs w:val="22"/>
              </w:rPr>
            </w:pPr>
          </w:p>
        </w:tc>
        <w:tc>
          <w:tcPr>
            <w:tcW w:w="8222" w:type="dxa"/>
          </w:tcPr>
          <w:p w14:paraId="29F79949" w14:textId="77777777" w:rsidR="00DF4BC6" w:rsidRDefault="003C033A" w:rsidP="007730CA">
            <w:pPr>
              <w:keepLines/>
              <w:widowControl w:val="0"/>
              <w:rPr>
                <w:rFonts w:ascii="Arial" w:hAnsi="Arial" w:cs="Arial"/>
                <w:sz w:val="22"/>
                <w:szCs w:val="22"/>
              </w:rPr>
            </w:pPr>
            <w:r w:rsidRPr="00DF4BC6">
              <w:rPr>
                <w:rFonts w:ascii="Arial" w:hAnsi="Arial" w:cs="Arial"/>
                <w:sz w:val="22"/>
                <w:szCs w:val="22"/>
              </w:rPr>
              <w:t xml:space="preserve">The Committee noted </w:t>
            </w:r>
            <w:r w:rsidR="007730CA" w:rsidRPr="00DF4BC6">
              <w:rPr>
                <w:rFonts w:ascii="Arial" w:hAnsi="Arial" w:cs="Arial"/>
                <w:sz w:val="22"/>
                <w:szCs w:val="22"/>
              </w:rPr>
              <w:t>that a nomination for a replacement of</w:t>
            </w:r>
            <w:r w:rsidR="005322E1" w:rsidRPr="00DF4BC6">
              <w:rPr>
                <w:rFonts w:ascii="Arial" w:hAnsi="Arial" w:cs="Arial"/>
                <w:sz w:val="22"/>
                <w:szCs w:val="22"/>
              </w:rPr>
              <w:t xml:space="preserve"> Dr Warren Gillibrand as Ethics Representative</w:t>
            </w:r>
            <w:r w:rsidR="007730CA" w:rsidRPr="00DF4BC6">
              <w:rPr>
                <w:rFonts w:ascii="Arial" w:hAnsi="Arial" w:cs="Arial"/>
                <w:sz w:val="22"/>
                <w:szCs w:val="22"/>
              </w:rPr>
              <w:t xml:space="preserve"> was awaited</w:t>
            </w:r>
            <w:r w:rsidR="005322E1" w:rsidRPr="00DF4BC6">
              <w:rPr>
                <w:rFonts w:ascii="Arial" w:hAnsi="Arial" w:cs="Arial"/>
                <w:sz w:val="22"/>
                <w:szCs w:val="22"/>
              </w:rPr>
              <w:t>.  A further email request has been sent to Associate Deans for Research and Enterprise but no nominations received yet.</w:t>
            </w:r>
            <w:r w:rsidR="00DE435B" w:rsidRPr="00DF4BC6">
              <w:rPr>
                <w:rFonts w:ascii="Arial" w:hAnsi="Arial" w:cs="Arial"/>
                <w:sz w:val="22"/>
                <w:szCs w:val="22"/>
              </w:rPr>
              <w:t xml:space="preserve"> To update with new nominee.</w:t>
            </w:r>
          </w:p>
          <w:p w14:paraId="7A0A8AB6" w14:textId="77777777" w:rsidR="00DF4BC6" w:rsidRDefault="00DF4BC6" w:rsidP="007730CA">
            <w:pPr>
              <w:keepLines/>
              <w:widowControl w:val="0"/>
              <w:rPr>
                <w:rFonts w:ascii="Arial" w:hAnsi="Arial" w:cs="Arial"/>
                <w:sz w:val="22"/>
                <w:szCs w:val="22"/>
              </w:rPr>
            </w:pPr>
          </w:p>
          <w:p w14:paraId="516F3498" w14:textId="259A7211" w:rsidR="005322E1" w:rsidRPr="00DF4BC6" w:rsidRDefault="00DF4BC6" w:rsidP="007730CA">
            <w:pPr>
              <w:keepLines/>
              <w:widowControl w:val="0"/>
              <w:rPr>
                <w:rFonts w:ascii="Arial" w:hAnsi="Arial" w:cs="Arial"/>
                <w:b/>
                <w:i/>
                <w:sz w:val="22"/>
                <w:szCs w:val="22"/>
              </w:rPr>
            </w:pPr>
            <w:r w:rsidRPr="00DF4BC6">
              <w:rPr>
                <w:rFonts w:ascii="Arial" w:hAnsi="Arial" w:cs="Arial"/>
                <w:i/>
                <w:sz w:val="22"/>
                <w:szCs w:val="22"/>
              </w:rPr>
              <w:t xml:space="preserve">Post meeting note; it was confirmed that Dr Colin Venters replaced Dr Warren Gillibrand on UTLC as the Ethics Representative. </w:t>
            </w:r>
            <w:r w:rsidR="00DE435B" w:rsidRPr="00DF4BC6">
              <w:rPr>
                <w:rFonts w:ascii="Arial" w:hAnsi="Arial" w:cs="Arial"/>
                <w:i/>
                <w:sz w:val="22"/>
                <w:szCs w:val="22"/>
              </w:rPr>
              <w:t xml:space="preserve"> </w:t>
            </w:r>
          </w:p>
        </w:tc>
        <w:tc>
          <w:tcPr>
            <w:tcW w:w="1417" w:type="dxa"/>
          </w:tcPr>
          <w:p w14:paraId="32418CED" w14:textId="77777777" w:rsidR="005322E1" w:rsidRPr="00DF4BC6" w:rsidRDefault="005322E1" w:rsidP="005322E1">
            <w:pPr>
              <w:keepLines/>
              <w:widowControl w:val="0"/>
              <w:rPr>
                <w:rFonts w:ascii="Arial" w:hAnsi="Arial" w:cs="Arial"/>
                <w:b/>
                <w:sz w:val="22"/>
                <w:szCs w:val="22"/>
              </w:rPr>
            </w:pPr>
          </w:p>
        </w:tc>
      </w:tr>
      <w:tr w:rsidR="005322E1" w:rsidRPr="00DF4BC6" w14:paraId="72E178EF" w14:textId="77777777" w:rsidTr="00EA4A83">
        <w:trPr>
          <w:trHeight w:val="185"/>
        </w:trPr>
        <w:tc>
          <w:tcPr>
            <w:tcW w:w="961" w:type="dxa"/>
          </w:tcPr>
          <w:p w14:paraId="7694872B" w14:textId="4EFBC116" w:rsidR="005322E1" w:rsidRPr="00DF4BC6" w:rsidRDefault="005322E1" w:rsidP="005322E1">
            <w:pPr>
              <w:pStyle w:val="BodyTextIndent"/>
              <w:keepLines/>
              <w:widowControl w:val="0"/>
              <w:ind w:left="0" w:firstLine="0"/>
              <w:jc w:val="left"/>
              <w:rPr>
                <w:rFonts w:ascii="Arial" w:hAnsi="Arial" w:cs="Arial"/>
                <w:sz w:val="22"/>
                <w:szCs w:val="22"/>
              </w:rPr>
            </w:pPr>
          </w:p>
        </w:tc>
        <w:tc>
          <w:tcPr>
            <w:tcW w:w="8222" w:type="dxa"/>
          </w:tcPr>
          <w:p w14:paraId="3B12722F" w14:textId="2B2B42AF" w:rsidR="005322E1" w:rsidRPr="00DF4BC6" w:rsidRDefault="005322E1" w:rsidP="005322E1">
            <w:pPr>
              <w:rPr>
                <w:rFonts w:ascii="Arial" w:hAnsi="Arial" w:cs="Arial"/>
                <w:b/>
                <w:sz w:val="22"/>
                <w:szCs w:val="22"/>
              </w:rPr>
            </w:pPr>
          </w:p>
        </w:tc>
        <w:tc>
          <w:tcPr>
            <w:tcW w:w="1417" w:type="dxa"/>
          </w:tcPr>
          <w:p w14:paraId="4DB34EC3" w14:textId="77777777" w:rsidR="005322E1" w:rsidRPr="00DF4BC6" w:rsidRDefault="005322E1" w:rsidP="005322E1">
            <w:pPr>
              <w:keepLines/>
              <w:widowControl w:val="0"/>
              <w:rPr>
                <w:rFonts w:ascii="Arial" w:hAnsi="Arial" w:cs="Arial"/>
                <w:b/>
                <w:sz w:val="22"/>
                <w:szCs w:val="22"/>
              </w:rPr>
            </w:pPr>
          </w:p>
        </w:tc>
      </w:tr>
      <w:tr w:rsidR="005322E1" w:rsidRPr="00DF4BC6" w14:paraId="64D5BFDD" w14:textId="77777777" w:rsidTr="00EA4A83">
        <w:trPr>
          <w:trHeight w:val="227"/>
        </w:trPr>
        <w:tc>
          <w:tcPr>
            <w:tcW w:w="961" w:type="dxa"/>
          </w:tcPr>
          <w:p w14:paraId="4EE970D2" w14:textId="35A9F74F" w:rsidR="005322E1" w:rsidRPr="00DF4BC6" w:rsidRDefault="005322E1" w:rsidP="005322E1">
            <w:pPr>
              <w:pStyle w:val="BodyTextIndent"/>
              <w:keepLines/>
              <w:widowControl w:val="0"/>
              <w:ind w:left="0" w:firstLine="0"/>
              <w:jc w:val="left"/>
              <w:rPr>
                <w:rFonts w:ascii="Arial" w:hAnsi="Arial" w:cs="Arial"/>
                <w:sz w:val="22"/>
                <w:szCs w:val="22"/>
              </w:rPr>
            </w:pPr>
            <w:r w:rsidRPr="00DF4BC6">
              <w:rPr>
                <w:rFonts w:ascii="Arial" w:hAnsi="Arial" w:cs="Arial"/>
                <w:sz w:val="22"/>
                <w:szCs w:val="22"/>
              </w:rPr>
              <w:t>2.2</w:t>
            </w:r>
          </w:p>
        </w:tc>
        <w:tc>
          <w:tcPr>
            <w:tcW w:w="8222" w:type="dxa"/>
          </w:tcPr>
          <w:p w14:paraId="6C99F5D6" w14:textId="0532515C" w:rsidR="005322E1" w:rsidRPr="00DF4BC6" w:rsidRDefault="005322E1" w:rsidP="005322E1">
            <w:pPr>
              <w:keepLines/>
              <w:widowControl w:val="0"/>
              <w:rPr>
                <w:rFonts w:ascii="Arial" w:hAnsi="Arial" w:cs="Arial"/>
                <w:color w:val="000000"/>
                <w:sz w:val="22"/>
                <w:szCs w:val="22"/>
              </w:rPr>
            </w:pPr>
            <w:r w:rsidRPr="00DF4BC6">
              <w:rPr>
                <w:rFonts w:ascii="Arial" w:hAnsi="Arial" w:cs="Arial"/>
                <w:b/>
                <w:sz w:val="22"/>
                <w:szCs w:val="22"/>
              </w:rPr>
              <w:t>Validation Reports (minute reference 2.11)</w:t>
            </w:r>
          </w:p>
        </w:tc>
        <w:tc>
          <w:tcPr>
            <w:tcW w:w="1417" w:type="dxa"/>
          </w:tcPr>
          <w:p w14:paraId="697912DE" w14:textId="77777777" w:rsidR="005322E1" w:rsidRPr="00DF4BC6" w:rsidRDefault="005322E1" w:rsidP="005322E1">
            <w:pPr>
              <w:keepLines/>
              <w:widowControl w:val="0"/>
              <w:rPr>
                <w:rFonts w:ascii="Arial" w:hAnsi="Arial" w:cs="Arial"/>
                <w:b/>
                <w:sz w:val="22"/>
                <w:szCs w:val="22"/>
              </w:rPr>
            </w:pPr>
          </w:p>
        </w:tc>
      </w:tr>
      <w:tr w:rsidR="005322E1" w:rsidRPr="00DF4BC6" w14:paraId="03B682C0" w14:textId="77777777" w:rsidTr="00EA4A83">
        <w:trPr>
          <w:trHeight w:val="227"/>
        </w:trPr>
        <w:tc>
          <w:tcPr>
            <w:tcW w:w="961" w:type="dxa"/>
          </w:tcPr>
          <w:p w14:paraId="772E6CBB" w14:textId="77777777" w:rsidR="005322E1" w:rsidRPr="00DF4BC6" w:rsidRDefault="005322E1" w:rsidP="005322E1">
            <w:pPr>
              <w:pStyle w:val="BodyTextIndent"/>
              <w:keepLines/>
              <w:widowControl w:val="0"/>
              <w:ind w:left="0" w:firstLine="0"/>
              <w:jc w:val="left"/>
              <w:rPr>
                <w:rFonts w:ascii="Arial" w:hAnsi="Arial" w:cs="Arial"/>
                <w:sz w:val="22"/>
                <w:szCs w:val="22"/>
              </w:rPr>
            </w:pPr>
          </w:p>
        </w:tc>
        <w:tc>
          <w:tcPr>
            <w:tcW w:w="8222" w:type="dxa"/>
          </w:tcPr>
          <w:p w14:paraId="7667E2DA" w14:textId="77777777" w:rsidR="005322E1" w:rsidRPr="00DF4BC6" w:rsidRDefault="005322E1" w:rsidP="005322E1">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BSc (Hons) Nursing Studies International (Top up) (FT) new course put forward by School of Human and Health Sciences on 15 May 2018, for implementation from September 2018 (or January 2019):</w:t>
            </w:r>
          </w:p>
          <w:p w14:paraId="4B0E2DE8" w14:textId="18BE6DDA" w:rsidR="005322E1" w:rsidRPr="00DF4BC6" w:rsidRDefault="005322E1" w:rsidP="005322E1">
            <w:pPr>
              <w:keepLines/>
              <w:widowControl w:val="0"/>
              <w:rPr>
                <w:rFonts w:ascii="Arial" w:hAnsi="Arial" w:cs="Arial"/>
                <w:sz w:val="22"/>
                <w:szCs w:val="22"/>
              </w:rPr>
            </w:pPr>
            <w:r w:rsidRPr="00DF4BC6">
              <w:rPr>
                <w:rFonts w:ascii="Arial" w:hAnsi="Arial" w:cs="Arial"/>
                <w:sz w:val="22"/>
                <w:szCs w:val="22"/>
              </w:rPr>
              <w:t>The Committee noted that the conditions have now been met and recruitment deferred to September 2019.</w:t>
            </w:r>
          </w:p>
        </w:tc>
        <w:tc>
          <w:tcPr>
            <w:tcW w:w="1417" w:type="dxa"/>
          </w:tcPr>
          <w:p w14:paraId="7A03ED60" w14:textId="77777777" w:rsidR="005322E1" w:rsidRPr="00DF4BC6" w:rsidRDefault="005322E1" w:rsidP="005322E1">
            <w:pPr>
              <w:keepLines/>
              <w:widowControl w:val="0"/>
              <w:rPr>
                <w:rFonts w:ascii="Arial" w:hAnsi="Arial" w:cs="Arial"/>
                <w:b/>
                <w:sz w:val="22"/>
                <w:szCs w:val="22"/>
              </w:rPr>
            </w:pPr>
          </w:p>
        </w:tc>
      </w:tr>
      <w:tr w:rsidR="005322E1" w:rsidRPr="00DF4BC6" w14:paraId="0DFFD300" w14:textId="77777777" w:rsidTr="00EA4A83">
        <w:trPr>
          <w:trHeight w:val="227"/>
        </w:trPr>
        <w:tc>
          <w:tcPr>
            <w:tcW w:w="961" w:type="dxa"/>
          </w:tcPr>
          <w:p w14:paraId="6AB7669E" w14:textId="77777777" w:rsidR="005322E1" w:rsidRPr="00DF4BC6" w:rsidRDefault="005322E1" w:rsidP="005322E1">
            <w:pPr>
              <w:pStyle w:val="BodyTextIndent"/>
              <w:keepLines/>
              <w:widowControl w:val="0"/>
              <w:ind w:left="0" w:firstLine="0"/>
              <w:jc w:val="left"/>
              <w:rPr>
                <w:rFonts w:ascii="Arial" w:hAnsi="Arial" w:cs="Arial"/>
                <w:sz w:val="22"/>
                <w:szCs w:val="22"/>
              </w:rPr>
            </w:pPr>
          </w:p>
        </w:tc>
        <w:tc>
          <w:tcPr>
            <w:tcW w:w="8222" w:type="dxa"/>
          </w:tcPr>
          <w:p w14:paraId="18E8A846" w14:textId="07D91EBE" w:rsidR="005322E1" w:rsidRPr="00DF4BC6" w:rsidRDefault="005322E1" w:rsidP="005322E1">
            <w:pPr>
              <w:keepLines/>
              <w:widowControl w:val="0"/>
              <w:jc w:val="right"/>
              <w:rPr>
                <w:rFonts w:ascii="Arial" w:hAnsi="Arial" w:cs="Arial"/>
                <w:b/>
                <w:sz w:val="22"/>
                <w:szCs w:val="22"/>
              </w:rPr>
            </w:pPr>
          </w:p>
        </w:tc>
        <w:tc>
          <w:tcPr>
            <w:tcW w:w="1417" w:type="dxa"/>
          </w:tcPr>
          <w:p w14:paraId="308C35FC" w14:textId="77777777" w:rsidR="005322E1" w:rsidRPr="00DF4BC6" w:rsidRDefault="005322E1" w:rsidP="005322E1">
            <w:pPr>
              <w:keepLines/>
              <w:widowControl w:val="0"/>
              <w:rPr>
                <w:rFonts w:ascii="Arial" w:hAnsi="Arial" w:cs="Arial"/>
                <w:b/>
                <w:sz w:val="22"/>
                <w:szCs w:val="22"/>
              </w:rPr>
            </w:pPr>
          </w:p>
        </w:tc>
      </w:tr>
      <w:tr w:rsidR="005322E1" w:rsidRPr="00DF4BC6" w14:paraId="7E1033F1" w14:textId="77777777" w:rsidTr="00EA4A83">
        <w:trPr>
          <w:trHeight w:val="227"/>
        </w:trPr>
        <w:tc>
          <w:tcPr>
            <w:tcW w:w="961" w:type="dxa"/>
          </w:tcPr>
          <w:p w14:paraId="0BC2B16E" w14:textId="6AF6B8C9" w:rsidR="005322E1" w:rsidRPr="00DF4BC6" w:rsidRDefault="005322E1" w:rsidP="005322E1">
            <w:pPr>
              <w:pStyle w:val="BodyTextIndent"/>
              <w:keepLines/>
              <w:widowControl w:val="0"/>
              <w:ind w:left="0" w:firstLine="0"/>
              <w:jc w:val="left"/>
              <w:rPr>
                <w:rFonts w:ascii="Arial" w:hAnsi="Arial" w:cs="Arial"/>
                <w:sz w:val="22"/>
                <w:szCs w:val="22"/>
              </w:rPr>
            </w:pPr>
            <w:r w:rsidRPr="00DF4BC6">
              <w:rPr>
                <w:rFonts w:ascii="Arial" w:hAnsi="Arial" w:cs="Arial"/>
                <w:sz w:val="22"/>
                <w:szCs w:val="22"/>
              </w:rPr>
              <w:t>2.3</w:t>
            </w:r>
          </w:p>
        </w:tc>
        <w:tc>
          <w:tcPr>
            <w:tcW w:w="8222" w:type="dxa"/>
          </w:tcPr>
          <w:p w14:paraId="53B12A09" w14:textId="44E33130" w:rsidR="005322E1" w:rsidRPr="00DF4BC6" w:rsidRDefault="005322E1" w:rsidP="005322E1">
            <w:pPr>
              <w:pStyle w:val="BodyTextIndent"/>
              <w:keepLines/>
              <w:widowControl w:val="0"/>
              <w:ind w:left="0" w:firstLine="0"/>
              <w:jc w:val="left"/>
              <w:rPr>
                <w:rFonts w:ascii="Arial" w:hAnsi="Arial" w:cs="Arial"/>
                <w:b w:val="0"/>
                <w:sz w:val="22"/>
                <w:szCs w:val="22"/>
              </w:rPr>
            </w:pPr>
            <w:r w:rsidRPr="00DF4BC6">
              <w:rPr>
                <w:rFonts w:ascii="Arial" w:hAnsi="Arial" w:cs="Arial"/>
                <w:sz w:val="22"/>
                <w:szCs w:val="22"/>
              </w:rPr>
              <w:t>STUDENT SOCIAL MEDIA AND COMMUNICATIONS POLICY (minute reference 6.1)</w:t>
            </w:r>
          </w:p>
        </w:tc>
        <w:tc>
          <w:tcPr>
            <w:tcW w:w="1417" w:type="dxa"/>
          </w:tcPr>
          <w:p w14:paraId="6590C631" w14:textId="77777777" w:rsidR="005322E1" w:rsidRPr="00DF4BC6" w:rsidRDefault="005322E1" w:rsidP="005322E1">
            <w:pPr>
              <w:keepLines/>
              <w:widowControl w:val="0"/>
              <w:rPr>
                <w:rFonts w:ascii="Arial" w:hAnsi="Arial" w:cs="Arial"/>
                <w:b/>
                <w:sz w:val="22"/>
                <w:szCs w:val="22"/>
              </w:rPr>
            </w:pPr>
          </w:p>
        </w:tc>
      </w:tr>
      <w:tr w:rsidR="005322E1" w:rsidRPr="00DF4BC6" w14:paraId="2143867B" w14:textId="77777777" w:rsidTr="00EA4A83">
        <w:trPr>
          <w:trHeight w:val="227"/>
        </w:trPr>
        <w:tc>
          <w:tcPr>
            <w:tcW w:w="961" w:type="dxa"/>
          </w:tcPr>
          <w:p w14:paraId="4EA5A534" w14:textId="77777777" w:rsidR="005322E1" w:rsidRPr="00DF4BC6" w:rsidRDefault="005322E1" w:rsidP="005322E1">
            <w:pPr>
              <w:pStyle w:val="BodyTextIndent"/>
              <w:keepLines/>
              <w:widowControl w:val="0"/>
              <w:ind w:left="0" w:firstLine="0"/>
              <w:jc w:val="left"/>
              <w:rPr>
                <w:rFonts w:ascii="Arial" w:hAnsi="Arial" w:cs="Arial"/>
                <w:sz w:val="22"/>
                <w:szCs w:val="22"/>
              </w:rPr>
            </w:pPr>
          </w:p>
        </w:tc>
        <w:tc>
          <w:tcPr>
            <w:tcW w:w="8222" w:type="dxa"/>
          </w:tcPr>
          <w:p w14:paraId="43BF9116" w14:textId="0F41E1E9" w:rsidR="005322E1" w:rsidRPr="00DF4BC6" w:rsidRDefault="00A3010E" w:rsidP="005322E1">
            <w:pPr>
              <w:keepLines/>
              <w:widowControl w:val="0"/>
              <w:rPr>
                <w:rFonts w:ascii="Arial" w:hAnsi="Arial" w:cs="Arial"/>
                <w:b/>
                <w:sz w:val="22"/>
                <w:szCs w:val="22"/>
              </w:rPr>
            </w:pPr>
            <w:r w:rsidRPr="00DF4BC6">
              <w:rPr>
                <w:rFonts w:ascii="Arial" w:hAnsi="Arial" w:cs="Arial"/>
                <w:sz w:val="22"/>
                <w:szCs w:val="22"/>
              </w:rPr>
              <w:t>It was</w:t>
            </w:r>
            <w:r w:rsidR="005322E1" w:rsidRPr="00DF4BC6">
              <w:rPr>
                <w:rFonts w:ascii="Arial" w:hAnsi="Arial" w:cs="Arial"/>
                <w:sz w:val="22"/>
                <w:szCs w:val="22"/>
              </w:rPr>
              <w:t xml:space="preserve"> note</w:t>
            </w:r>
            <w:r w:rsidRPr="00DF4BC6">
              <w:rPr>
                <w:rFonts w:ascii="Arial" w:hAnsi="Arial" w:cs="Arial"/>
                <w:sz w:val="22"/>
                <w:szCs w:val="22"/>
              </w:rPr>
              <w:t>d</w:t>
            </w:r>
            <w:r w:rsidR="005322E1" w:rsidRPr="00DF4BC6">
              <w:rPr>
                <w:rFonts w:ascii="Arial" w:hAnsi="Arial" w:cs="Arial"/>
                <w:sz w:val="22"/>
                <w:szCs w:val="22"/>
              </w:rPr>
              <w:t xml:space="preserve"> that a proposal from Research and Enterprise regarding the use of social media in research will be provided at the next available UTLC once initially received at Grad Board.</w:t>
            </w:r>
          </w:p>
        </w:tc>
        <w:tc>
          <w:tcPr>
            <w:tcW w:w="1417" w:type="dxa"/>
          </w:tcPr>
          <w:p w14:paraId="272DC0A0" w14:textId="60069FC4" w:rsidR="005322E1" w:rsidRPr="00DF4BC6" w:rsidRDefault="00EA4A83" w:rsidP="005322E1">
            <w:pPr>
              <w:keepLines/>
              <w:widowControl w:val="0"/>
              <w:rPr>
                <w:rFonts w:ascii="Arial" w:hAnsi="Arial" w:cs="Arial"/>
                <w:b/>
                <w:sz w:val="22"/>
                <w:szCs w:val="22"/>
              </w:rPr>
            </w:pPr>
            <w:r>
              <w:rPr>
                <w:rFonts w:ascii="Arial" w:hAnsi="Arial" w:cs="Arial"/>
                <w:b/>
                <w:sz w:val="22"/>
                <w:szCs w:val="22"/>
              </w:rPr>
              <w:t>R&amp;E</w:t>
            </w:r>
          </w:p>
        </w:tc>
      </w:tr>
      <w:tr w:rsidR="005322E1" w:rsidRPr="00DF4BC6" w14:paraId="72510DEE" w14:textId="77777777" w:rsidTr="00EA4A83">
        <w:trPr>
          <w:trHeight w:val="227"/>
        </w:trPr>
        <w:tc>
          <w:tcPr>
            <w:tcW w:w="961" w:type="dxa"/>
            <w:tcBorders>
              <w:top w:val="nil"/>
              <w:left w:val="nil"/>
              <w:bottom w:val="nil"/>
              <w:right w:val="nil"/>
            </w:tcBorders>
          </w:tcPr>
          <w:p w14:paraId="368AD3AF" w14:textId="4B988D14" w:rsidR="005322E1" w:rsidRPr="00DF4BC6" w:rsidRDefault="005322E1" w:rsidP="005322E1">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06E7A07E" w14:textId="3669054B" w:rsidR="005322E1" w:rsidRPr="00DF4BC6" w:rsidRDefault="005322E1" w:rsidP="005322E1">
            <w:pPr>
              <w:keepLines/>
              <w:widowControl w:val="0"/>
              <w:rPr>
                <w:rFonts w:ascii="Arial" w:hAnsi="Arial" w:cs="Arial"/>
                <w:b/>
                <w:sz w:val="22"/>
                <w:szCs w:val="22"/>
              </w:rPr>
            </w:pPr>
          </w:p>
        </w:tc>
        <w:tc>
          <w:tcPr>
            <w:tcW w:w="1417" w:type="dxa"/>
            <w:tcBorders>
              <w:top w:val="nil"/>
              <w:left w:val="nil"/>
              <w:bottom w:val="nil"/>
              <w:right w:val="nil"/>
            </w:tcBorders>
          </w:tcPr>
          <w:p w14:paraId="7F04B2EC" w14:textId="77777777" w:rsidR="005322E1" w:rsidRPr="00DF4BC6" w:rsidRDefault="005322E1" w:rsidP="005322E1">
            <w:pPr>
              <w:keepLines/>
              <w:widowControl w:val="0"/>
              <w:rPr>
                <w:rFonts w:ascii="Arial" w:hAnsi="Arial" w:cs="Arial"/>
                <w:b/>
                <w:sz w:val="22"/>
                <w:szCs w:val="22"/>
              </w:rPr>
            </w:pPr>
          </w:p>
        </w:tc>
      </w:tr>
      <w:tr w:rsidR="005322E1" w:rsidRPr="00DF4BC6" w14:paraId="1F46507F" w14:textId="77777777" w:rsidTr="00EA4A83">
        <w:trPr>
          <w:trHeight w:val="227"/>
        </w:trPr>
        <w:tc>
          <w:tcPr>
            <w:tcW w:w="9183" w:type="dxa"/>
            <w:gridSpan w:val="2"/>
            <w:tcBorders>
              <w:top w:val="nil"/>
              <w:left w:val="nil"/>
              <w:bottom w:val="nil"/>
              <w:right w:val="nil"/>
            </w:tcBorders>
          </w:tcPr>
          <w:p w14:paraId="576CB289" w14:textId="7630E09F" w:rsidR="005322E1" w:rsidRPr="00DF4BC6" w:rsidRDefault="005322E1" w:rsidP="005322E1">
            <w:pPr>
              <w:keepLines/>
              <w:widowControl w:val="0"/>
              <w:rPr>
                <w:rFonts w:ascii="Arial" w:hAnsi="Arial" w:cs="Arial"/>
                <w:b/>
                <w:sz w:val="22"/>
                <w:szCs w:val="22"/>
              </w:rPr>
            </w:pPr>
            <w:r w:rsidRPr="00DF4BC6">
              <w:rPr>
                <w:rFonts w:ascii="Arial" w:hAnsi="Arial" w:cs="Arial"/>
                <w:b/>
                <w:sz w:val="22"/>
                <w:szCs w:val="22"/>
              </w:rPr>
              <w:t>REGS-UTLC-23JAN19-3. CHAIRS BUSINESS</w:t>
            </w:r>
          </w:p>
        </w:tc>
        <w:tc>
          <w:tcPr>
            <w:tcW w:w="1417" w:type="dxa"/>
            <w:tcBorders>
              <w:top w:val="nil"/>
              <w:left w:val="nil"/>
              <w:bottom w:val="nil"/>
              <w:right w:val="nil"/>
            </w:tcBorders>
          </w:tcPr>
          <w:p w14:paraId="000A1EA5" w14:textId="77777777" w:rsidR="005322E1" w:rsidRPr="00DF4BC6" w:rsidRDefault="005322E1" w:rsidP="005322E1">
            <w:pPr>
              <w:keepLines/>
              <w:widowControl w:val="0"/>
              <w:rPr>
                <w:rFonts w:ascii="Arial" w:hAnsi="Arial" w:cs="Arial"/>
                <w:b/>
                <w:sz w:val="22"/>
                <w:szCs w:val="22"/>
              </w:rPr>
            </w:pPr>
          </w:p>
        </w:tc>
      </w:tr>
      <w:tr w:rsidR="005322E1" w:rsidRPr="00DF4BC6" w14:paraId="74912E00" w14:textId="77777777" w:rsidTr="00EA4A83">
        <w:trPr>
          <w:trHeight w:val="227"/>
        </w:trPr>
        <w:tc>
          <w:tcPr>
            <w:tcW w:w="961" w:type="dxa"/>
            <w:tcBorders>
              <w:top w:val="nil"/>
              <w:left w:val="nil"/>
              <w:bottom w:val="nil"/>
              <w:right w:val="nil"/>
            </w:tcBorders>
          </w:tcPr>
          <w:p w14:paraId="7C63EF82" w14:textId="78A71B9A" w:rsidR="005322E1" w:rsidRPr="00DF4BC6" w:rsidRDefault="005322E1" w:rsidP="005322E1">
            <w:pPr>
              <w:pStyle w:val="BodyTextIndent"/>
              <w:keepLines/>
              <w:widowControl w:val="0"/>
              <w:ind w:left="0" w:firstLine="0"/>
              <w:jc w:val="left"/>
              <w:rPr>
                <w:rFonts w:ascii="Arial" w:hAnsi="Arial" w:cs="Arial"/>
                <w:sz w:val="22"/>
                <w:szCs w:val="22"/>
              </w:rPr>
            </w:pPr>
            <w:r w:rsidRPr="00DF4BC6">
              <w:rPr>
                <w:rFonts w:ascii="Arial" w:hAnsi="Arial" w:cs="Arial"/>
                <w:sz w:val="22"/>
                <w:szCs w:val="22"/>
              </w:rPr>
              <w:t>3.1</w:t>
            </w:r>
          </w:p>
        </w:tc>
        <w:tc>
          <w:tcPr>
            <w:tcW w:w="8222" w:type="dxa"/>
            <w:tcBorders>
              <w:top w:val="nil"/>
              <w:left w:val="nil"/>
              <w:bottom w:val="nil"/>
              <w:right w:val="nil"/>
            </w:tcBorders>
            <w:shd w:val="clear" w:color="auto" w:fill="auto"/>
          </w:tcPr>
          <w:p w14:paraId="52114176" w14:textId="77777777" w:rsidR="005322E1" w:rsidRPr="006F1229" w:rsidRDefault="005322E1" w:rsidP="005322E1">
            <w:pPr>
              <w:pStyle w:val="BodyTextIndent"/>
              <w:keepLines/>
              <w:widowControl w:val="0"/>
              <w:ind w:left="0" w:firstLine="0"/>
              <w:jc w:val="left"/>
              <w:rPr>
                <w:rFonts w:ascii="Arial" w:hAnsi="Arial" w:cs="Arial"/>
                <w:sz w:val="22"/>
                <w:szCs w:val="22"/>
              </w:rPr>
            </w:pPr>
            <w:r w:rsidRPr="006F1229">
              <w:rPr>
                <w:rFonts w:ascii="Arial" w:hAnsi="Arial" w:cs="Arial"/>
                <w:sz w:val="22"/>
                <w:szCs w:val="22"/>
              </w:rPr>
              <w:t>TEF</w:t>
            </w:r>
          </w:p>
          <w:p w14:paraId="783706E4" w14:textId="77777777" w:rsidR="00A97040" w:rsidRPr="00DF4BC6" w:rsidRDefault="00A97040" w:rsidP="005322E1">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The Chair confirmed that the University has not entered the recent </w:t>
            </w:r>
            <w:r w:rsidR="00E62854" w:rsidRPr="00DF4BC6">
              <w:rPr>
                <w:rFonts w:ascii="Arial" w:hAnsi="Arial" w:cs="Arial"/>
                <w:b w:val="0"/>
                <w:sz w:val="22"/>
                <w:szCs w:val="22"/>
              </w:rPr>
              <w:t>S</w:t>
            </w:r>
            <w:r w:rsidRPr="00DF4BC6">
              <w:rPr>
                <w:rFonts w:ascii="Arial" w:hAnsi="Arial" w:cs="Arial"/>
                <w:b w:val="0"/>
                <w:sz w:val="22"/>
                <w:szCs w:val="22"/>
              </w:rPr>
              <w:t xml:space="preserve">ubject </w:t>
            </w:r>
            <w:r w:rsidR="00E62854" w:rsidRPr="00DF4BC6">
              <w:rPr>
                <w:rFonts w:ascii="Arial" w:hAnsi="Arial" w:cs="Arial"/>
                <w:b w:val="0"/>
                <w:sz w:val="22"/>
                <w:szCs w:val="22"/>
              </w:rPr>
              <w:t>L</w:t>
            </w:r>
            <w:r w:rsidRPr="00DF4BC6">
              <w:rPr>
                <w:rFonts w:ascii="Arial" w:hAnsi="Arial" w:cs="Arial"/>
                <w:b w:val="0"/>
                <w:sz w:val="22"/>
                <w:szCs w:val="22"/>
              </w:rPr>
              <w:t>evel</w:t>
            </w:r>
            <w:r w:rsidR="00E62854" w:rsidRPr="00DF4BC6">
              <w:rPr>
                <w:rFonts w:ascii="Arial" w:hAnsi="Arial" w:cs="Arial"/>
                <w:b w:val="0"/>
                <w:sz w:val="22"/>
                <w:szCs w:val="22"/>
              </w:rPr>
              <w:t xml:space="preserve"> TEF</w:t>
            </w:r>
            <w:r w:rsidRPr="00DF4BC6">
              <w:rPr>
                <w:rFonts w:ascii="Arial" w:hAnsi="Arial" w:cs="Arial"/>
                <w:b w:val="0"/>
                <w:sz w:val="22"/>
                <w:szCs w:val="22"/>
              </w:rPr>
              <w:t xml:space="preserve"> Pilot as the Planning Team have been able to provide the data sets needed for the subject level review in-house. The data set already being provided allows </w:t>
            </w:r>
            <w:r w:rsidR="00E62854" w:rsidRPr="00DF4BC6">
              <w:rPr>
                <w:rFonts w:ascii="Arial" w:hAnsi="Arial" w:cs="Arial"/>
                <w:b w:val="0"/>
                <w:sz w:val="22"/>
                <w:szCs w:val="22"/>
              </w:rPr>
              <w:t>School</w:t>
            </w:r>
            <w:r w:rsidRPr="00DF4BC6">
              <w:rPr>
                <w:rFonts w:ascii="Arial" w:hAnsi="Arial" w:cs="Arial"/>
                <w:b w:val="0"/>
                <w:sz w:val="22"/>
                <w:szCs w:val="22"/>
              </w:rPr>
              <w:t>s to conduct l</w:t>
            </w:r>
            <w:r w:rsidR="00E62854" w:rsidRPr="00DF4BC6">
              <w:rPr>
                <w:rFonts w:ascii="Arial" w:hAnsi="Arial" w:cs="Arial"/>
                <w:b w:val="0"/>
                <w:sz w:val="22"/>
                <w:szCs w:val="22"/>
              </w:rPr>
              <w:t>ocal</w:t>
            </w:r>
            <w:r w:rsidRPr="00DF4BC6">
              <w:rPr>
                <w:rFonts w:ascii="Arial" w:hAnsi="Arial" w:cs="Arial"/>
                <w:b w:val="0"/>
                <w:sz w:val="22"/>
                <w:szCs w:val="22"/>
              </w:rPr>
              <w:t xml:space="preserve"> level</w:t>
            </w:r>
            <w:r w:rsidR="00E62854" w:rsidRPr="00DF4BC6">
              <w:rPr>
                <w:rFonts w:ascii="Arial" w:hAnsi="Arial" w:cs="Arial"/>
                <w:b w:val="0"/>
                <w:sz w:val="22"/>
                <w:szCs w:val="22"/>
              </w:rPr>
              <w:t xml:space="preserve"> </w:t>
            </w:r>
            <w:r w:rsidRPr="00DF4BC6">
              <w:rPr>
                <w:rFonts w:ascii="Arial" w:hAnsi="Arial" w:cs="Arial"/>
                <w:b w:val="0"/>
                <w:sz w:val="22"/>
                <w:szCs w:val="22"/>
              </w:rPr>
              <w:t xml:space="preserve">reviews and analyses against the subject level TEF metrics. </w:t>
            </w:r>
            <w:r w:rsidR="00E62854" w:rsidRPr="00DF4BC6">
              <w:rPr>
                <w:rFonts w:ascii="Arial" w:hAnsi="Arial" w:cs="Arial"/>
                <w:b w:val="0"/>
                <w:sz w:val="22"/>
                <w:szCs w:val="22"/>
              </w:rPr>
              <w:t xml:space="preserve"> </w:t>
            </w:r>
          </w:p>
          <w:p w14:paraId="7862FCBA" w14:textId="77777777" w:rsidR="00A97040" w:rsidRPr="00DF4BC6" w:rsidRDefault="00A97040" w:rsidP="005322E1">
            <w:pPr>
              <w:pStyle w:val="BodyTextIndent"/>
              <w:keepLines/>
              <w:widowControl w:val="0"/>
              <w:ind w:left="0" w:firstLine="0"/>
              <w:jc w:val="left"/>
              <w:rPr>
                <w:rFonts w:ascii="Arial" w:hAnsi="Arial" w:cs="Arial"/>
                <w:b w:val="0"/>
                <w:sz w:val="22"/>
                <w:szCs w:val="22"/>
              </w:rPr>
            </w:pPr>
          </w:p>
          <w:p w14:paraId="4F3C9CAE" w14:textId="1B146489" w:rsidR="008E2A74" w:rsidRPr="00DF4BC6" w:rsidRDefault="00A97040" w:rsidP="005322E1">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It was confirmed </w:t>
            </w:r>
            <w:r w:rsidR="008E2A74" w:rsidRPr="00DF4BC6">
              <w:rPr>
                <w:rFonts w:ascii="Arial" w:hAnsi="Arial" w:cs="Arial"/>
                <w:b w:val="0"/>
                <w:sz w:val="22"/>
                <w:szCs w:val="22"/>
              </w:rPr>
              <w:t>that the</w:t>
            </w:r>
            <w:r w:rsidRPr="00DF4BC6">
              <w:rPr>
                <w:rFonts w:ascii="Arial" w:hAnsi="Arial" w:cs="Arial"/>
                <w:b w:val="0"/>
                <w:sz w:val="22"/>
                <w:szCs w:val="22"/>
              </w:rPr>
              <w:t xml:space="preserve"> TEF</w:t>
            </w:r>
            <w:r w:rsidR="00466491">
              <w:rPr>
                <w:rFonts w:ascii="Arial" w:hAnsi="Arial" w:cs="Arial"/>
                <w:b w:val="0"/>
                <w:sz w:val="22"/>
                <w:szCs w:val="22"/>
              </w:rPr>
              <w:t xml:space="preserve"> dashboard is being </w:t>
            </w:r>
            <w:r w:rsidR="008E2A74" w:rsidRPr="00DF4BC6">
              <w:rPr>
                <w:rFonts w:ascii="Arial" w:hAnsi="Arial" w:cs="Arial"/>
                <w:b w:val="0"/>
                <w:sz w:val="22"/>
                <w:szCs w:val="22"/>
              </w:rPr>
              <w:t xml:space="preserve">updated to include the new items within the subject level TEF and </w:t>
            </w:r>
            <w:r w:rsidR="00466491">
              <w:rPr>
                <w:rFonts w:ascii="Arial" w:hAnsi="Arial" w:cs="Arial"/>
                <w:b w:val="0"/>
                <w:sz w:val="22"/>
                <w:szCs w:val="22"/>
              </w:rPr>
              <w:t>will</w:t>
            </w:r>
            <w:r w:rsidR="008E2A74" w:rsidRPr="00DF4BC6">
              <w:rPr>
                <w:rFonts w:ascii="Arial" w:hAnsi="Arial" w:cs="Arial"/>
                <w:b w:val="0"/>
                <w:sz w:val="22"/>
                <w:szCs w:val="22"/>
              </w:rPr>
              <w:t xml:space="preserve"> replace the older version</w:t>
            </w:r>
            <w:r w:rsidR="00466491">
              <w:rPr>
                <w:rFonts w:ascii="Arial" w:hAnsi="Arial" w:cs="Arial"/>
                <w:b w:val="0"/>
                <w:sz w:val="22"/>
                <w:szCs w:val="22"/>
              </w:rPr>
              <w:t>.</w:t>
            </w:r>
            <w:r w:rsidR="008E2A74" w:rsidRPr="00DF4BC6">
              <w:rPr>
                <w:rFonts w:ascii="Arial" w:hAnsi="Arial" w:cs="Arial"/>
                <w:b w:val="0"/>
                <w:sz w:val="22"/>
                <w:szCs w:val="22"/>
              </w:rPr>
              <w:t xml:space="preserve"> The new version of the detail within the dashboard would be live for access from the </w:t>
            </w:r>
            <w:r w:rsidR="00E62854" w:rsidRPr="00DF4BC6">
              <w:rPr>
                <w:rFonts w:ascii="Arial" w:hAnsi="Arial" w:cs="Arial"/>
                <w:b w:val="0"/>
                <w:sz w:val="22"/>
                <w:szCs w:val="22"/>
              </w:rPr>
              <w:t>1</w:t>
            </w:r>
            <w:r w:rsidR="00E62854" w:rsidRPr="00DF4BC6">
              <w:rPr>
                <w:rFonts w:ascii="Arial" w:hAnsi="Arial" w:cs="Arial"/>
                <w:b w:val="0"/>
                <w:sz w:val="22"/>
                <w:szCs w:val="22"/>
                <w:vertAlign w:val="superscript"/>
              </w:rPr>
              <w:t>st</w:t>
            </w:r>
            <w:r w:rsidR="008E2A74" w:rsidRPr="00DF4BC6">
              <w:rPr>
                <w:rFonts w:ascii="Arial" w:hAnsi="Arial" w:cs="Arial"/>
                <w:b w:val="0"/>
                <w:sz w:val="22"/>
                <w:szCs w:val="22"/>
              </w:rPr>
              <w:t xml:space="preserve"> week of February.</w:t>
            </w:r>
          </w:p>
          <w:p w14:paraId="5D57A115" w14:textId="77777777" w:rsidR="008E2A74" w:rsidRPr="00DF4BC6" w:rsidRDefault="008E2A74" w:rsidP="005322E1">
            <w:pPr>
              <w:pStyle w:val="BodyTextIndent"/>
              <w:keepLines/>
              <w:widowControl w:val="0"/>
              <w:ind w:left="0" w:firstLine="0"/>
              <w:jc w:val="left"/>
              <w:rPr>
                <w:rFonts w:ascii="Arial" w:hAnsi="Arial" w:cs="Arial"/>
                <w:b w:val="0"/>
                <w:sz w:val="22"/>
                <w:szCs w:val="22"/>
              </w:rPr>
            </w:pPr>
          </w:p>
          <w:p w14:paraId="0D9863BC" w14:textId="5F6BDCE1" w:rsidR="008E2A74" w:rsidRPr="00DF4BC6" w:rsidRDefault="008E2A74" w:rsidP="005322E1">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The p</w:t>
            </w:r>
            <w:r w:rsidR="00E62854" w:rsidRPr="00DF4BC6">
              <w:rPr>
                <w:rFonts w:ascii="Arial" w:hAnsi="Arial" w:cs="Arial"/>
                <w:b w:val="0"/>
                <w:sz w:val="22"/>
                <w:szCs w:val="22"/>
              </w:rPr>
              <w:t>rocess of writing</w:t>
            </w:r>
            <w:r w:rsidRPr="00DF4BC6">
              <w:rPr>
                <w:rFonts w:ascii="Arial" w:hAnsi="Arial" w:cs="Arial"/>
                <w:b w:val="0"/>
                <w:sz w:val="22"/>
                <w:szCs w:val="22"/>
              </w:rPr>
              <w:t xml:space="preserve"> the</w:t>
            </w:r>
            <w:r w:rsidR="00E62854" w:rsidRPr="00DF4BC6">
              <w:rPr>
                <w:rFonts w:ascii="Arial" w:hAnsi="Arial" w:cs="Arial"/>
                <w:b w:val="0"/>
                <w:sz w:val="22"/>
                <w:szCs w:val="22"/>
              </w:rPr>
              <w:t xml:space="preserve"> draft submissions</w:t>
            </w:r>
            <w:r w:rsidRPr="00DF4BC6">
              <w:rPr>
                <w:rFonts w:ascii="Arial" w:hAnsi="Arial" w:cs="Arial"/>
                <w:b w:val="0"/>
                <w:sz w:val="22"/>
                <w:szCs w:val="22"/>
              </w:rPr>
              <w:t xml:space="preserve"> for commentary would therefore need</w:t>
            </w:r>
            <w:r w:rsidR="00E62854" w:rsidRPr="00DF4BC6">
              <w:rPr>
                <w:rFonts w:ascii="Arial" w:hAnsi="Arial" w:cs="Arial"/>
                <w:b w:val="0"/>
                <w:sz w:val="22"/>
                <w:szCs w:val="22"/>
              </w:rPr>
              <w:t xml:space="preserve"> to be based on </w:t>
            </w:r>
            <w:r w:rsidRPr="00DF4BC6">
              <w:rPr>
                <w:rFonts w:ascii="Arial" w:hAnsi="Arial" w:cs="Arial"/>
                <w:b w:val="0"/>
                <w:sz w:val="22"/>
                <w:szCs w:val="22"/>
              </w:rPr>
              <w:t xml:space="preserve">the </w:t>
            </w:r>
            <w:r w:rsidR="00E62854" w:rsidRPr="00DF4BC6">
              <w:rPr>
                <w:rFonts w:ascii="Arial" w:hAnsi="Arial" w:cs="Arial"/>
                <w:b w:val="0"/>
                <w:sz w:val="22"/>
                <w:szCs w:val="22"/>
              </w:rPr>
              <w:t xml:space="preserve">new </w:t>
            </w:r>
            <w:r w:rsidRPr="00DF4BC6">
              <w:rPr>
                <w:rFonts w:ascii="Arial" w:hAnsi="Arial" w:cs="Arial"/>
                <w:b w:val="0"/>
                <w:sz w:val="22"/>
                <w:szCs w:val="22"/>
              </w:rPr>
              <w:t>dashboard to ensure they align with the new assessment pattern</w:t>
            </w:r>
            <w:r w:rsidR="00E62854" w:rsidRPr="00DF4BC6">
              <w:rPr>
                <w:rFonts w:ascii="Arial" w:hAnsi="Arial" w:cs="Arial"/>
                <w:b w:val="0"/>
                <w:sz w:val="22"/>
                <w:szCs w:val="22"/>
              </w:rPr>
              <w:t>.</w:t>
            </w:r>
          </w:p>
          <w:p w14:paraId="286384D1" w14:textId="7210E7C5" w:rsidR="00E62854" w:rsidRPr="00DF4BC6" w:rsidRDefault="00E62854" w:rsidP="005322E1">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 </w:t>
            </w:r>
          </w:p>
          <w:p w14:paraId="26685B2A" w14:textId="62E5FA72" w:rsidR="00EC13C0" w:rsidRPr="00DF4BC6" w:rsidRDefault="008E2A74" w:rsidP="006F31A9">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The Chair added that a n</w:t>
            </w:r>
            <w:r w:rsidR="006F31A9" w:rsidRPr="00DF4BC6">
              <w:rPr>
                <w:rFonts w:ascii="Arial" w:hAnsi="Arial" w:cs="Arial"/>
                <w:b w:val="0"/>
                <w:sz w:val="22"/>
                <w:szCs w:val="22"/>
              </w:rPr>
              <w:t>ew subject</w:t>
            </w:r>
            <w:r w:rsidRPr="00DF4BC6">
              <w:rPr>
                <w:rFonts w:ascii="Arial" w:hAnsi="Arial" w:cs="Arial"/>
                <w:b w:val="0"/>
                <w:sz w:val="22"/>
                <w:szCs w:val="22"/>
              </w:rPr>
              <w:t xml:space="preserve"> group list had been received which replaces the version</w:t>
            </w:r>
            <w:r w:rsidR="006F31A9" w:rsidRPr="00DF4BC6">
              <w:rPr>
                <w:rFonts w:ascii="Arial" w:hAnsi="Arial" w:cs="Arial"/>
                <w:b w:val="0"/>
                <w:sz w:val="22"/>
                <w:szCs w:val="22"/>
              </w:rPr>
              <w:t xml:space="preserve"> provided before Christmas. R</w:t>
            </w:r>
            <w:r w:rsidRPr="00DF4BC6">
              <w:rPr>
                <w:rFonts w:ascii="Arial" w:hAnsi="Arial" w:cs="Arial"/>
                <w:b w:val="0"/>
                <w:sz w:val="22"/>
                <w:szCs w:val="22"/>
              </w:rPr>
              <w:t xml:space="preserve">uth </w:t>
            </w:r>
            <w:r w:rsidR="006F31A9" w:rsidRPr="00DF4BC6">
              <w:rPr>
                <w:rFonts w:ascii="Arial" w:hAnsi="Arial" w:cs="Arial"/>
                <w:b w:val="0"/>
                <w:sz w:val="22"/>
                <w:szCs w:val="22"/>
              </w:rPr>
              <w:t>S</w:t>
            </w:r>
            <w:r w:rsidRPr="00DF4BC6">
              <w:rPr>
                <w:rFonts w:ascii="Arial" w:hAnsi="Arial" w:cs="Arial"/>
                <w:b w:val="0"/>
                <w:sz w:val="22"/>
                <w:szCs w:val="22"/>
              </w:rPr>
              <w:t>toker</w:t>
            </w:r>
            <w:r w:rsidR="006F31A9" w:rsidRPr="00DF4BC6">
              <w:rPr>
                <w:rFonts w:ascii="Arial" w:hAnsi="Arial" w:cs="Arial"/>
                <w:b w:val="0"/>
                <w:sz w:val="22"/>
                <w:szCs w:val="22"/>
              </w:rPr>
              <w:t xml:space="preserve"> </w:t>
            </w:r>
            <w:r w:rsidR="00466491">
              <w:rPr>
                <w:rFonts w:ascii="Arial" w:hAnsi="Arial" w:cs="Arial"/>
                <w:b w:val="0"/>
                <w:sz w:val="22"/>
                <w:szCs w:val="22"/>
              </w:rPr>
              <w:t xml:space="preserve">will be helping Schools to write the subject submissions and is currently conducting a series of workshops </w:t>
            </w:r>
            <w:r w:rsidR="006F31A9" w:rsidRPr="00DF4BC6">
              <w:rPr>
                <w:rFonts w:ascii="Arial" w:hAnsi="Arial" w:cs="Arial"/>
                <w:b w:val="0"/>
                <w:sz w:val="22"/>
                <w:szCs w:val="22"/>
              </w:rPr>
              <w:t>on</w:t>
            </w:r>
            <w:r w:rsidRPr="00DF4BC6">
              <w:rPr>
                <w:rFonts w:ascii="Arial" w:hAnsi="Arial" w:cs="Arial"/>
                <w:b w:val="0"/>
                <w:sz w:val="22"/>
                <w:szCs w:val="22"/>
              </w:rPr>
              <w:t xml:space="preserve"> the</w:t>
            </w:r>
            <w:r w:rsidR="006F31A9" w:rsidRPr="00DF4BC6">
              <w:rPr>
                <w:rFonts w:ascii="Arial" w:hAnsi="Arial" w:cs="Arial"/>
                <w:b w:val="0"/>
                <w:sz w:val="22"/>
                <w:szCs w:val="22"/>
              </w:rPr>
              <w:t xml:space="preserve"> </w:t>
            </w:r>
            <w:r w:rsidRPr="00DF4BC6">
              <w:rPr>
                <w:rFonts w:ascii="Arial" w:hAnsi="Arial" w:cs="Arial"/>
                <w:b w:val="0"/>
                <w:sz w:val="22"/>
                <w:szCs w:val="22"/>
              </w:rPr>
              <w:t xml:space="preserve">subject level </w:t>
            </w:r>
            <w:r w:rsidR="006F31A9" w:rsidRPr="00DF4BC6">
              <w:rPr>
                <w:rFonts w:ascii="Arial" w:hAnsi="Arial" w:cs="Arial"/>
                <w:b w:val="0"/>
                <w:sz w:val="22"/>
                <w:szCs w:val="22"/>
              </w:rPr>
              <w:t>TEF</w:t>
            </w:r>
            <w:r w:rsidRPr="00DF4BC6">
              <w:rPr>
                <w:rFonts w:ascii="Arial" w:hAnsi="Arial" w:cs="Arial"/>
                <w:b w:val="0"/>
                <w:sz w:val="22"/>
                <w:szCs w:val="22"/>
              </w:rPr>
              <w:t xml:space="preserve"> submissions which run alongside a</w:t>
            </w:r>
            <w:r w:rsidR="006F31A9" w:rsidRPr="00DF4BC6">
              <w:rPr>
                <w:rFonts w:ascii="Arial" w:hAnsi="Arial" w:cs="Arial"/>
                <w:b w:val="0"/>
                <w:sz w:val="22"/>
                <w:szCs w:val="22"/>
              </w:rPr>
              <w:t xml:space="preserve"> staff handbook </w:t>
            </w:r>
            <w:r w:rsidRPr="00DF4BC6">
              <w:rPr>
                <w:rFonts w:ascii="Arial" w:hAnsi="Arial" w:cs="Arial"/>
                <w:b w:val="0"/>
                <w:sz w:val="22"/>
                <w:szCs w:val="22"/>
              </w:rPr>
              <w:t>which has been produced to assist in completing the</w:t>
            </w:r>
            <w:r w:rsidR="006F31A9" w:rsidRPr="00DF4BC6">
              <w:rPr>
                <w:rFonts w:ascii="Arial" w:hAnsi="Arial" w:cs="Arial"/>
                <w:b w:val="0"/>
                <w:sz w:val="22"/>
                <w:szCs w:val="22"/>
              </w:rPr>
              <w:t xml:space="preserve"> subject</w:t>
            </w:r>
            <w:r w:rsidRPr="00DF4BC6">
              <w:rPr>
                <w:rFonts w:ascii="Arial" w:hAnsi="Arial" w:cs="Arial"/>
                <w:b w:val="0"/>
                <w:sz w:val="22"/>
                <w:szCs w:val="22"/>
              </w:rPr>
              <w:t xml:space="preserve"> level</w:t>
            </w:r>
            <w:r w:rsidR="006F31A9" w:rsidRPr="00DF4BC6">
              <w:rPr>
                <w:rFonts w:ascii="Arial" w:hAnsi="Arial" w:cs="Arial"/>
                <w:b w:val="0"/>
                <w:sz w:val="22"/>
                <w:szCs w:val="22"/>
              </w:rPr>
              <w:t xml:space="preserve"> submissions.</w:t>
            </w:r>
            <w:r w:rsidRPr="00DF4BC6">
              <w:rPr>
                <w:rFonts w:ascii="Arial" w:hAnsi="Arial" w:cs="Arial"/>
                <w:b w:val="0"/>
                <w:sz w:val="22"/>
                <w:szCs w:val="22"/>
              </w:rPr>
              <w:t xml:space="preserve"> It was confirmed that the</w:t>
            </w:r>
            <w:r w:rsidR="006F31A9" w:rsidRPr="00DF4BC6">
              <w:rPr>
                <w:rFonts w:ascii="Arial" w:hAnsi="Arial" w:cs="Arial"/>
                <w:b w:val="0"/>
                <w:sz w:val="22"/>
                <w:szCs w:val="22"/>
              </w:rPr>
              <w:t xml:space="preserve"> handbook will be released before the end of </w:t>
            </w:r>
            <w:r w:rsidR="00DF4BC6">
              <w:rPr>
                <w:rFonts w:ascii="Arial" w:hAnsi="Arial" w:cs="Arial"/>
                <w:b w:val="0"/>
                <w:sz w:val="22"/>
                <w:szCs w:val="22"/>
              </w:rPr>
              <w:t>January to</w:t>
            </w:r>
            <w:r w:rsidRPr="00DF4BC6">
              <w:rPr>
                <w:rFonts w:ascii="Arial" w:hAnsi="Arial" w:cs="Arial"/>
                <w:b w:val="0"/>
                <w:sz w:val="22"/>
                <w:szCs w:val="22"/>
              </w:rPr>
              <w:t xml:space="preserve"> Schools</w:t>
            </w:r>
            <w:r w:rsidR="006F31A9" w:rsidRPr="00DF4BC6">
              <w:rPr>
                <w:rFonts w:ascii="Arial" w:hAnsi="Arial" w:cs="Arial"/>
                <w:b w:val="0"/>
                <w:sz w:val="22"/>
                <w:szCs w:val="22"/>
              </w:rPr>
              <w:t>.</w:t>
            </w:r>
            <w:r w:rsidR="006D2961" w:rsidRPr="00DF4BC6">
              <w:rPr>
                <w:rFonts w:ascii="Arial" w:hAnsi="Arial" w:cs="Arial"/>
                <w:b w:val="0"/>
                <w:sz w:val="22"/>
                <w:szCs w:val="22"/>
              </w:rPr>
              <w:t xml:space="preserve"> Schools were reminded that their f</w:t>
            </w:r>
            <w:r w:rsidR="00EC13C0" w:rsidRPr="00DF4BC6">
              <w:rPr>
                <w:rFonts w:ascii="Arial" w:hAnsi="Arial" w:cs="Arial"/>
                <w:b w:val="0"/>
                <w:sz w:val="22"/>
                <w:szCs w:val="22"/>
              </w:rPr>
              <w:t xml:space="preserve">irst drafts </w:t>
            </w:r>
            <w:r w:rsidR="006D2961" w:rsidRPr="00DF4BC6">
              <w:rPr>
                <w:rFonts w:ascii="Arial" w:hAnsi="Arial" w:cs="Arial"/>
                <w:b w:val="0"/>
                <w:sz w:val="22"/>
                <w:szCs w:val="22"/>
              </w:rPr>
              <w:t xml:space="preserve">are </w:t>
            </w:r>
            <w:r w:rsidR="00EC13C0" w:rsidRPr="00DF4BC6">
              <w:rPr>
                <w:rFonts w:ascii="Arial" w:hAnsi="Arial" w:cs="Arial"/>
                <w:b w:val="0"/>
                <w:sz w:val="22"/>
                <w:szCs w:val="22"/>
              </w:rPr>
              <w:t>due in April</w:t>
            </w:r>
            <w:r w:rsidR="006D2961" w:rsidRPr="00DF4BC6">
              <w:rPr>
                <w:rFonts w:ascii="Arial" w:hAnsi="Arial" w:cs="Arial"/>
                <w:b w:val="0"/>
                <w:sz w:val="22"/>
                <w:szCs w:val="22"/>
              </w:rPr>
              <w:t xml:space="preserve"> to ens</w:t>
            </w:r>
            <w:r w:rsidR="00466491">
              <w:rPr>
                <w:rFonts w:ascii="Arial" w:hAnsi="Arial" w:cs="Arial"/>
                <w:b w:val="0"/>
                <w:sz w:val="22"/>
                <w:szCs w:val="22"/>
              </w:rPr>
              <w:t>ure early opportunities</w:t>
            </w:r>
            <w:r w:rsidR="006D2961" w:rsidRPr="00DF4BC6">
              <w:rPr>
                <w:rFonts w:ascii="Arial" w:hAnsi="Arial" w:cs="Arial"/>
                <w:b w:val="0"/>
                <w:sz w:val="22"/>
                <w:szCs w:val="22"/>
              </w:rPr>
              <w:t xml:space="preserve"> for feedback and commentary on the submissions and to ensure that items of good practice are recorded in a timely manner and not lost</w:t>
            </w:r>
            <w:r w:rsidR="00466491">
              <w:rPr>
                <w:rFonts w:ascii="Arial" w:hAnsi="Arial" w:cs="Arial"/>
                <w:b w:val="0"/>
                <w:sz w:val="22"/>
                <w:szCs w:val="22"/>
              </w:rPr>
              <w:t xml:space="preserve"> on final submissions made l</w:t>
            </w:r>
            <w:r w:rsidR="006D2961" w:rsidRPr="00DF4BC6">
              <w:rPr>
                <w:rFonts w:ascii="Arial" w:hAnsi="Arial" w:cs="Arial"/>
                <w:b w:val="0"/>
                <w:sz w:val="22"/>
                <w:szCs w:val="22"/>
              </w:rPr>
              <w:t>ater</w:t>
            </w:r>
            <w:r w:rsidR="00EC13C0" w:rsidRPr="00DF4BC6">
              <w:rPr>
                <w:rFonts w:ascii="Arial" w:hAnsi="Arial" w:cs="Arial"/>
                <w:b w:val="0"/>
                <w:sz w:val="22"/>
                <w:szCs w:val="22"/>
              </w:rPr>
              <w:t xml:space="preserve">. </w:t>
            </w:r>
          </w:p>
          <w:p w14:paraId="1666E49E" w14:textId="77777777" w:rsidR="008E2A74" w:rsidRPr="00DF4BC6" w:rsidRDefault="008E2A74" w:rsidP="00EC13C0">
            <w:pPr>
              <w:keepLines/>
              <w:widowControl w:val="0"/>
              <w:rPr>
                <w:rFonts w:ascii="Arial" w:hAnsi="Arial" w:cs="Arial"/>
                <w:sz w:val="22"/>
                <w:szCs w:val="22"/>
              </w:rPr>
            </w:pPr>
          </w:p>
          <w:p w14:paraId="333C5E06" w14:textId="64EE1A02" w:rsidR="00EC13C0" w:rsidRPr="00DF4BC6" w:rsidRDefault="006D2961" w:rsidP="00466491">
            <w:pPr>
              <w:keepLines/>
              <w:widowControl w:val="0"/>
              <w:rPr>
                <w:rFonts w:ascii="Arial" w:hAnsi="Arial" w:cs="Arial"/>
                <w:sz w:val="22"/>
                <w:szCs w:val="22"/>
              </w:rPr>
            </w:pPr>
            <w:r w:rsidRPr="00DF4BC6">
              <w:rPr>
                <w:rFonts w:ascii="Arial" w:hAnsi="Arial" w:cs="Arial"/>
                <w:sz w:val="22"/>
                <w:szCs w:val="22"/>
              </w:rPr>
              <w:t xml:space="preserve">The Chair highlighted the use of the narrative within the TEF submission to discuss the mean earnings for graduates from the University of Huddersfield </w:t>
            </w:r>
            <w:r w:rsidR="00DF4BC6">
              <w:rPr>
                <w:rFonts w:ascii="Arial" w:hAnsi="Arial" w:cs="Arial"/>
                <w:sz w:val="22"/>
                <w:szCs w:val="22"/>
              </w:rPr>
              <w:t>of which</w:t>
            </w:r>
            <w:r w:rsidRPr="00DF4BC6">
              <w:rPr>
                <w:rFonts w:ascii="Arial" w:hAnsi="Arial" w:cs="Arial"/>
                <w:sz w:val="22"/>
                <w:szCs w:val="22"/>
              </w:rPr>
              <w:t xml:space="preserve"> 8</w:t>
            </w:r>
            <w:r w:rsidR="00DF4BC6">
              <w:rPr>
                <w:rFonts w:ascii="Arial" w:hAnsi="Arial" w:cs="Arial"/>
                <w:sz w:val="22"/>
                <w:szCs w:val="22"/>
              </w:rPr>
              <w:t>0% will remain in the local area. It was recognised that Huddersfield and the North of England generally</w:t>
            </w:r>
            <w:r w:rsidR="00466491">
              <w:rPr>
                <w:rFonts w:ascii="Arial" w:hAnsi="Arial" w:cs="Arial"/>
                <w:sz w:val="22"/>
                <w:szCs w:val="22"/>
              </w:rPr>
              <w:t xml:space="preserve"> has a lower earnings profile compared</w:t>
            </w:r>
            <w:r w:rsidRPr="00DF4BC6">
              <w:rPr>
                <w:rFonts w:ascii="Arial" w:hAnsi="Arial" w:cs="Arial"/>
                <w:sz w:val="22"/>
                <w:szCs w:val="22"/>
              </w:rPr>
              <w:t xml:space="preserve"> to the south of England, and in particular, London. The data on the website</w:t>
            </w:r>
            <w:r w:rsidR="00DF4BC6">
              <w:rPr>
                <w:rFonts w:ascii="Arial" w:hAnsi="Arial" w:cs="Arial"/>
                <w:sz w:val="22"/>
                <w:szCs w:val="22"/>
              </w:rPr>
              <w:t xml:space="preserve"> used by the Chair during the presentation provided</w:t>
            </w:r>
            <w:r w:rsidRPr="00DF4BC6">
              <w:rPr>
                <w:rFonts w:ascii="Arial" w:hAnsi="Arial" w:cs="Arial"/>
                <w:sz w:val="22"/>
                <w:szCs w:val="22"/>
              </w:rPr>
              <w:t xml:space="preserve"> a detailed diagrammatical representation of the </w:t>
            </w:r>
            <w:r w:rsidR="00466491">
              <w:rPr>
                <w:rFonts w:ascii="Arial" w:hAnsi="Arial" w:cs="Arial"/>
                <w:sz w:val="22"/>
                <w:szCs w:val="22"/>
              </w:rPr>
              <w:t xml:space="preserve">differences in this salary profile of </w:t>
            </w:r>
            <w:r w:rsidRPr="00DF4BC6">
              <w:rPr>
                <w:rFonts w:ascii="Arial" w:hAnsi="Arial" w:cs="Arial"/>
                <w:sz w:val="22"/>
                <w:szCs w:val="22"/>
              </w:rPr>
              <w:t>graduates i</w:t>
            </w:r>
            <w:r w:rsidR="005B6CAD">
              <w:rPr>
                <w:rFonts w:ascii="Arial" w:hAnsi="Arial" w:cs="Arial"/>
                <w:sz w:val="22"/>
                <w:szCs w:val="22"/>
              </w:rPr>
              <w:t xml:space="preserve">n the north of England and </w:t>
            </w:r>
            <w:r w:rsidRPr="00DF4BC6">
              <w:rPr>
                <w:rFonts w:ascii="Arial" w:hAnsi="Arial" w:cs="Arial"/>
                <w:sz w:val="22"/>
                <w:szCs w:val="22"/>
              </w:rPr>
              <w:t>offer</w:t>
            </w:r>
            <w:r w:rsidR="005B6CAD">
              <w:rPr>
                <w:rFonts w:ascii="Arial" w:hAnsi="Arial" w:cs="Arial"/>
                <w:sz w:val="22"/>
                <w:szCs w:val="22"/>
              </w:rPr>
              <w:t>s</w:t>
            </w:r>
            <w:r w:rsidRPr="00DF4BC6">
              <w:rPr>
                <w:rFonts w:ascii="Arial" w:hAnsi="Arial" w:cs="Arial"/>
                <w:sz w:val="22"/>
                <w:szCs w:val="22"/>
              </w:rPr>
              <w:t xml:space="preserve"> context </w:t>
            </w:r>
            <w:r w:rsidR="00466491">
              <w:rPr>
                <w:rFonts w:ascii="Arial" w:hAnsi="Arial" w:cs="Arial"/>
                <w:sz w:val="22"/>
                <w:szCs w:val="22"/>
              </w:rPr>
              <w:t xml:space="preserve">which will be </w:t>
            </w:r>
            <w:r w:rsidR="005B6CAD">
              <w:rPr>
                <w:rFonts w:ascii="Arial" w:hAnsi="Arial" w:cs="Arial"/>
                <w:sz w:val="22"/>
                <w:szCs w:val="22"/>
              </w:rPr>
              <w:t>useful in the TEF submission</w:t>
            </w:r>
            <w:r w:rsidR="00466491">
              <w:rPr>
                <w:rFonts w:ascii="Arial" w:hAnsi="Arial" w:cs="Arial"/>
                <w:sz w:val="22"/>
                <w:szCs w:val="22"/>
              </w:rPr>
              <w:t xml:space="preserve"> against the metric</w:t>
            </w:r>
            <w:r w:rsidRPr="00DF4BC6">
              <w:rPr>
                <w:rFonts w:ascii="Arial" w:hAnsi="Arial" w:cs="Arial"/>
                <w:sz w:val="22"/>
                <w:szCs w:val="22"/>
              </w:rPr>
              <w:t xml:space="preserve"> of graduates in highly skilled employment </w:t>
            </w:r>
            <w:r w:rsidR="00466491">
              <w:rPr>
                <w:rFonts w:ascii="Arial" w:hAnsi="Arial" w:cs="Arial"/>
                <w:sz w:val="22"/>
                <w:szCs w:val="22"/>
              </w:rPr>
              <w:t>and their salaries. It</w:t>
            </w:r>
            <w:r w:rsidRPr="00DF4BC6">
              <w:rPr>
                <w:rFonts w:ascii="Arial" w:hAnsi="Arial" w:cs="Arial"/>
                <w:sz w:val="22"/>
                <w:szCs w:val="22"/>
              </w:rPr>
              <w:t xml:space="preserve"> was agreed that the website link used to highlight the pattern </w:t>
            </w:r>
            <w:r w:rsidR="00466491">
              <w:rPr>
                <w:rFonts w:ascii="Arial" w:hAnsi="Arial" w:cs="Arial"/>
                <w:sz w:val="22"/>
                <w:szCs w:val="22"/>
              </w:rPr>
              <w:t xml:space="preserve">of earnings would be circulated </w:t>
            </w:r>
            <w:r w:rsidRPr="00DF4BC6">
              <w:rPr>
                <w:rFonts w:ascii="Arial" w:hAnsi="Arial" w:cs="Arial"/>
                <w:sz w:val="22"/>
                <w:szCs w:val="22"/>
              </w:rPr>
              <w:t xml:space="preserve">to members for review </w:t>
            </w:r>
            <w:r w:rsidR="00466491">
              <w:rPr>
                <w:rFonts w:ascii="Arial" w:hAnsi="Arial" w:cs="Arial"/>
                <w:sz w:val="22"/>
                <w:szCs w:val="22"/>
              </w:rPr>
              <w:t>and data at subject level will be looked at.</w:t>
            </w:r>
          </w:p>
        </w:tc>
        <w:tc>
          <w:tcPr>
            <w:tcW w:w="1417" w:type="dxa"/>
            <w:tcBorders>
              <w:top w:val="nil"/>
              <w:left w:val="nil"/>
              <w:bottom w:val="nil"/>
              <w:right w:val="nil"/>
            </w:tcBorders>
          </w:tcPr>
          <w:p w14:paraId="63029168" w14:textId="692E07AD" w:rsidR="005322E1" w:rsidRPr="00DF4BC6" w:rsidRDefault="005322E1" w:rsidP="005322E1">
            <w:pPr>
              <w:keepLines/>
              <w:widowControl w:val="0"/>
              <w:rPr>
                <w:rFonts w:ascii="Arial" w:hAnsi="Arial" w:cs="Arial"/>
                <w:b/>
                <w:sz w:val="22"/>
                <w:szCs w:val="22"/>
              </w:rPr>
            </w:pPr>
          </w:p>
        </w:tc>
      </w:tr>
      <w:tr w:rsidR="005322E1" w:rsidRPr="00DF4BC6" w14:paraId="634E76AF" w14:textId="77777777" w:rsidTr="00EA4A83">
        <w:trPr>
          <w:trHeight w:val="227"/>
        </w:trPr>
        <w:tc>
          <w:tcPr>
            <w:tcW w:w="961" w:type="dxa"/>
            <w:tcBorders>
              <w:top w:val="nil"/>
              <w:left w:val="nil"/>
              <w:bottom w:val="nil"/>
              <w:right w:val="nil"/>
            </w:tcBorders>
          </w:tcPr>
          <w:p w14:paraId="1393DACB" w14:textId="77777777" w:rsidR="005322E1" w:rsidRPr="00DF4BC6" w:rsidRDefault="005322E1" w:rsidP="005322E1">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2A3D666E" w14:textId="029A0157" w:rsidR="009607EE" w:rsidRPr="00DF4BC6" w:rsidRDefault="009607EE" w:rsidP="005322E1">
            <w:pPr>
              <w:pStyle w:val="BodyTextIndent"/>
              <w:keepLines/>
              <w:widowControl w:val="0"/>
              <w:ind w:left="0" w:firstLine="0"/>
              <w:jc w:val="left"/>
              <w:rPr>
                <w:rFonts w:ascii="Arial" w:hAnsi="Arial" w:cs="Arial"/>
                <w:sz w:val="22"/>
                <w:szCs w:val="22"/>
              </w:rPr>
            </w:pPr>
          </w:p>
        </w:tc>
        <w:tc>
          <w:tcPr>
            <w:tcW w:w="1417" w:type="dxa"/>
            <w:tcBorders>
              <w:top w:val="nil"/>
              <w:left w:val="nil"/>
              <w:bottom w:val="nil"/>
              <w:right w:val="nil"/>
            </w:tcBorders>
          </w:tcPr>
          <w:p w14:paraId="108F44C8" w14:textId="77777777" w:rsidR="005322E1" w:rsidRPr="00DF4BC6" w:rsidRDefault="005322E1" w:rsidP="005322E1">
            <w:pPr>
              <w:keepLines/>
              <w:widowControl w:val="0"/>
              <w:rPr>
                <w:rFonts w:ascii="Arial" w:hAnsi="Arial" w:cs="Arial"/>
                <w:b/>
                <w:sz w:val="22"/>
                <w:szCs w:val="22"/>
              </w:rPr>
            </w:pPr>
          </w:p>
        </w:tc>
      </w:tr>
      <w:tr w:rsidR="005322E1" w:rsidRPr="00DF4BC6" w14:paraId="62356548" w14:textId="77777777" w:rsidTr="00EA4A83">
        <w:trPr>
          <w:trHeight w:val="227"/>
        </w:trPr>
        <w:tc>
          <w:tcPr>
            <w:tcW w:w="961" w:type="dxa"/>
            <w:tcBorders>
              <w:top w:val="nil"/>
              <w:left w:val="nil"/>
              <w:bottom w:val="nil"/>
              <w:right w:val="nil"/>
            </w:tcBorders>
          </w:tcPr>
          <w:p w14:paraId="009EB36F" w14:textId="24703504" w:rsidR="005322E1" w:rsidRPr="00DF4BC6" w:rsidRDefault="005322E1" w:rsidP="005322E1">
            <w:pPr>
              <w:pStyle w:val="BodyTextIndent"/>
              <w:keepLines/>
              <w:widowControl w:val="0"/>
              <w:ind w:left="0" w:firstLine="0"/>
              <w:jc w:val="left"/>
              <w:rPr>
                <w:rFonts w:ascii="Arial" w:hAnsi="Arial" w:cs="Arial"/>
                <w:sz w:val="22"/>
                <w:szCs w:val="22"/>
              </w:rPr>
            </w:pPr>
            <w:r w:rsidRPr="00DF4BC6">
              <w:rPr>
                <w:rFonts w:ascii="Arial" w:hAnsi="Arial" w:cs="Arial"/>
                <w:sz w:val="22"/>
                <w:szCs w:val="22"/>
              </w:rPr>
              <w:t>3.2</w:t>
            </w:r>
          </w:p>
        </w:tc>
        <w:tc>
          <w:tcPr>
            <w:tcW w:w="8222" w:type="dxa"/>
            <w:tcBorders>
              <w:top w:val="nil"/>
              <w:left w:val="nil"/>
              <w:bottom w:val="nil"/>
              <w:right w:val="nil"/>
            </w:tcBorders>
          </w:tcPr>
          <w:p w14:paraId="41B3D67D" w14:textId="77777777" w:rsidR="005322E1" w:rsidRPr="006F1229" w:rsidRDefault="005322E1" w:rsidP="005322E1">
            <w:pPr>
              <w:pStyle w:val="BodyTextIndent"/>
              <w:keepLines/>
              <w:widowControl w:val="0"/>
              <w:ind w:left="0" w:firstLine="0"/>
              <w:jc w:val="left"/>
              <w:rPr>
                <w:rFonts w:ascii="Arial" w:hAnsi="Arial" w:cs="Arial"/>
                <w:sz w:val="22"/>
                <w:szCs w:val="22"/>
              </w:rPr>
            </w:pPr>
            <w:r w:rsidRPr="006F1229">
              <w:rPr>
                <w:rFonts w:ascii="Arial" w:hAnsi="Arial" w:cs="Arial"/>
                <w:sz w:val="22"/>
                <w:szCs w:val="22"/>
              </w:rPr>
              <w:t>NSS</w:t>
            </w:r>
          </w:p>
          <w:p w14:paraId="5700B25C" w14:textId="609AF7C5" w:rsidR="00E9273D" w:rsidRPr="00DF4BC6" w:rsidRDefault="00E9273D" w:rsidP="00F63C40">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The Chair </w:t>
            </w:r>
            <w:r w:rsidR="00F63C40">
              <w:rPr>
                <w:rFonts w:ascii="Arial" w:hAnsi="Arial" w:cs="Arial"/>
                <w:b w:val="0"/>
                <w:sz w:val="22"/>
                <w:szCs w:val="22"/>
              </w:rPr>
              <w:t>used</w:t>
            </w:r>
            <w:r w:rsidRPr="00DF4BC6">
              <w:rPr>
                <w:rFonts w:ascii="Arial" w:hAnsi="Arial" w:cs="Arial"/>
                <w:b w:val="0"/>
                <w:sz w:val="22"/>
                <w:szCs w:val="22"/>
              </w:rPr>
              <w:t xml:space="preserve"> a presentation </w:t>
            </w:r>
            <w:r w:rsidR="00F63C40">
              <w:rPr>
                <w:rFonts w:ascii="Arial" w:hAnsi="Arial" w:cs="Arial"/>
                <w:b w:val="0"/>
                <w:sz w:val="22"/>
                <w:szCs w:val="22"/>
              </w:rPr>
              <w:t>to remind</w:t>
            </w:r>
            <w:r w:rsidRPr="00DF4BC6">
              <w:rPr>
                <w:rFonts w:ascii="Arial" w:hAnsi="Arial" w:cs="Arial"/>
                <w:b w:val="0"/>
                <w:sz w:val="22"/>
                <w:szCs w:val="22"/>
              </w:rPr>
              <w:t xml:space="preserve"> members of the dates from which the NSS was running from and to; </w:t>
            </w:r>
            <w:r w:rsidR="00E62854" w:rsidRPr="00DF4BC6">
              <w:rPr>
                <w:rFonts w:ascii="Arial" w:hAnsi="Arial" w:cs="Arial"/>
                <w:b w:val="0"/>
                <w:sz w:val="22"/>
                <w:szCs w:val="22"/>
              </w:rPr>
              <w:t xml:space="preserve">Monday 28 January </w:t>
            </w:r>
            <w:r w:rsidRPr="00DF4BC6">
              <w:rPr>
                <w:rFonts w:ascii="Arial" w:hAnsi="Arial" w:cs="Arial"/>
                <w:b w:val="0"/>
                <w:sz w:val="22"/>
                <w:szCs w:val="22"/>
              </w:rPr>
              <w:t>to Apri</w:t>
            </w:r>
            <w:r w:rsidR="00F63C40">
              <w:rPr>
                <w:rFonts w:ascii="Arial" w:hAnsi="Arial" w:cs="Arial"/>
                <w:b w:val="0"/>
                <w:sz w:val="22"/>
                <w:szCs w:val="22"/>
              </w:rPr>
              <w:t>l,</w:t>
            </w:r>
            <w:r w:rsidRPr="00DF4BC6">
              <w:rPr>
                <w:rFonts w:ascii="Arial" w:hAnsi="Arial" w:cs="Arial"/>
                <w:b w:val="0"/>
                <w:sz w:val="22"/>
                <w:szCs w:val="22"/>
              </w:rPr>
              <w:t xml:space="preserve"> and emphasised the need to be clear with the communication regarding the NSS when speaking to final year students. </w:t>
            </w:r>
          </w:p>
        </w:tc>
        <w:tc>
          <w:tcPr>
            <w:tcW w:w="1417" w:type="dxa"/>
            <w:tcBorders>
              <w:top w:val="nil"/>
              <w:left w:val="nil"/>
              <w:bottom w:val="nil"/>
              <w:right w:val="nil"/>
            </w:tcBorders>
          </w:tcPr>
          <w:p w14:paraId="07C9C273" w14:textId="63F85445" w:rsidR="005322E1" w:rsidRPr="00DF4BC6" w:rsidRDefault="005322E1" w:rsidP="005322E1">
            <w:pPr>
              <w:pStyle w:val="BodyTextIndent"/>
              <w:keepLines/>
              <w:widowControl w:val="0"/>
              <w:ind w:left="0" w:firstLine="0"/>
              <w:jc w:val="left"/>
              <w:rPr>
                <w:rFonts w:ascii="Arial" w:hAnsi="Arial" w:cs="Arial"/>
                <w:sz w:val="22"/>
                <w:szCs w:val="22"/>
              </w:rPr>
            </w:pPr>
          </w:p>
        </w:tc>
      </w:tr>
      <w:tr w:rsidR="005322E1" w:rsidRPr="00DF4BC6" w14:paraId="246B8428" w14:textId="77777777" w:rsidTr="00EA4A83">
        <w:trPr>
          <w:trHeight w:val="227"/>
        </w:trPr>
        <w:tc>
          <w:tcPr>
            <w:tcW w:w="961" w:type="dxa"/>
            <w:tcBorders>
              <w:top w:val="nil"/>
              <w:left w:val="nil"/>
              <w:bottom w:val="nil"/>
              <w:right w:val="nil"/>
            </w:tcBorders>
          </w:tcPr>
          <w:p w14:paraId="7CD3B350" w14:textId="39D7F85A" w:rsidR="005322E1" w:rsidRPr="00DF4BC6" w:rsidRDefault="005322E1" w:rsidP="005322E1">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60930457" w14:textId="77777777" w:rsidR="005322E1" w:rsidRPr="00DF4BC6" w:rsidRDefault="005322E1" w:rsidP="005322E1">
            <w:pPr>
              <w:pStyle w:val="BodyTextIndent"/>
              <w:keepLines/>
              <w:widowControl w:val="0"/>
              <w:ind w:left="0" w:firstLine="0"/>
              <w:jc w:val="left"/>
              <w:rPr>
                <w:rFonts w:ascii="Arial" w:hAnsi="Arial" w:cs="Arial"/>
                <w:sz w:val="22"/>
                <w:szCs w:val="22"/>
              </w:rPr>
            </w:pPr>
          </w:p>
        </w:tc>
        <w:tc>
          <w:tcPr>
            <w:tcW w:w="1417" w:type="dxa"/>
            <w:tcBorders>
              <w:top w:val="nil"/>
              <w:left w:val="nil"/>
              <w:bottom w:val="nil"/>
              <w:right w:val="nil"/>
            </w:tcBorders>
          </w:tcPr>
          <w:p w14:paraId="031A5640" w14:textId="77777777" w:rsidR="005322E1" w:rsidRPr="00DF4BC6" w:rsidRDefault="005322E1" w:rsidP="005322E1">
            <w:pPr>
              <w:keepLines/>
              <w:widowControl w:val="0"/>
              <w:rPr>
                <w:rFonts w:ascii="Arial" w:hAnsi="Arial" w:cs="Arial"/>
                <w:b/>
                <w:sz w:val="22"/>
                <w:szCs w:val="22"/>
              </w:rPr>
            </w:pPr>
          </w:p>
        </w:tc>
      </w:tr>
      <w:tr w:rsidR="005322E1" w:rsidRPr="00DF4BC6" w14:paraId="4C9BCD35" w14:textId="77777777" w:rsidTr="00EA4A83">
        <w:trPr>
          <w:trHeight w:val="227"/>
        </w:trPr>
        <w:tc>
          <w:tcPr>
            <w:tcW w:w="961" w:type="dxa"/>
            <w:tcBorders>
              <w:top w:val="nil"/>
              <w:left w:val="nil"/>
              <w:bottom w:val="nil"/>
              <w:right w:val="nil"/>
            </w:tcBorders>
          </w:tcPr>
          <w:p w14:paraId="357B5B24" w14:textId="74A5581B" w:rsidR="005322E1" w:rsidRPr="00DF4BC6" w:rsidRDefault="005322E1" w:rsidP="005322E1">
            <w:pPr>
              <w:pStyle w:val="BodyTextIndent"/>
              <w:keepLines/>
              <w:widowControl w:val="0"/>
              <w:ind w:left="0" w:firstLine="0"/>
              <w:jc w:val="left"/>
              <w:rPr>
                <w:rFonts w:ascii="Arial" w:hAnsi="Arial" w:cs="Arial"/>
                <w:sz w:val="22"/>
                <w:szCs w:val="22"/>
              </w:rPr>
            </w:pPr>
            <w:r w:rsidRPr="00DF4BC6">
              <w:rPr>
                <w:rFonts w:ascii="Arial" w:hAnsi="Arial" w:cs="Arial"/>
                <w:sz w:val="22"/>
                <w:szCs w:val="22"/>
              </w:rPr>
              <w:t>3.3</w:t>
            </w:r>
          </w:p>
        </w:tc>
        <w:tc>
          <w:tcPr>
            <w:tcW w:w="8222" w:type="dxa"/>
            <w:tcBorders>
              <w:top w:val="nil"/>
              <w:left w:val="nil"/>
              <w:bottom w:val="nil"/>
              <w:right w:val="nil"/>
            </w:tcBorders>
          </w:tcPr>
          <w:p w14:paraId="77265B77" w14:textId="77777777" w:rsidR="005322E1" w:rsidRPr="006F1229" w:rsidRDefault="005322E1" w:rsidP="005322E1">
            <w:pPr>
              <w:keepLines/>
              <w:widowControl w:val="0"/>
              <w:rPr>
                <w:rFonts w:ascii="Arial" w:hAnsi="Arial" w:cs="Arial"/>
                <w:b/>
                <w:sz w:val="22"/>
                <w:szCs w:val="22"/>
              </w:rPr>
            </w:pPr>
            <w:r w:rsidRPr="006F1229">
              <w:rPr>
                <w:rFonts w:ascii="Arial" w:hAnsi="Arial" w:cs="Arial"/>
                <w:b/>
                <w:sz w:val="22"/>
                <w:szCs w:val="22"/>
              </w:rPr>
              <w:t>Employability Data</w:t>
            </w:r>
          </w:p>
          <w:p w14:paraId="0A69E1BC" w14:textId="7687B88C" w:rsidR="00E9273D" w:rsidRPr="00DF4BC6" w:rsidRDefault="00E9273D" w:rsidP="00E9273D">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The Chair highlighte</w:t>
            </w:r>
            <w:r w:rsidR="00466491">
              <w:rPr>
                <w:rFonts w:ascii="Arial" w:hAnsi="Arial" w:cs="Arial"/>
                <w:b w:val="0"/>
                <w:sz w:val="22"/>
                <w:szCs w:val="22"/>
              </w:rPr>
              <w:t xml:space="preserve">d the change in the way the outcome data in terms of the careers of our graduates </w:t>
            </w:r>
            <w:r w:rsidRPr="00DF4BC6">
              <w:rPr>
                <w:rFonts w:ascii="Arial" w:hAnsi="Arial" w:cs="Arial"/>
                <w:b w:val="0"/>
                <w:sz w:val="22"/>
                <w:szCs w:val="22"/>
              </w:rPr>
              <w:t xml:space="preserve">is collected and analysed which now links with the Graduate Outcome Survey.  </w:t>
            </w:r>
          </w:p>
          <w:p w14:paraId="16EBF017" w14:textId="77777777" w:rsidR="00E9273D" w:rsidRPr="00DF4BC6" w:rsidRDefault="00E9273D" w:rsidP="00E9273D">
            <w:pPr>
              <w:pStyle w:val="BodyTextIndent"/>
              <w:keepLines/>
              <w:widowControl w:val="0"/>
              <w:ind w:left="0" w:firstLine="0"/>
              <w:jc w:val="left"/>
              <w:rPr>
                <w:rFonts w:ascii="Arial" w:hAnsi="Arial" w:cs="Arial"/>
                <w:b w:val="0"/>
                <w:sz w:val="22"/>
                <w:szCs w:val="22"/>
              </w:rPr>
            </w:pPr>
          </w:p>
          <w:p w14:paraId="586441B4" w14:textId="0577BBD2" w:rsidR="00E9273D" w:rsidRPr="00DF4BC6" w:rsidRDefault="00E9273D" w:rsidP="00AB60C4">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The Committee were advised that the data </w:t>
            </w:r>
            <w:r w:rsidR="00F11CB7">
              <w:rPr>
                <w:rFonts w:ascii="Arial" w:hAnsi="Arial" w:cs="Arial"/>
                <w:b w:val="0"/>
                <w:sz w:val="22"/>
                <w:szCs w:val="22"/>
              </w:rPr>
              <w:t xml:space="preserve">from the survey </w:t>
            </w:r>
            <w:r w:rsidRPr="00DF4BC6">
              <w:rPr>
                <w:rFonts w:ascii="Arial" w:hAnsi="Arial" w:cs="Arial"/>
                <w:b w:val="0"/>
                <w:sz w:val="22"/>
                <w:szCs w:val="22"/>
              </w:rPr>
              <w:t xml:space="preserve">is now looking at the outcomes for </w:t>
            </w:r>
            <w:r w:rsidR="00F11CB7">
              <w:rPr>
                <w:rFonts w:ascii="Arial" w:hAnsi="Arial" w:cs="Arial"/>
                <w:b w:val="0"/>
                <w:sz w:val="22"/>
                <w:szCs w:val="22"/>
              </w:rPr>
              <w:t>those students who left in 2016</w:t>
            </w:r>
            <w:r w:rsidR="00466491">
              <w:rPr>
                <w:rFonts w:ascii="Arial" w:hAnsi="Arial" w:cs="Arial"/>
                <w:b w:val="0"/>
                <w:sz w:val="22"/>
                <w:szCs w:val="22"/>
              </w:rPr>
              <w:t>. I</w:t>
            </w:r>
            <w:r w:rsidR="00F11CB7">
              <w:rPr>
                <w:rFonts w:ascii="Arial" w:hAnsi="Arial" w:cs="Arial"/>
                <w:b w:val="0"/>
                <w:sz w:val="22"/>
                <w:szCs w:val="22"/>
              </w:rPr>
              <w:t>t was noted that</w:t>
            </w:r>
            <w:r w:rsidRPr="00DF4BC6">
              <w:rPr>
                <w:rFonts w:ascii="Arial" w:hAnsi="Arial" w:cs="Arial"/>
                <w:b w:val="0"/>
                <w:sz w:val="22"/>
                <w:szCs w:val="22"/>
              </w:rPr>
              <w:t xml:space="preserve"> Institutions would be challenged to positively </w:t>
            </w:r>
            <w:r w:rsidR="00F11CB7">
              <w:rPr>
                <w:rFonts w:ascii="Arial" w:hAnsi="Arial" w:cs="Arial"/>
                <w:b w:val="0"/>
                <w:sz w:val="22"/>
                <w:szCs w:val="22"/>
              </w:rPr>
              <w:t xml:space="preserve">affect and </w:t>
            </w:r>
            <w:r w:rsidRPr="00DF4BC6">
              <w:rPr>
                <w:rFonts w:ascii="Arial" w:hAnsi="Arial" w:cs="Arial"/>
                <w:b w:val="0"/>
                <w:sz w:val="22"/>
                <w:szCs w:val="22"/>
              </w:rPr>
              <w:t>increase</w:t>
            </w:r>
            <w:r w:rsidR="00F11CB7">
              <w:rPr>
                <w:rFonts w:ascii="Arial" w:hAnsi="Arial" w:cs="Arial"/>
                <w:b w:val="0"/>
                <w:sz w:val="22"/>
                <w:szCs w:val="22"/>
              </w:rPr>
              <w:t xml:space="preserve"> the</w:t>
            </w:r>
            <w:r w:rsidRPr="00DF4BC6">
              <w:rPr>
                <w:rFonts w:ascii="Arial" w:hAnsi="Arial" w:cs="Arial"/>
                <w:b w:val="0"/>
                <w:sz w:val="22"/>
                <w:szCs w:val="22"/>
              </w:rPr>
              <w:t xml:space="preserve"> response rates</w:t>
            </w:r>
            <w:r w:rsidR="00F11CB7">
              <w:rPr>
                <w:rFonts w:ascii="Arial" w:hAnsi="Arial" w:cs="Arial"/>
                <w:b w:val="0"/>
                <w:sz w:val="22"/>
                <w:szCs w:val="22"/>
              </w:rPr>
              <w:t xml:space="preserve"> to the survey</w:t>
            </w:r>
            <w:r w:rsidRPr="00DF4BC6">
              <w:rPr>
                <w:rFonts w:ascii="Arial" w:hAnsi="Arial" w:cs="Arial"/>
                <w:b w:val="0"/>
                <w:sz w:val="22"/>
                <w:szCs w:val="22"/>
              </w:rPr>
              <w:t xml:space="preserve"> across the UK </w:t>
            </w:r>
            <w:r w:rsidR="00466491">
              <w:rPr>
                <w:rFonts w:ascii="Arial" w:hAnsi="Arial" w:cs="Arial"/>
                <w:b w:val="0"/>
                <w:sz w:val="22"/>
                <w:szCs w:val="22"/>
              </w:rPr>
              <w:t>however this is now more challenging as the respondents graduated over 2 years ago. The survey is ongoing however, t</w:t>
            </w:r>
            <w:r w:rsidRPr="00DF4BC6">
              <w:rPr>
                <w:rFonts w:ascii="Arial" w:hAnsi="Arial" w:cs="Arial"/>
                <w:b w:val="0"/>
                <w:sz w:val="22"/>
                <w:szCs w:val="22"/>
              </w:rPr>
              <w:t xml:space="preserve">he average response rate across the UK </w:t>
            </w:r>
            <w:r w:rsidR="00466491">
              <w:rPr>
                <w:rFonts w:ascii="Arial" w:hAnsi="Arial" w:cs="Arial"/>
                <w:b w:val="0"/>
                <w:sz w:val="22"/>
                <w:szCs w:val="22"/>
              </w:rPr>
              <w:t xml:space="preserve">and at the University </w:t>
            </w:r>
            <w:r w:rsidRPr="00DF4BC6">
              <w:rPr>
                <w:rFonts w:ascii="Arial" w:hAnsi="Arial" w:cs="Arial"/>
                <w:b w:val="0"/>
                <w:sz w:val="22"/>
                <w:szCs w:val="22"/>
              </w:rPr>
              <w:t xml:space="preserve">was </w:t>
            </w:r>
            <w:r w:rsidR="00466491">
              <w:rPr>
                <w:rFonts w:ascii="Arial" w:hAnsi="Arial" w:cs="Arial"/>
                <w:b w:val="0"/>
                <w:sz w:val="22"/>
                <w:szCs w:val="22"/>
              </w:rPr>
              <w:t>currently around</w:t>
            </w:r>
            <w:r w:rsidRPr="00DF4BC6">
              <w:rPr>
                <w:rFonts w:ascii="Arial" w:hAnsi="Arial" w:cs="Arial"/>
                <w:b w:val="0"/>
                <w:sz w:val="22"/>
                <w:szCs w:val="22"/>
              </w:rPr>
              <w:t xml:space="preserve"> 15% which </w:t>
            </w:r>
            <w:r w:rsidR="00466491">
              <w:rPr>
                <w:rFonts w:ascii="Arial" w:hAnsi="Arial" w:cs="Arial"/>
                <w:b w:val="0"/>
                <w:sz w:val="22"/>
                <w:szCs w:val="22"/>
              </w:rPr>
              <w:t xml:space="preserve">is </w:t>
            </w:r>
            <w:r w:rsidR="00AB60C4">
              <w:rPr>
                <w:rFonts w:ascii="Arial" w:hAnsi="Arial" w:cs="Arial"/>
                <w:b w:val="0"/>
                <w:sz w:val="22"/>
                <w:szCs w:val="22"/>
              </w:rPr>
              <w:t>low for this point in the process and it is hoped this will increase significantly to provide a more meaningful sample, especially as this</w:t>
            </w:r>
            <w:r w:rsidRPr="00DF4BC6">
              <w:rPr>
                <w:rFonts w:ascii="Arial" w:hAnsi="Arial" w:cs="Arial"/>
                <w:b w:val="0"/>
                <w:sz w:val="22"/>
                <w:szCs w:val="22"/>
              </w:rPr>
              <w:t xml:space="preserve"> data</w:t>
            </w:r>
            <w:r w:rsidR="00AB60C4">
              <w:rPr>
                <w:rFonts w:ascii="Arial" w:hAnsi="Arial" w:cs="Arial"/>
                <w:b w:val="0"/>
                <w:sz w:val="22"/>
                <w:szCs w:val="22"/>
              </w:rPr>
              <w:t xml:space="preserve"> set will be used to inform T</w:t>
            </w:r>
            <w:r w:rsidR="00F11CB7">
              <w:rPr>
                <w:rFonts w:ascii="Arial" w:hAnsi="Arial" w:cs="Arial"/>
                <w:b w:val="0"/>
                <w:sz w:val="22"/>
                <w:szCs w:val="22"/>
              </w:rPr>
              <w:t>EF metric</w:t>
            </w:r>
            <w:r w:rsidR="00AB60C4">
              <w:rPr>
                <w:rFonts w:ascii="Arial" w:hAnsi="Arial" w:cs="Arial"/>
                <w:b w:val="0"/>
                <w:sz w:val="22"/>
                <w:szCs w:val="22"/>
              </w:rPr>
              <w:t xml:space="preserve">s and features </w:t>
            </w:r>
            <w:r w:rsidRPr="00DF4BC6">
              <w:rPr>
                <w:rFonts w:ascii="Arial" w:hAnsi="Arial" w:cs="Arial"/>
                <w:b w:val="0"/>
                <w:sz w:val="22"/>
                <w:szCs w:val="22"/>
              </w:rPr>
              <w:t>prominently in the subject level TEF</w:t>
            </w:r>
            <w:r w:rsidR="00F11CB7">
              <w:rPr>
                <w:rFonts w:ascii="Arial" w:hAnsi="Arial" w:cs="Arial"/>
                <w:b w:val="0"/>
                <w:sz w:val="22"/>
                <w:szCs w:val="22"/>
              </w:rPr>
              <w:t xml:space="preserve"> which was</w:t>
            </w:r>
            <w:r w:rsidRPr="00DF4BC6">
              <w:rPr>
                <w:rFonts w:ascii="Arial" w:hAnsi="Arial" w:cs="Arial"/>
                <w:b w:val="0"/>
                <w:sz w:val="22"/>
                <w:szCs w:val="22"/>
              </w:rPr>
              <w:t xml:space="preserve"> discussed above under item 3.1. </w:t>
            </w:r>
          </w:p>
        </w:tc>
        <w:tc>
          <w:tcPr>
            <w:tcW w:w="1417" w:type="dxa"/>
            <w:tcBorders>
              <w:top w:val="nil"/>
              <w:left w:val="nil"/>
              <w:bottom w:val="nil"/>
              <w:right w:val="nil"/>
            </w:tcBorders>
          </w:tcPr>
          <w:p w14:paraId="19397720" w14:textId="0005C74B" w:rsidR="005322E1" w:rsidRPr="00DF4BC6" w:rsidRDefault="005322E1" w:rsidP="005322E1">
            <w:pPr>
              <w:keepLines/>
              <w:widowControl w:val="0"/>
              <w:rPr>
                <w:rFonts w:ascii="Arial" w:hAnsi="Arial" w:cs="Arial"/>
                <w:b/>
                <w:sz w:val="22"/>
                <w:szCs w:val="22"/>
              </w:rPr>
            </w:pPr>
          </w:p>
        </w:tc>
      </w:tr>
      <w:tr w:rsidR="005322E1" w:rsidRPr="00DF4BC6" w14:paraId="2DCE3B05" w14:textId="77777777" w:rsidTr="00EA4A83">
        <w:trPr>
          <w:trHeight w:val="227"/>
        </w:trPr>
        <w:tc>
          <w:tcPr>
            <w:tcW w:w="961" w:type="dxa"/>
            <w:tcBorders>
              <w:top w:val="nil"/>
              <w:left w:val="nil"/>
              <w:bottom w:val="nil"/>
              <w:right w:val="nil"/>
            </w:tcBorders>
          </w:tcPr>
          <w:p w14:paraId="101C4824" w14:textId="77777777" w:rsidR="005322E1" w:rsidRPr="00DF4BC6" w:rsidRDefault="005322E1" w:rsidP="005322E1">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28085769" w14:textId="33039E7E" w:rsidR="005322E1" w:rsidRPr="00DF4BC6" w:rsidRDefault="005322E1" w:rsidP="005322E1">
            <w:pPr>
              <w:keepLines/>
              <w:widowControl w:val="0"/>
              <w:rPr>
                <w:rFonts w:ascii="Arial" w:hAnsi="Arial" w:cs="Arial"/>
                <w:sz w:val="22"/>
                <w:szCs w:val="22"/>
              </w:rPr>
            </w:pPr>
          </w:p>
        </w:tc>
        <w:tc>
          <w:tcPr>
            <w:tcW w:w="1417" w:type="dxa"/>
            <w:tcBorders>
              <w:top w:val="nil"/>
              <w:left w:val="nil"/>
              <w:bottom w:val="nil"/>
              <w:right w:val="nil"/>
            </w:tcBorders>
          </w:tcPr>
          <w:p w14:paraId="630E11D0" w14:textId="77777777" w:rsidR="005322E1" w:rsidRPr="00DF4BC6" w:rsidRDefault="005322E1" w:rsidP="005322E1">
            <w:pPr>
              <w:keepLines/>
              <w:widowControl w:val="0"/>
              <w:rPr>
                <w:rFonts w:ascii="Arial" w:hAnsi="Arial" w:cs="Arial"/>
                <w:b/>
                <w:sz w:val="22"/>
                <w:szCs w:val="22"/>
              </w:rPr>
            </w:pPr>
          </w:p>
        </w:tc>
      </w:tr>
      <w:tr w:rsidR="005322E1" w:rsidRPr="00DF4BC6" w14:paraId="1E93A539" w14:textId="77777777" w:rsidTr="00EA4A83">
        <w:trPr>
          <w:trHeight w:val="227"/>
        </w:trPr>
        <w:tc>
          <w:tcPr>
            <w:tcW w:w="9183" w:type="dxa"/>
            <w:gridSpan w:val="2"/>
            <w:tcBorders>
              <w:top w:val="nil"/>
              <w:left w:val="nil"/>
              <w:bottom w:val="nil"/>
              <w:right w:val="nil"/>
            </w:tcBorders>
          </w:tcPr>
          <w:p w14:paraId="42BA25F2" w14:textId="246D8BDA" w:rsidR="005322E1" w:rsidRPr="00DF4BC6" w:rsidRDefault="005322E1" w:rsidP="005322E1">
            <w:pPr>
              <w:keepLines/>
              <w:widowControl w:val="0"/>
              <w:rPr>
                <w:rFonts w:ascii="Arial" w:hAnsi="Arial" w:cs="Arial"/>
                <w:b/>
                <w:sz w:val="22"/>
                <w:szCs w:val="22"/>
              </w:rPr>
            </w:pPr>
            <w:r w:rsidRPr="00DF4BC6">
              <w:rPr>
                <w:rFonts w:ascii="Arial" w:hAnsi="Arial" w:cs="Arial"/>
                <w:b/>
                <w:sz w:val="22"/>
                <w:szCs w:val="22"/>
              </w:rPr>
              <w:t>REGS-UTLC-23JAN19-4. ANNUAL EVALUATION</w:t>
            </w:r>
          </w:p>
          <w:p w14:paraId="2F6ABC2C" w14:textId="77777777" w:rsidR="005322E1" w:rsidRPr="00DF4BC6" w:rsidRDefault="005322E1" w:rsidP="005322E1">
            <w:pPr>
              <w:keepLines/>
              <w:widowControl w:val="0"/>
              <w:rPr>
                <w:rFonts w:ascii="Arial" w:hAnsi="Arial" w:cs="Arial"/>
                <w:b/>
                <w:sz w:val="22"/>
                <w:szCs w:val="22"/>
              </w:rPr>
            </w:pPr>
          </w:p>
        </w:tc>
        <w:tc>
          <w:tcPr>
            <w:tcW w:w="1417" w:type="dxa"/>
            <w:tcBorders>
              <w:top w:val="nil"/>
              <w:left w:val="nil"/>
              <w:bottom w:val="nil"/>
              <w:right w:val="nil"/>
            </w:tcBorders>
          </w:tcPr>
          <w:p w14:paraId="2CC1B6EE" w14:textId="77777777" w:rsidR="005322E1" w:rsidRPr="00DF4BC6" w:rsidRDefault="005322E1" w:rsidP="005322E1">
            <w:pPr>
              <w:keepLines/>
              <w:widowControl w:val="0"/>
              <w:rPr>
                <w:rFonts w:ascii="Arial" w:hAnsi="Arial" w:cs="Arial"/>
                <w:b/>
                <w:sz w:val="22"/>
                <w:szCs w:val="22"/>
              </w:rPr>
            </w:pPr>
          </w:p>
        </w:tc>
      </w:tr>
      <w:tr w:rsidR="005322E1" w:rsidRPr="00DF4BC6" w14:paraId="7B23AA28" w14:textId="77777777" w:rsidTr="00EA4A83">
        <w:trPr>
          <w:trHeight w:val="227"/>
        </w:trPr>
        <w:tc>
          <w:tcPr>
            <w:tcW w:w="961" w:type="dxa"/>
            <w:tcBorders>
              <w:top w:val="nil"/>
              <w:left w:val="nil"/>
              <w:bottom w:val="nil"/>
              <w:right w:val="nil"/>
            </w:tcBorders>
          </w:tcPr>
          <w:p w14:paraId="66E51530" w14:textId="3A8948A9" w:rsidR="005322E1" w:rsidRPr="00DF4BC6" w:rsidRDefault="005322E1" w:rsidP="005322E1">
            <w:pPr>
              <w:pStyle w:val="BodyTextIndent"/>
              <w:keepLines/>
              <w:widowControl w:val="0"/>
              <w:ind w:left="0" w:firstLine="0"/>
              <w:jc w:val="left"/>
              <w:rPr>
                <w:rFonts w:ascii="Arial" w:hAnsi="Arial" w:cs="Arial"/>
                <w:sz w:val="22"/>
                <w:szCs w:val="22"/>
              </w:rPr>
            </w:pPr>
            <w:r w:rsidRPr="00DF4BC6">
              <w:rPr>
                <w:rFonts w:ascii="Arial" w:hAnsi="Arial" w:cs="Arial"/>
                <w:sz w:val="22"/>
                <w:szCs w:val="22"/>
              </w:rPr>
              <w:lastRenderedPageBreak/>
              <w:t>4.1</w:t>
            </w:r>
          </w:p>
        </w:tc>
        <w:tc>
          <w:tcPr>
            <w:tcW w:w="8222" w:type="dxa"/>
            <w:tcBorders>
              <w:top w:val="nil"/>
              <w:left w:val="nil"/>
              <w:bottom w:val="nil"/>
              <w:right w:val="nil"/>
            </w:tcBorders>
          </w:tcPr>
          <w:p w14:paraId="4BA837E0" w14:textId="381AB24B" w:rsidR="005322E1" w:rsidRPr="00DF4BC6" w:rsidRDefault="00A3010E" w:rsidP="005322E1">
            <w:pPr>
              <w:keepLines/>
              <w:widowControl w:val="0"/>
              <w:rPr>
                <w:rFonts w:ascii="Arial" w:hAnsi="Arial" w:cs="Arial"/>
                <w:sz w:val="22"/>
                <w:szCs w:val="22"/>
              </w:rPr>
            </w:pPr>
            <w:r w:rsidRPr="00DF4BC6">
              <w:rPr>
                <w:rFonts w:ascii="Arial" w:hAnsi="Arial" w:cs="Arial"/>
                <w:sz w:val="22"/>
                <w:szCs w:val="22"/>
              </w:rPr>
              <w:t>The Committee was asked to</w:t>
            </w:r>
            <w:r w:rsidR="005322E1" w:rsidRPr="00DF4BC6">
              <w:rPr>
                <w:rFonts w:ascii="Arial" w:hAnsi="Arial" w:cs="Arial"/>
                <w:sz w:val="22"/>
                <w:szCs w:val="22"/>
              </w:rPr>
              <w:t xml:space="preserve"> consider and approve the following documentation arising from the Annual Evaluation process for 2017-18.</w:t>
            </w:r>
          </w:p>
          <w:p w14:paraId="7D6AC4A0" w14:textId="77777777" w:rsidR="005322E1" w:rsidRPr="00DF4BC6" w:rsidRDefault="005322E1" w:rsidP="005322E1">
            <w:pPr>
              <w:keepLines/>
              <w:widowControl w:val="0"/>
              <w:rPr>
                <w:rFonts w:ascii="Arial" w:hAnsi="Arial" w:cs="Arial"/>
                <w:b/>
                <w:sz w:val="22"/>
                <w:szCs w:val="22"/>
              </w:rPr>
            </w:pPr>
          </w:p>
        </w:tc>
        <w:tc>
          <w:tcPr>
            <w:tcW w:w="1417" w:type="dxa"/>
            <w:tcBorders>
              <w:top w:val="nil"/>
              <w:left w:val="nil"/>
              <w:bottom w:val="nil"/>
              <w:right w:val="nil"/>
            </w:tcBorders>
          </w:tcPr>
          <w:p w14:paraId="04062770" w14:textId="77777777" w:rsidR="005322E1" w:rsidRPr="00DF4BC6" w:rsidRDefault="005322E1" w:rsidP="005322E1">
            <w:pPr>
              <w:keepLines/>
              <w:widowControl w:val="0"/>
              <w:rPr>
                <w:rFonts w:ascii="Arial" w:hAnsi="Arial" w:cs="Arial"/>
                <w:b/>
                <w:sz w:val="22"/>
                <w:szCs w:val="22"/>
              </w:rPr>
            </w:pPr>
          </w:p>
        </w:tc>
      </w:tr>
      <w:tr w:rsidR="005322E1" w:rsidRPr="00DF4BC6" w14:paraId="19AF7B74" w14:textId="77777777" w:rsidTr="00EA4A83">
        <w:trPr>
          <w:trHeight w:val="227"/>
        </w:trPr>
        <w:tc>
          <w:tcPr>
            <w:tcW w:w="961" w:type="dxa"/>
            <w:tcBorders>
              <w:top w:val="nil"/>
              <w:left w:val="nil"/>
              <w:bottom w:val="nil"/>
              <w:right w:val="nil"/>
            </w:tcBorders>
          </w:tcPr>
          <w:p w14:paraId="3A5BFDB3" w14:textId="77777777" w:rsidR="005322E1" w:rsidRPr="00DF4BC6" w:rsidRDefault="005322E1" w:rsidP="005322E1">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76208CDF" w14:textId="6812510F" w:rsidR="005322E1" w:rsidRPr="00DF4BC6" w:rsidRDefault="005322E1" w:rsidP="005322E1">
            <w:pPr>
              <w:keepLines/>
              <w:widowControl w:val="0"/>
              <w:jc w:val="right"/>
              <w:rPr>
                <w:rFonts w:ascii="Arial" w:hAnsi="Arial" w:cs="Arial"/>
                <w:b/>
                <w:sz w:val="22"/>
                <w:szCs w:val="22"/>
              </w:rPr>
            </w:pPr>
            <w:r w:rsidRPr="00DF4BC6">
              <w:rPr>
                <w:rFonts w:ascii="Arial" w:hAnsi="Arial" w:cs="Arial"/>
                <w:b/>
                <w:sz w:val="22"/>
                <w:szCs w:val="22"/>
              </w:rPr>
              <w:t>REGS-UTLC-23JAN19-P4.1A</w:t>
            </w:r>
          </w:p>
        </w:tc>
        <w:tc>
          <w:tcPr>
            <w:tcW w:w="1417" w:type="dxa"/>
            <w:tcBorders>
              <w:top w:val="nil"/>
              <w:left w:val="nil"/>
              <w:bottom w:val="nil"/>
              <w:right w:val="nil"/>
            </w:tcBorders>
          </w:tcPr>
          <w:p w14:paraId="59C946D7" w14:textId="77777777" w:rsidR="005322E1" w:rsidRPr="00DF4BC6" w:rsidRDefault="005322E1" w:rsidP="005322E1">
            <w:pPr>
              <w:keepLines/>
              <w:widowControl w:val="0"/>
              <w:rPr>
                <w:rFonts w:ascii="Arial" w:hAnsi="Arial" w:cs="Arial"/>
                <w:b/>
                <w:sz w:val="22"/>
                <w:szCs w:val="22"/>
              </w:rPr>
            </w:pPr>
          </w:p>
        </w:tc>
      </w:tr>
      <w:tr w:rsidR="005322E1" w:rsidRPr="00DF4BC6" w14:paraId="27C999F4" w14:textId="77777777" w:rsidTr="00EA4A83">
        <w:trPr>
          <w:trHeight w:val="227"/>
        </w:trPr>
        <w:tc>
          <w:tcPr>
            <w:tcW w:w="961" w:type="dxa"/>
            <w:tcBorders>
              <w:top w:val="nil"/>
              <w:left w:val="nil"/>
              <w:bottom w:val="nil"/>
              <w:right w:val="nil"/>
            </w:tcBorders>
          </w:tcPr>
          <w:p w14:paraId="2136509A" w14:textId="21E01E51" w:rsidR="005322E1" w:rsidRPr="00DF4BC6" w:rsidRDefault="005322E1" w:rsidP="005322E1">
            <w:pPr>
              <w:pStyle w:val="BodyTextIndent"/>
              <w:keepLines/>
              <w:widowControl w:val="0"/>
              <w:ind w:left="0" w:firstLine="0"/>
              <w:jc w:val="left"/>
              <w:rPr>
                <w:rFonts w:ascii="Arial" w:hAnsi="Arial" w:cs="Arial"/>
                <w:sz w:val="22"/>
                <w:szCs w:val="22"/>
              </w:rPr>
            </w:pPr>
            <w:r w:rsidRPr="00DF4BC6">
              <w:rPr>
                <w:rFonts w:ascii="Arial" w:hAnsi="Arial" w:cs="Arial"/>
                <w:sz w:val="22"/>
                <w:szCs w:val="22"/>
              </w:rPr>
              <w:t>4.1</w:t>
            </w:r>
          </w:p>
        </w:tc>
        <w:tc>
          <w:tcPr>
            <w:tcW w:w="8222" w:type="dxa"/>
            <w:tcBorders>
              <w:top w:val="nil"/>
              <w:left w:val="nil"/>
              <w:bottom w:val="nil"/>
              <w:right w:val="nil"/>
            </w:tcBorders>
          </w:tcPr>
          <w:p w14:paraId="150550DC" w14:textId="77777777" w:rsidR="005322E1" w:rsidRPr="00DF4BC6" w:rsidRDefault="005322E1" w:rsidP="005322E1">
            <w:pPr>
              <w:keepLines/>
              <w:widowControl w:val="0"/>
              <w:ind w:left="720" w:hanging="720"/>
              <w:rPr>
                <w:rFonts w:ascii="Arial" w:hAnsi="Arial" w:cs="Arial"/>
                <w:sz w:val="22"/>
                <w:szCs w:val="22"/>
              </w:rPr>
            </w:pPr>
            <w:r w:rsidRPr="00DF4BC6">
              <w:rPr>
                <w:rFonts w:ascii="Arial" w:hAnsi="Arial" w:cs="Arial"/>
                <w:sz w:val="22"/>
                <w:szCs w:val="22"/>
              </w:rPr>
              <w:t>A)</w:t>
            </w:r>
            <w:r w:rsidRPr="00DF4BC6">
              <w:rPr>
                <w:rFonts w:ascii="Arial" w:hAnsi="Arial" w:cs="Arial"/>
                <w:sz w:val="22"/>
                <w:szCs w:val="22"/>
              </w:rPr>
              <w:tab/>
              <w:t>Summary of annual evaluation reports and recommendations.</w:t>
            </w:r>
          </w:p>
          <w:p w14:paraId="3BBEF611" w14:textId="2DF7C31F" w:rsidR="005322E1" w:rsidRPr="00DF4BC6" w:rsidRDefault="005322E1" w:rsidP="005322E1">
            <w:pPr>
              <w:keepLines/>
              <w:widowControl w:val="0"/>
              <w:rPr>
                <w:rFonts w:ascii="Arial" w:hAnsi="Arial" w:cs="Arial"/>
                <w:b/>
                <w:sz w:val="22"/>
                <w:szCs w:val="22"/>
              </w:rPr>
            </w:pPr>
          </w:p>
        </w:tc>
        <w:tc>
          <w:tcPr>
            <w:tcW w:w="1417" w:type="dxa"/>
            <w:tcBorders>
              <w:top w:val="nil"/>
              <w:left w:val="nil"/>
              <w:bottom w:val="nil"/>
              <w:right w:val="nil"/>
            </w:tcBorders>
          </w:tcPr>
          <w:p w14:paraId="27F2C704" w14:textId="77777777" w:rsidR="005322E1" w:rsidRPr="00DF4BC6" w:rsidRDefault="005322E1" w:rsidP="005322E1">
            <w:pPr>
              <w:keepLines/>
              <w:widowControl w:val="0"/>
              <w:rPr>
                <w:rFonts w:ascii="Arial" w:hAnsi="Arial" w:cs="Arial"/>
                <w:b/>
                <w:sz w:val="22"/>
                <w:szCs w:val="22"/>
              </w:rPr>
            </w:pPr>
          </w:p>
        </w:tc>
      </w:tr>
      <w:tr w:rsidR="005322E1" w:rsidRPr="00DF4BC6" w14:paraId="03DCF665" w14:textId="77777777" w:rsidTr="00EA4A83">
        <w:trPr>
          <w:trHeight w:val="227"/>
        </w:trPr>
        <w:tc>
          <w:tcPr>
            <w:tcW w:w="961" w:type="dxa"/>
            <w:tcBorders>
              <w:top w:val="nil"/>
              <w:left w:val="nil"/>
              <w:bottom w:val="nil"/>
              <w:right w:val="nil"/>
            </w:tcBorders>
          </w:tcPr>
          <w:p w14:paraId="37FE0176" w14:textId="77777777" w:rsidR="005322E1" w:rsidRPr="00DF4BC6" w:rsidRDefault="005322E1" w:rsidP="005322E1">
            <w:pPr>
              <w:pStyle w:val="BodyTextIndent"/>
              <w:keepLines/>
              <w:widowControl w:val="0"/>
              <w:ind w:left="0" w:firstLine="0"/>
              <w:jc w:val="left"/>
              <w:rPr>
                <w:rFonts w:ascii="Arial" w:hAnsi="Arial" w:cs="Arial"/>
                <w:sz w:val="22"/>
                <w:szCs w:val="22"/>
              </w:rPr>
            </w:pPr>
          </w:p>
        </w:tc>
        <w:tc>
          <w:tcPr>
            <w:tcW w:w="8222" w:type="dxa"/>
            <w:tcBorders>
              <w:top w:val="nil"/>
              <w:left w:val="nil"/>
              <w:right w:val="nil"/>
            </w:tcBorders>
          </w:tcPr>
          <w:p w14:paraId="268ADF44" w14:textId="77777777" w:rsidR="005322E1" w:rsidRPr="00DF4BC6" w:rsidRDefault="005322E1" w:rsidP="005322E1">
            <w:pPr>
              <w:keepLines/>
              <w:widowControl w:val="0"/>
              <w:ind w:left="720" w:hanging="720"/>
              <w:rPr>
                <w:rFonts w:ascii="Arial" w:hAnsi="Arial" w:cs="Arial"/>
                <w:sz w:val="22"/>
                <w:szCs w:val="22"/>
              </w:rPr>
            </w:pPr>
          </w:p>
        </w:tc>
        <w:tc>
          <w:tcPr>
            <w:tcW w:w="1417" w:type="dxa"/>
            <w:tcBorders>
              <w:top w:val="nil"/>
              <w:left w:val="nil"/>
              <w:right w:val="nil"/>
            </w:tcBorders>
          </w:tcPr>
          <w:p w14:paraId="38A3ED8C" w14:textId="77777777" w:rsidR="005322E1" w:rsidRPr="00DF4BC6" w:rsidRDefault="005322E1" w:rsidP="005322E1">
            <w:pPr>
              <w:keepLines/>
              <w:widowControl w:val="0"/>
              <w:rPr>
                <w:rFonts w:ascii="Arial" w:hAnsi="Arial" w:cs="Arial"/>
                <w:b/>
                <w:sz w:val="22"/>
                <w:szCs w:val="22"/>
              </w:rPr>
            </w:pPr>
          </w:p>
        </w:tc>
      </w:tr>
      <w:tr w:rsidR="005322E1" w:rsidRPr="00DF4BC6" w14:paraId="60CF6E55" w14:textId="77777777" w:rsidTr="00EA4A83">
        <w:trPr>
          <w:trHeight w:val="227"/>
        </w:trPr>
        <w:tc>
          <w:tcPr>
            <w:tcW w:w="961" w:type="dxa"/>
            <w:tcBorders>
              <w:top w:val="nil"/>
              <w:left w:val="nil"/>
              <w:bottom w:val="nil"/>
            </w:tcBorders>
          </w:tcPr>
          <w:p w14:paraId="11D5B882" w14:textId="77777777" w:rsidR="005322E1" w:rsidRPr="00DF4BC6" w:rsidRDefault="005322E1" w:rsidP="005322E1">
            <w:pPr>
              <w:pStyle w:val="BodyTextIndent"/>
              <w:keepLines/>
              <w:widowControl w:val="0"/>
              <w:ind w:left="0" w:firstLine="0"/>
              <w:jc w:val="left"/>
              <w:rPr>
                <w:rFonts w:ascii="Arial" w:hAnsi="Arial" w:cs="Arial"/>
                <w:sz w:val="22"/>
                <w:szCs w:val="22"/>
              </w:rPr>
            </w:pPr>
          </w:p>
        </w:tc>
        <w:tc>
          <w:tcPr>
            <w:tcW w:w="8222" w:type="dxa"/>
          </w:tcPr>
          <w:p w14:paraId="5D585CE8" w14:textId="77777777" w:rsidR="005322E1" w:rsidRPr="00DF4BC6" w:rsidRDefault="005322E1" w:rsidP="005322E1">
            <w:pPr>
              <w:keepLines/>
              <w:widowControl w:val="0"/>
              <w:spacing w:line="276" w:lineRule="auto"/>
              <w:jc w:val="right"/>
              <w:rPr>
                <w:rFonts w:ascii="Arial" w:hAnsi="Arial" w:cs="Arial"/>
                <w:b/>
                <w:sz w:val="22"/>
                <w:szCs w:val="22"/>
              </w:rPr>
            </w:pPr>
            <w:r w:rsidRPr="00DF4BC6">
              <w:rPr>
                <w:rFonts w:ascii="Arial" w:hAnsi="Arial" w:cs="Arial"/>
                <w:b/>
                <w:sz w:val="22"/>
                <w:szCs w:val="22"/>
              </w:rPr>
              <w:t>REGS-UTLC-23JAN19-P4.1Bi</w:t>
            </w:r>
          </w:p>
          <w:p w14:paraId="21F11224" w14:textId="77777777" w:rsidR="005322E1" w:rsidRPr="00DF4BC6" w:rsidRDefault="005322E1" w:rsidP="005322E1">
            <w:pPr>
              <w:keepLines/>
              <w:widowControl w:val="0"/>
              <w:spacing w:line="276" w:lineRule="auto"/>
              <w:jc w:val="right"/>
              <w:rPr>
                <w:rFonts w:ascii="Arial" w:hAnsi="Arial" w:cs="Arial"/>
                <w:b/>
                <w:sz w:val="22"/>
                <w:szCs w:val="22"/>
              </w:rPr>
            </w:pPr>
            <w:r w:rsidRPr="00DF4BC6">
              <w:rPr>
                <w:rFonts w:ascii="Arial" w:hAnsi="Arial" w:cs="Arial"/>
                <w:b/>
                <w:sz w:val="22"/>
                <w:szCs w:val="22"/>
              </w:rPr>
              <w:t>REGS-UTLC-23JAN19-P4.1Bii</w:t>
            </w:r>
          </w:p>
          <w:p w14:paraId="3851C219" w14:textId="77777777" w:rsidR="005322E1" w:rsidRPr="00DF4BC6" w:rsidRDefault="005322E1" w:rsidP="005322E1">
            <w:pPr>
              <w:keepLines/>
              <w:widowControl w:val="0"/>
              <w:spacing w:line="276" w:lineRule="auto"/>
              <w:jc w:val="right"/>
              <w:rPr>
                <w:rFonts w:ascii="Arial" w:hAnsi="Arial" w:cs="Arial"/>
                <w:b/>
                <w:sz w:val="22"/>
                <w:szCs w:val="22"/>
              </w:rPr>
            </w:pPr>
            <w:r w:rsidRPr="00DF4BC6">
              <w:rPr>
                <w:rFonts w:ascii="Arial" w:hAnsi="Arial" w:cs="Arial"/>
                <w:b/>
                <w:sz w:val="22"/>
                <w:szCs w:val="22"/>
              </w:rPr>
              <w:t>REGS-UTLC-23JAN19-P4.1Biii</w:t>
            </w:r>
          </w:p>
          <w:p w14:paraId="33901CD0" w14:textId="77777777" w:rsidR="005322E1" w:rsidRPr="00DF4BC6" w:rsidRDefault="005322E1" w:rsidP="005322E1">
            <w:pPr>
              <w:keepLines/>
              <w:widowControl w:val="0"/>
              <w:spacing w:line="276" w:lineRule="auto"/>
              <w:jc w:val="right"/>
              <w:rPr>
                <w:rFonts w:ascii="Arial" w:hAnsi="Arial" w:cs="Arial"/>
                <w:b/>
                <w:sz w:val="22"/>
                <w:szCs w:val="22"/>
              </w:rPr>
            </w:pPr>
            <w:r w:rsidRPr="00DF4BC6">
              <w:rPr>
                <w:rFonts w:ascii="Arial" w:hAnsi="Arial" w:cs="Arial"/>
                <w:b/>
                <w:sz w:val="22"/>
                <w:szCs w:val="22"/>
              </w:rPr>
              <w:t>REGS-UTLC-23JAN19-P4.1Biv</w:t>
            </w:r>
          </w:p>
          <w:p w14:paraId="3AAE2856" w14:textId="77777777" w:rsidR="005322E1" w:rsidRPr="00DF4BC6" w:rsidRDefault="005322E1" w:rsidP="005322E1">
            <w:pPr>
              <w:keepLines/>
              <w:widowControl w:val="0"/>
              <w:spacing w:line="276" w:lineRule="auto"/>
              <w:jc w:val="right"/>
              <w:rPr>
                <w:rFonts w:ascii="Arial" w:hAnsi="Arial" w:cs="Arial"/>
                <w:b/>
                <w:sz w:val="22"/>
                <w:szCs w:val="22"/>
              </w:rPr>
            </w:pPr>
            <w:r w:rsidRPr="00DF4BC6">
              <w:rPr>
                <w:rFonts w:ascii="Arial" w:hAnsi="Arial" w:cs="Arial"/>
                <w:b/>
                <w:sz w:val="22"/>
                <w:szCs w:val="22"/>
              </w:rPr>
              <w:t>REGS-UTLC-23JAN19-P4.1Bv</w:t>
            </w:r>
          </w:p>
          <w:p w14:paraId="4F1415B0" w14:textId="6B47B7E4" w:rsidR="005322E1" w:rsidRPr="00DF4BC6" w:rsidRDefault="005322E1" w:rsidP="005322E1">
            <w:pPr>
              <w:keepLines/>
              <w:widowControl w:val="0"/>
              <w:spacing w:line="276" w:lineRule="auto"/>
              <w:jc w:val="right"/>
              <w:rPr>
                <w:rFonts w:ascii="Arial" w:hAnsi="Arial" w:cs="Arial"/>
                <w:b/>
                <w:sz w:val="22"/>
                <w:szCs w:val="22"/>
              </w:rPr>
            </w:pPr>
            <w:r w:rsidRPr="00DF4BC6">
              <w:rPr>
                <w:rFonts w:ascii="Arial" w:hAnsi="Arial" w:cs="Arial"/>
                <w:b/>
                <w:sz w:val="22"/>
                <w:szCs w:val="22"/>
              </w:rPr>
              <w:t>REGS-UTLC-23JAN19-P4.1Bvi</w:t>
            </w:r>
          </w:p>
        </w:tc>
        <w:tc>
          <w:tcPr>
            <w:tcW w:w="1417" w:type="dxa"/>
          </w:tcPr>
          <w:p w14:paraId="5090DF32" w14:textId="77777777" w:rsidR="005322E1" w:rsidRPr="00DF4BC6" w:rsidRDefault="005322E1" w:rsidP="005322E1">
            <w:pPr>
              <w:keepLines/>
              <w:widowControl w:val="0"/>
              <w:rPr>
                <w:rFonts w:ascii="Arial" w:hAnsi="Arial" w:cs="Arial"/>
                <w:b/>
                <w:sz w:val="22"/>
                <w:szCs w:val="22"/>
              </w:rPr>
            </w:pPr>
          </w:p>
        </w:tc>
      </w:tr>
      <w:tr w:rsidR="005322E1" w:rsidRPr="00DF4BC6" w14:paraId="51F1DC25"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5FBFBEEA" w14:textId="77777777" w:rsidR="005322E1" w:rsidRPr="00DF4BC6" w:rsidRDefault="005322E1" w:rsidP="005322E1">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5A0C11D0" w14:textId="77777777" w:rsidR="005322E1" w:rsidRPr="00DF4BC6" w:rsidRDefault="005322E1" w:rsidP="005322E1">
            <w:pPr>
              <w:keepLines/>
              <w:widowControl w:val="0"/>
              <w:rPr>
                <w:rFonts w:ascii="Arial" w:hAnsi="Arial" w:cs="Arial"/>
                <w:sz w:val="22"/>
                <w:szCs w:val="22"/>
              </w:rPr>
            </w:pPr>
          </w:p>
        </w:tc>
        <w:tc>
          <w:tcPr>
            <w:tcW w:w="1417" w:type="dxa"/>
            <w:tcBorders>
              <w:top w:val="nil"/>
              <w:left w:val="nil"/>
              <w:bottom w:val="nil"/>
              <w:right w:val="nil"/>
            </w:tcBorders>
          </w:tcPr>
          <w:p w14:paraId="1C144D9A" w14:textId="77777777" w:rsidR="005322E1" w:rsidRPr="00DF4BC6" w:rsidRDefault="005322E1" w:rsidP="005322E1">
            <w:pPr>
              <w:keepLines/>
              <w:widowControl w:val="0"/>
              <w:rPr>
                <w:rFonts w:ascii="Arial" w:hAnsi="Arial" w:cs="Arial"/>
                <w:b/>
                <w:sz w:val="22"/>
                <w:szCs w:val="22"/>
              </w:rPr>
            </w:pPr>
          </w:p>
        </w:tc>
      </w:tr>
      <w:tr w:rsidR="005322E1" w:rsidRPr="00DF4BC6" w14:paraId="2FC0D0F7"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7C23F3A3" w14:textId="77777777" w:rsidR="005322E1" w:rsidRPr="00DF4BC6" w:rsidRDefault="005322E1" w:rsidP="005322E1">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331C4BEA" w14:textId="630FD3B7" w:rsidR="005322E1" w:rsidRPr="00DF4BC6" w:rsidRDefault="005322E1" w:rsidP="005322E1">
            <w:pPr>
              <w:keepLines/>
              <w:widowControl w:val="0"/>
              <w:rPr>
                <w:rFonts w:ascii="Arial" w:hAnsi="Arial" w:cs="Arial"/>
                <w:sz w:val="22"/>
                <w:szCs w:val="22"/>
              </w:rPr>
            </w:pPr>
            <w:r w:rsidRPr="00DF4BC6">
              <w:rPr>
                <w:rFonts w:ascii="Arial" w:hAnsi="Arial" w:cs="Arial"/>
                <w:sz w:val="22"/>
                <w:szCs w:val="22"/>
              </w:rPr>
              <w:t>B)</w:t>
            </w:r>
            <w:r w:rsidRPr="00DF4BC6">
              <w:rPr>
                <w:rFonts w:ascii="Arial" w:hAnsi="Arial" w:cs="Arial"/>
                <w:i/>
                <w:sz w:val="22"/>
                <w:szCs w:val="22"/>
              </w:rPr>
              <w:tab/>
            </w:r>
            <w:r w:rsidRPr="00DF4BC6">
              <w:rPr>
                <w:rFonts w:ascii="Arial" w:hAnsi="Arial" w:cs="Arial"/>
                <w:sz w:val="22"/>
                <w:szCs w:val="22"/>
              </w:rPr>
              <w:t>Reports by University Teaching and Learning Committee representatives.</w:t>
            </w:r>
          </w:p>
          <w:p w14:paraId="5F992C18" w14:textId="77777777" w:rsidR="005322E1" w:rsidRPr="00DF4BC6" w:rsidRDefault="005322E1" w:rsidP="005322E1">
            <w:pPr>
              <w:keepLines/>
              <w:widowControl w:val="0"/>
              <w:rPr>
                <w:rFonts w:ascii="Arial" w:hAnsi="Arial" w:cs="Arial"/>
                <w:sz w:val="22"/>
                <w:szCs w:val="22"/>
              </w:rPr>
            </w:pPr>
            <w:r w:rsidRPr="00DF4BC6">
              <w:rPr>
                <w:rFonts w:ascii="Arial" w:hAnsi="Arial" w:cs="Arial"/>
                <w:sz w:val="22"/>
                <w:szCs w:val="22"/>
              </w:rPr>
              <w:tab/>
              <w:t>AS</w:t>
            </w:r>
          </w:p>
          <w:p w14:paraId="123D77A1" w14:textId="77777777" w:rsidR="005322E1" w:rsidRPr="00DF4BC6" w:rsidRDefault="005322E1" w:rsidP="005322E1">
            <w:pPr>
              <w:keepLines/>
              <w:widowControl w:val="0"/>
              <w:rPr>
                <w:rFonts w:ascii="Arial" w:hAnsi="Arial" w:cs="Arial"/>
                <w:sz w:val="22"/>
                <w:szCs w:val="22"/>
              </w:rPr>
            </w:pPr>
            <w:r w:rsidRPr="00DF4BC6">
              <w:rPr>
                <w:rFonts w:ascii="Arial" w:hAnsi="Arial" w:cs="Arial"/>
                <w:sz w:val="22"/>
                <w:szCs w:val="22"/>
              </w:rPr>
              <w:tab/>
              <w:t>ADA</w:t>
            </w:r>
          </w:p>
          <w:p w14:paraId="5B2305F9" w14:textId="77777777" w:rsidR="005322E1" w:rsidRPr="00DF4BC6" w:rsidRDefault="005322E1" w:rsidP="005322E1">
            <w:pPr>
              <w:keepLines/>
              <w:widowControl w:val="0"/>
              <w:rPr>
                <w:rFonts w:ascii="Arial" w:hAnsi="Arial" w:cs="Arial"/>
                <w:sz w:val="22"/>
                <w:szCs w:val="22"/>
              </w:rPr>
            </w:pPr>
            <w:r w:rsidRPr="00DF4BC6">
              <w:rPr>
                <w:rFonts w:ascii="Arial" w:hAnsi="Arial" w:cs="Arial"/>
                <w:sz w:val="22"/>
                <w:szCs w:val="22"/>
              </w:rPr>
              <w:tab/>
              <w:t>BS</w:t>
            </w:r>
          </w:p>
          <w:p w14:paraId="69A8FAEB" w14:textId="77777777" w:rsidR="005322E1" w:rsidRPr="00DF4BC6" w:rsidRDefault="005322E1" w:rsidP="005322E1">
            <w:pPr>
              <w:keepLines/>
              <w:widowControl w:val="0"/>
              <w:rPr>
                <w:rFonts w:ascii="Arial" w:hAnsi="Arial" w:cs="Arial"/>
                <w:sz w:val="22"/>
                <w:szCs w:val="22"/>
              </w:rPr>
            </w:pPr>
            <w:r w:rsidRPr="00DF4BC6">
              <w:rPr>
                <w:rFonts w:ascii="Arial" w:hAnsi="Arial" w:cs="Arial"/>
                <w:sz w:val="22"/>
                <w:szCs w:val="22"/>
              </w:rPr>
              <w:tab/>
              <w:t>CE</w:t>
            </w:r>
          </w:p>
          <w:p w14:paraId="12AF04EE" w14:textId="77777777" w:rsidR="005322E1" w:rsidRPr="00DF4BC6" w:rsidRDefault="005322E1" w:rsidP="005322E1">
            <w:pPr>
              <w:keepLines/>
              <w:widowControl w:val="0"/>
              <w:rPr>
                <w:rFonts w:ascii="Arial" w:hAnsi="Arial" w:cs="Arial"/>
                <w:sz w:val="22"/>
                <w:szCs w:val="22"/>
              </w:rPr>
            </w:pPr>
            <w:r w:rsidRPr="00DF4BC6">
              <w:rPr>
                <w:rFonts w:ascii="Arial" w:hAnsi="Arial" w:cs="Arial"/>
                <w:sz w:val="22"/>
                <w:szCs w:val="22"/>
              </w:rPr>
              <w:tab/>
              <w:t>EPD</w:t>
            </w:r>
          </w:p>
          <w:p w14:paraId="5F5CE617" w14:textId="77777777" w:rsidR="005322E1" w:rsidRPr="00DF4BC6" w:rsidRDefault="005322E1" w:rsidP="005322E1">
            <w:pPr>
              <w:keepLines/>
              <w:widowControl w:val="0"/>
              <w:rPr>
                <w:rFonts w:ascii="Arial" w:hAnsi="Arial" w:cs="Arial"/>
                <w:sz w:val="22"/>
                <w:szCs w:val="22"/>
              </w:rPr>
            </w:pPr>
            <w:r w:rsidRPr="00DF4BC6">
              <w:rPr>
                <w:rFonts w:ascii="Arial" w:hAnsi="Arial" w:cs="Arial"/>
                <w:sz w:val="22"/>
                <w:szCs w:val="22"/>
              </w:rPr>
              <w:tab/>
              <w:t>HHS</w:t>
            </w:r>
          </w:p>
          <w:p w14:paraId="09F3F313" w14:textId="77777777" w:rsidR="005322E1" w:rsidRPr="00DF4BC6" w:rsidRDefault="005322E1" w:rsidP="005322E1">
            <w:pPr>
              <w:keepLines/>
              <w:widowControl w:val="0"/>
              <w:rPr>
                <w:rFonts w:ascii="Arial" w:hAnsi="Arial" w:cs="Arial"/>
                <w:sz w:val="22"/>
                <w:szCs w:val="22"/>
              </w:rPr>
            </w:pPr>
            <w:r w:rsidRPr="00DF4BC6">
              <w:rPr>
                <w:rFonts w:ascii="Arial" w:hAnsi="Arial" w:cs="Arial"/>
                <w:sz w:val="22"/>
                <w:szCs w:val="22"/>
              </w:rPr>
              <w:tab/>
              <w:t>MHM – report not yet received from BS UTLC Rep</w:t>
            </w:r>
          </w:p>
          <w:p w14:paraId="6EC0D6E6" w14:textId="77777777" w:rsidR="005322E1" w:rsidRPr="00DF4BC6" w:rsidRDefault="005322E1" w:rsidP="005322E1">
            <w:pPr>
              <w:pStyle w:val="BodyTextIndent"/>
              <w:keepLines/>
              <w:widowControl w:val="0"/>
              <w:ind w:left="0" w:firstLine="0"/>
              <w:jc w:val="left"/>
              <w:rPr>
                <w:rFonts w:ascii="Arial" w:hAnsi="Arial" w:cs="Arial"/>
                <w:sz w:val="22"/>
                <w:szCs w:val="22"/>
              </w:rPr>
            </w:pPr>
          </w:p>
          <w:p w14:paraId="77011BD4" w14:textId="77777777" w:rsidR="005322E1" w:rsidRPr="00DF4BC6" w:rsidRDefault="005322E1" w:rsidP="005322E1">
            <w:pPr>
              <w:pStyle w:val="BodyTextIndent"/>
              <w:keepLines/>
              <w:widowControl w:val="0"/>
              <w:ind w:left="0" w:firstLine="0"/>
              <w:jc w:val="left"/>
              <w:rPr>
                <w:rFonts w:ascii="Arial" w:hAnsi="Arial" w:cs="Arial"/>
                <w:sz w:val="22"/>
                <w:szCs w:val="22"/>
              </w:rPr>
            </w:pPr>
            <w:r w:rsidRPr="00DF4BC6">
              <w:rPr>
                <w:rFonts w:ascii="Arial" w:hAnsi="Arial" w:cs="Arial"/>
                <w:sz w:val="22"/>
                <w:szCs w:val="22"/>
              </w:rPr>
              <w:t xml:space="preserve">To note that due to illness in December 2018, Dr Mark Littler stood in for ADA in place of Dr Sara Eastburn and Dr Michael O’Grady stood in for AS in place of Dr Carlo </w:t>
            </w:r>
            <w:proofErr w:type="spellStart"/>
            <w:r w:rsidRPr="00DF4BC6">
              <w:rPr>
                <w:rFonts w:ascii="Arial" w:hAnsi="Arial" w:cs="Arial"/>
                <w:sz w:val="22"/>
                <w:szCs w:val="22"/>
              </w:rPr>
              <w:t>Fabricatore</w:t>
            </w:r>
            <w:proofErr w:type="spellEnd"/>
            <w:r w:rsidRPr="00DF4BC6">
              <w:rPr>
                <w:rFonts w:ascii="Arial" w:hAnsi="Arial" w:cs="Arial"/>
                <w:sz w:val="22"/>
                <w:szCs w:val="22"/>
              </w:rPr>
              <w:t>.</w:t>
            </w:r>
          </w:p>
          <w:p w14:paraId="0A46B7CB" w14:textId="5FBB64F1" w:rsidR="005322E1" w:rsidRPr="00DF4BC6" w:rsidRDefault="005322E1" w:rsidP="005322E1">
            <w:pPr>
              <w:pStyle w:val="BodyTextIndent"/>
              <w:keepLines/>
              <w:widowControl w:val="0"/>
              <w:ind w:left="0" w:firstLine="0"/>
              <w:jc w:val="left"/>
              <w:rPr>
                <w:rFonts w:ascii="Arial" w:hAnsi="Arial" w:cs="Arial"/>
                <w:b w:val="0"/>
                <w:sz w:val="22"/>
                <w:szCs w:val="22"/>
              </w:rPr>
            </w:pPr>
          </w:p>
        </w:tc>
        <w:tc>
          <w:tcPr>
            <w:tcW w:w="1417" w:type="dxa"/>
            <w:tcBorders>
              <w:top w:val="nil"/>
              <w:left w:val="nil"/>
              <w:bottom w:val="nil"/>
              <w:right w:val="nil"/>
            </w:tcBorders>
          </w:tcPr>
          <w:p w14:paraId="009591F9" w14:textId="4B90282E" w:rsidR="005322E1" w:rsidRDefault="005322E1" w:rsidP="005322E1">
            <w:pPr>
              <w:keepLines/>
              <w:widowControl w:val="0"/>
              <w:rPr>
                <w:rFonts w:ascii="Arial" w:hAnsi="Arial" w:cs="Arial"/>
                <w:b/>
                <w:sz w:val="22"/>
                <w:szCs w:val="22"/>
              </w:rPr>
            </w:pPr>
          </w:p>
          <w:p w14:paraId="746253F6" w14:textId="3E1F3AF1" w:rsidR="00EA4A83" w:rsidRDefault="00EA4A83" w:rsidP="005322E1">
            <w:pPr>
              <w:keepLines/>
              <w:widowControl w:val="0"/>
              <w:rPr>
                <w:rFonts w:ascii="Arial" w:hAnsi="Arial" w:cs="Arial"/>
                <w:b/>
                <w:sz w:val="22"/>
                <w:szCs w:val="22"/>
              </w:rPr>
            </w:pPr>
          </w:p>
          <w:p w14:paraId="4F24F502" w14:textId="42B16E37" w:rsidR="00EA4A83" w:rsidRDefault="00EA4A83" w:rsidP="005322E1">
            <w:pPr>
              <w:keepLines/>
              <w:widowControl w:val="0"/>
              <w:rPr>
                <w:rFonts w:ascii="Arial" w:hAnsi="Arial" w:cs="Arial"/>
                <w:b/>
                <w:sz w:val="22"/>
                <w:szCs w:val="22"/>
              </w:rPr>
            </w:pPr>
          </w:p>
          <w:p w14:paraId="2BDE0D99" w14:textId="0649370D" w:rsidR="00EA4A83" w:rsidRDefault="00EA4A83" w:rsidP="005322E1">
            <w:pPr>
              <w:keepLines/>
              <w:widowControl w:val="0"/>
              <w:rPr>
                <w:rFonts w:ascii="Arial" w:hAnsi="Arial" w:cs="Arial"/>
                <w:b/>
                <w:sz w:val="22"/>
                <w:szCs w:val="22"/>
              </w:rPr>
            </w:pPr>
          </w:p>
          <w:p w14:paraId="41D1AC10" w14:textId="5B963F41" w:rsidR="00EA4A83" w:rsidRDefault="00EA4A83" w:rsidP="005322E1">
            <w:pPr>
              <w:keepLines/>
              <w:widowControl w:val="0"/>
              <w:rPr>
                <w:rFonts w:ascii="Arial" w:hAnsi="Arial" w:cs="Arial"/>
                <w:b/>
                <w:sz w:val="22"/>
                <w:szCs w:val="22"/>
              </w:rPr>
            </w:pPr>
          </w:p>
          <w:p w14:paraId="2E0582D8" w14:textId="684102E4" w:rsidR="00EA4A83" w:rsidRDefault="00EA4A83" w:rsidP="005322E1">
            <w:pPr>
              <w:keepLines/>
              <w:widowControl w:val="0"/>
              <w:rPr>
                <w:rFonts w:ascii="Arial" w:hAnsi="Arial" w:cs="Arial"/>
                <w:b/>
                <w:sz w:val="22"/>
                <w:szCs w:val="22"/>
              </w:rPr>
            </w:pPr>
          </w:p>
          <w:p w14:paraId="2118CD5B" w14:textId="5DB7EBF2" w:rsidR="00EA4A83" w:rsidRDefault="00EA4A83" w:rsidP="005322E1">
            <w:pPr>
              <w:keepLines/>
              <w:widowControl w:val="0"/>
              <w:rPr>
                <w:rFonts w:ascii="Arial" w:hAnsi="Arial" w:cs="Arial"/>
                <w:b/>
                <w:sz w:val="22"/>
                <w:szCs w:val="22"/>
              </w:rPr>
            </w:pPr>
          </w:p>
          <w:p w14:paraId="73E38D29" w14:textId="0CE21F28" w:rsidR="00EA4A83" w:rsidRPr="00DF4BC6" w:rsidRDefault="00EA4A83" w:rsidP="005322E1">
            <w:pPr>
              <w:keepLines/>
              <w:widowControl w:val="0"/>
              <w:rPr>
                <w:rFonts w:ascii="Arial" w:hAnsi="Arial" w:cs="Arial"/>
                <w:b/>
                <w:sz w:val="22"/>
                <w:szCs w:val="22"/>
              </w:rPr>
            </w:pPr>
            <w:r>
              <w:rPr>
                <w:rFonts w:ascii="Arial" w:hAnsi="Arial" w:cs="Arial"/>
                <w:b/>
                <w:sz w:val="22"/>
                <w:szCs w:val="22"/>
              </w:rPr>
              <w:t>BS UTLC REP</w:t>
            </w:r>
          </w:p>
          <w:p w14:paraId="050DBDF9" w14:textId="77777777" w:rsidR="005322E1" w:rsidRPr="00DF4BC6" w:rsidRDefault="005322E1" w:rsidP="005322E1">
            <w:pPr>
              <w:keepLines/>
              <w:widowControl w:val="0"/>
              <w:rPr>
                <w:rFonts w:ascii="Arial" w:hAnsi="Arial" w:cs="Arial"/>
                <w:b/>
                <w:sz w:val="22"/>
                <w:szCs w:val="22"/>
              </w:rPr>
            </w:pPr>
          </w:p>
          <w:p w14:paraId="7B3DBBFE" w14:textId="77777777" w:rsidR="005322E1" w:rsidRPr="00DF4BC6" w:rsidRDefault="005322E1" w:rsidP="005322E1">
            <w:pPr>
              <w:keepLines/>
              <w:widowControl w:val="0"/>
              <w:rPr>
                <w:rFonts w:ascii="Arial" w:hAnsi="Arial" w:cs="Arial"/>
                <w:b/>
                <w:sz w:val="22"/>
                <w:szCs w:val="22"/>
              </w:rPr>
            </w:pPr>
          </w:p>
          <w:p w14:paraId="560598B9" w14:textId="77777777" w:rsidR="005322E1" w:rsidRPr="00DF4BC6" w:rsidRDefault="005322E1" w:rsidP="005322E1">
            <w:pPr>
              <w:keepLines/>
              <w:widowControl w:val="0"/>
              <w:spacing w:line="276" w:lineRule="auto"/>
              <w:rPr>
                <w:rFonts w:ascii="Arial" w:hAnsi="Arial" w:cs="Arial"/>
                <w:sz w:val="22"/>
                <w:szCs w:val="22"/>
              </w:rPr>
            </w:pPr>
          </w:p>
        </w:tc>
      </w:tr>
      <w:tr w:rsidR="0095100A" w:rsidRPr="00DF4BC6" w14:paraId="601BD1AE"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38B3F8DC" w14:textId="77777777" w:rsidR="0095100A" w:rsidRPr="00DF4BC6" w:rsidRDefault="0095100A" w:rsidP="005322E1">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6B5ED6E0" w14:textId="77777777" w:rsidR="0095100A" w:rsidRPr="00DF4BC6" w:rsidRDefault="0095100A" w:rsidP="005322E1">
            <w:pPr>
              <w:keepLines/>
              <w:widowControl w:val="0"/>
              <w:rPr>
                <w:rFonts w:ascii="Arial" w:hAnsi="Arial" w:cs="Arial"/>
                <w:sz w:val="22"/>
                <w:szCs w:val="22"/>
              </w:rPr>
            </w:pPr>
          </w:p>
        </w:tc>
        <w:tc>
          <w:tcPr>
            <w:tcW w:w="1417" w:type="dxa"/>
            <w:tcBorders>
              <w:top w:val="nil"/>
              <w:left w:val="nil"/>
              <w:bottom w:val="nil"/>
              <w:right w:val="nil"/>
            </w:tcBorders>
          </w:tcPr>
          <w:p w14:paraId="3066501A" w14:textId="77777777" w:rsidR="0095100A" w:rsidRPr="00DF4BC6" w:rsidRDefault="0095100A" w:rsidP="005322E1">
            <w:pPr>
              <w:keepLines/>
              <w:widowControl w:val="0"/>
              <w:rPr>
                <w:rFonts w:ascii="Arial" w:hAnsi="Arial" w:cs="Arial"/>
                <w:b/>
                <w:sz w:val="22"/>
                <w:szCs w:val="22"/>
              </w:rPr>
            </w:pPr>
          </w:p>
        </w:tc>
      </w:tr>
      <w:tr w:rsidR="0095100A" w:rsidRPr="00DF4BC6" w14:paraId="4302C2E2"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4109C842" w14:textId="77777777" w:rsidR="0095100A" w:rsidRPr="00DF4BC6" w:rsidRDefault="0095100A" w:rsidP="005322E1">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3724F126" w14:textId="77777777" w:rsidR="0095100A" w:rsidRPr="00DF4BC6" w:rsidRDefault="0095100A" w:rsidP="0095100A">
            <w:pPr>
              <w:keepLines/>
              <w:widowControl w:val="0"/>
              <w:jc w:val="right"/>
              <w:rPr>
                <w:rFonts w:ascii="Arial" w:hAnsi="Arial" w:cs="Arial"/>
                <w:b/>
                <w:sz w:val="22"/>
                <w:szCs w:val="22"/>
              </w:rPr>
            </w:pPr>
            <w:r w:rsidRPr="00DF4BC6">
              <w:rPr>
                <w:rFonts w:ascii="Arial" w:hAnsi="Arial" w:cs="Arial"/>
                <w:b/>
                <w:sz w:val="22"/>
                <w:szCs w:val="22"/>
              </w:rPr>
              <w:t>REGS-UTLC-23JAN19-P4.1Ci</w:t>
            </w:r>
          </w:p>
          <w:p w14:paraId="1F4418B9" w14:textId="77777777" w:rsidR="0095100A" w:rsidRPr="00DF4BC6" w:rsidRDefault="0095100A" w:rsidP="0095100A">
            <w:pPr>
              <w:keepLines/>
              <w:widowControl w:val="0"/>
              <w:jc w:val="right"/>
              <w:rPr>
                <w:rFonts w:ascii="Arial" w:hAnsi="Arial" w:cs="Arial"/>
                <w:b/>
                <w:sz w:val="22"/>
                <w:szCs w:val="22"/>
              </w:rPr>
            </w:pPr>
            <w:r w:rsidRPr="00DF4BC6">
              <w:rPr>
                <w:rFonts w:ascii="Arial" w:hAnsi="Arial" w:cs="Arial"/>
                <w:b/>
                <w:sz w:val="22"/>
                <w:szCs w:val="22"/>
              </w:rPr>
              <w:t>REGS-UTLC-23JAN19-P4.1Cii</w:t>
            </w:r>
          </w:p>
          <w:p w14:paraId="1275237D" w14:textId="77777777" w:rsidR="0095100A" w:rsidRPr="00DF4BC6" w:rsidRDefault="0095100A" w:rsidP="0095100A">
            <w:pPr>
              <w:keepLines/>
              <w:widowControl w:val="0"/>
              <w:jc w:val="right"/>
              <w:rPr>
                <w:rFonts w:ascii="Arial" w:hAnsi="Arial" w:cs="Arial"/>
                <w:b/>
                <w:sz w:val="22"/>
                <w:szCs w:val="22"/>
              </w:rPr>
            </w:pPr>
            <w:r w:rsidRPr="00DF4BC6">
              <w:rPr>
                <w:rFonts w:ascii="Arial" w:hAnsi="Arial" w:cs="Arial"/>
                <w:b/>
                <w:sz w:val="22"/>
                <w:szCs w:val="22"/>
              </w:rPr>
              <w:t>REGS-UTLC-23JAN19-P4.1Ciii</w:t>
            </w:r>
          </w:p>
          <w:p w14:paraId="32DF2151" w14:textId="77777777" w:rsidR="0095100A" w:rsidRPr="00DF4BC6" w:rsidRDefault="0095100A" w:rsidP="0095100A">
            <w:pPr>
              <w:keepLines/>
              <w:widowControl w:val="0"/>
              <w:jc w:val="right"/>
              <w:rPr>
                <w:rFonts w:ascii="Arial" w:hAnsi="Arial" w:cs="Arial"/>
                <w:b/>
                <w:sz w:val="22"/>
                <w:szCs w:val="22"/>
              </w:rPr>
            </w:pPr>
            <w:r w:rsidRPr="00DF4BC6">
              <w:rPr>
                <w:rFonts w:ascii="Arial" w:hAnsi="Arial" w:cs="Arial"/>
                <w:b/>
                <w:sz w:val="22"/>
                <w:szCs w:val="22"/>
              </w:rPr>
              <w:t>REGS-UTLC-23JAN19-P4.1Civ</w:t>
            </w:r>
          </w:p>
          <w:p w14:paraId="350DEF07" w14:textId="77777777" w:rsidR="0095100A" w:rsidRPr="00DF4BC6" w:rsidRDefault="0095100A" w:rsidP="0095100A">
            <w:pPr>
              <w:keepLines/>
              <w:widowControl w:val="0"/>
              <w:jc w:val="right"/>
              <w:rPr>
                <w:rFonts w:ascii="Arial" w:hAnsi="Arial" w:cs="Arial"/>
                <w:b/>
                <w:sz w:val="22"/>
                <w:szCs w:val="22"/>
              </w:rPr>
            </w:pPr>
            <w:r w:rsidRPr="00DF4BC6">
              <w:rPr>
                <w:rFonts w:ascii="Arial" w:hAnsi="Arial" w:cs="Arial"/>
                <w:b/>
                <w:sz w:val="22"/>
                <w:szCs w:val="22"/>
              </w:rPr>
              <w:t>REGS-UTLC-23JAN19-P4.1Cv</w:t>
            </w:r>
          </w:p>
          <w:p w14:paraId="7297A7C5" w14:textId="77777777" w:rsidR="0095100A" w:rsidRPr="00DF4BC6" w:rsidRDefault="0095100A" w:rsidP="0095100A">
            <w:pPr>
              <w:keepLines/>
              <w:widowControl w:val="0"/>
              <w:jc w:val="right"/>
              <w:rPr>
                <w:rFonts w:ascii="Arial" w:hAnsi="Arial" w:cs="Arial"/>
                <w:b/>
                <w:sz w:val="22"/>
                <w:szCs w:val="22"/>
              </w:rPr>
            </w:pPr>
            <w:r w:rsidRPr="00DF4BC6">
              <w:rPr>
                <w:rFonts w:ascii="Arial" w:hAnsi="Arial" w:cs="Arial"/>
                <w:b/>
                <w:sz w:val="22"/>
                <w:szCs w:val="22"/>
              </w:rPr>
              <w:t>(To follow)</w:t>
            </w:r>
          </w:p>
          <w:p w14:paraId="3F0C34AA" w14:textId="77777777" w:rsidR="0095100A" w:rsidRPr="00DF4BC6" w:rsidRDefault="0095100A" w:rsidP="0095100A">
            <w:pPr>
              <w:keepLines/>
              <w:widowControl w:val="0"/>
              <w:jc w:val="right"/>
              <w:rPr>
                <w:rFonts w:ascii="Arial" w:hAnsi="Arial" w:cs="Arial"/>
                <w:b/>
                <w:sz w:val="22"/>
                <w:szCs w:val="22"/>
              </w:rPr>
            </w:pPr>
            <w:r w:rsidRPr="00DF4BC6">
              <w:rPr>
                <w:rFonts w:ascii="Arial" w:hAnsi="Arial" w:cs="Arial"/>
                <w:b/>
                <w:sz w:val="22"/>
                <w:szCs w:val="22"/>
              </w:rPr>
              <w:t>REGS-UTLC-23JAN19-P4.1Cvi</w:t>
            </w:r>
          </w:p>
          <w:p w14:paraId="2F54540F" w14:textId="6A5400DB" w:rsidR="0095100A" w:rsidRPr="00DF4BC6" w:rsidRDefault="0095100A" w:rsidP="0095100A">
            <w:pPr>
              <w:keepLines/>
              <w:widowControl w:val="0"/>
              <w:jc w:val="right"/>
              <w:rPr>
                <w:rFonts w:ascii="Arial" w:hAnsi="Arial" w:cs="Arial"/>
                <w:b/>
                <w:sz w:val="22"/>
                <w:szCs w:val="22"/>
              </w:rPr>
            </w:pPr>
            <w:r w:rsidRPr="00DF4BC6">
              <w:rPr>
                <w:rFonts w:ascii="Arial" w:hAnsi="Arial" w:cs="Arial"/>
                <w:b/>
                <w:sz w:val="22"/>
                <w:szCs w:val="22"/>
              </w:rPr>
              <w:t>REGS-UTLC-23JAN19-P4.1Cvii</w:t>
            </w:r>
          </w:p>
        </w:tc>
        <w:tc>
          <w:tcPr>
            <w:tcW w:w="1417" w:type="dxa"/>
            <w:tcBorders>
              <w:top w:val="nil"/>
              <w:left w:val="nil"/>
              <w:bottom w:val="nil"/>
              <w:right w:val="nil"/>
            </w:tcBorders>
          </w:tcPr>
          <w:p w14:paraId="5129933F" w14:textId="77777777" w:rsidR="0095100A" w:rsidRPr="00DF4BC6" w:rsidRDefault="0095100A" w:rsidP="005322E1">
            <w:pPr>
              <w:keepLines/>
              <w:widowControl w:val="0"/>
              <w:rPr>
                <w:rFonts w:ascii="Arial" w:hAnsi="Arial" w:cs="Arial"/>
                <w:b/>
                <w:sz w:val="22"/>
                <w:szCs w:val="22"/>
              </w:rPr>
            </w:pPr>
          </w:p>
        </w:tc>
      </w:tr>
      <w:tr w:rsidR="005322E1" w:rsidRPr="00DF4BC6" w14:paraId="418E5DB8"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131D72D1" w14:textId="77777777" w:rsidR="005322E1" w:rsidRPr="00DF4BC6" w:rsidRDefault="005322E1" w:rsidP="005322E1">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40720712" w14:textId="77777777" w:rsidR="005322E1" w:rsidRPr="00DF4BC6" w:rsidRDefault="005322E1" w:rsidP="003C033A">
            <w:pPr>
              <w:keepLines/>
              <w:widowControl w:val="0"/>
              <w:ind w:left="36"/>
              <w:rPr>
                <w:rFonts w:ascii="Arial" w:hAnsi="Arial" w:cs="Arial"/>
                <w:sz w:val="22"/>
                <w:szCs w:val="22"/>
              </w:rPr>
            </w:pPr>
            <w:r w:rsidRPr="00DF4BC6">
              <w:rPr>
                <w:rFonts w:ascii="Arial" w:hAnsi="Arial" w:cs="Arial"/>
                <w:sz w:val="22"/>
                <w:szCs w:val="22"/>
              </w:rPr>
              <w:t>C)</w:t>
            </w:r>
            <w:r w:rsidRPr="00DF4BC6">
              <w:rPr>
                <w:rFonts w:ascii="Arial" w:hAnsi="Arial" w:cs="Arial"/>
                <w:sz w:val="22"/>
                <w:szCs w:val="22"/>
              </w:rPr>
              <w:tab/>
              <w:t>Reports by Deans of Schools:</w:t>
            </w:r>
          </w:p>
          <w:p w14:paraId="71860D2F" w14:textId="77777777" w:rsidR="005322E1" w:rsidRPr="00DF4BC6" w:rsidRDefault="005322E1" w:rsidP="003C033A">
            <w:pPr>
              <w:keepLines/>
              <w:widowControl w:val="0"/>
              <w:ind w:left="36"/>
              <w:rPr>
                <w:rFonts w:ascii="Arial" w:hAnsi="Arial" w:cs="Arial"/>
                <w:sz w:val="22"/>
                <w:szCs w:val="22"/>
              </w:rPr>
            </w:pPr>
            <w:r w:rsidRPr="00DF4BC6">
              <w:rPr>
                <w:rFonts w:ascii="Arial" w:hAnsi="Arial" w:cs="Arial"/>
                <w:sz w:val="22"/>
                <w:szCs w:val="22"/>
              </w:rPr>
              <w:tab/>
              <w:t>AS</w:t>
            </w:r>
          </w:p>
          <w:p w14:paraId="3EB4C780" w14:textId="77777777" w:rsidR="005322E1" w:rsidRPr="00DF4BC6" w:rsidRDefault="005322E1" w:rsidP="003C033A">
            <w:pPr>
              <w:keepLines/>
              <w:widowControl w:val="0"/>
              <w:ind w:left="36"/>
              <w:rPr>
                <w:rFonts w:ascii="Arial" w:hAnsi="Arial" w:cs="Arial"/>
                <w:sz w:val="22"/>
                <w:szCs w:val="22"/>
              </w:rPr>
            </w:pPr>
            <w:r w:rsidRPr="00DF4BC6">
              <w:rPr>
                <w:rFonts w:ascii="Arial" w:hAnsi="Arial" w:cs="Arial"/>
                <w:sz w:val="22"/>
                <w:szCs w:val="22"/>
              </w:rPr>
              <w:tab/>
              <w:t>ADA</w:t>
            </w:r>
          </w:p>
          <w:p w14:paraId="3856440E" w14:textId="77777777" w:rsidR="005322E1" w:rsidRPr="00DF4BC6" w:rsidRDefault="005322E1" w:rsidP="003C033A">
            <w:pPr>
              <w:keepLines/>
              <w:widowControl w:val="0"/>
              <w:ind w:left="36"/>
              <w:rPr>
                <w:rFonts w:ascii="Arial" w:hAnsi="Arial" w:cs="Arial"/>
                <w:sz w:val="22"/>
                <w:szCs w:val="22"/>
              </w:rPr>
            </w:pPr>
            <w:r w:rsidRPr="00DF4BC6">
              <w:rPr>
                <w:rFonts w:ascii="Arial" w:hAnsi="Arial" w:cs="Arial"/>
                <w:sz w:val="22"/>
                <w:szCs w:val="22"/>
              </w:rPr>
              <w:tab/>
              <w:t>BS</w:t>
            </w:r>
          </w:p>
          <w:p w14:paraId="607D9CA8" w14:textId="77777777" w:rsidR="005322E1" w:rsidRPr="00DF4BC6" w:rsidRDefault="005322E1" w:rsidP="003C033A">
            <w:pPr>
              <w:keepLines/>
              <w:widowControl w:val="0"/>
              <w:ind w:left="36"/>
              <w:rPr>
                <w:rFonts w:ascii="Arial" w:hAnsi="Arial" w:cs="Arial"/>
                <w:sz w:val="22"/>
                <w:szCs w:val="22"/>
              </w:rPr>
            </w:pPr>
            <w:r w:rsidRPr="00DF4BC6">
              <w:rPr>
                <w:rFonts w:ascii="Arial" w:hAnsi="Arial" w:cs="Arial"/>
                <w:sz w:val="22"/>
                <w:szCs w:val="22"/>
              </w:rPr>
              <w:tab/>
              <w:t>CE</w:t>
            </w:r>
          </w:p>
          <w:p w14:paraId="4DEFD57D" w14:textId="77777777" w:rsidR="005322E1" w:rsidRPr="00DF4BC6" w:rsidRDefault="005322E1" w:rsidP="003C033A">
            <w:pPr>
              <w:keepLines/>
              <w:widowControl w:val="0"/>
              <w:ind w:left="36"/>
              <w:rPr>
                <w:rFonts w:ascii="Arial" w:hAnsi="Arial" w:cs="Arial"/>
                <w:sz w:val="22"/>
                <w:szCs w:val="22"/>
              </w:rPr>
            </w:pPr>
            <w:r w:rsidRPr="00DF4BC6">
              <w:rPr>
                <w:rFonts w:ascii="Arial" w:hAnsi="Arial" w:cs="Arial"/>
                <w:sz w:val="22"/>
                <w:szCs w:val="22"/>
              </w:rPr>
              <w:tab/>
              <w:t>EPD – not yet received, extension to deadline agreed</w:t>
            </w:r>
          </w:p>
          <w:p w14:paraId="04DDEAF0" w14:textId="77777777" w:rsidR="005322E1" w:rsidRPr="00DF4BC6" w:rsidRDefault="005322E1" w:rsidP="003C033A">
            <w:pPr>
              <w:keepLines/>
              <w:widowControl w:val="0"/>
              <w:ind w:left="36"/>
              <w:rPr>
                <w:rFonts w:ascii="Arial" w:hAnsi="Arial" w:cs="Arial"/>
                <w:sz w:val="22"/>
                <w:szCs w:val="22"/>
              </w:rPr>
            </w:pPr>
            <w:r w:rsidRPr="00DF4BC6">
              <w:rPr>
                <w:rFonts w:ascii="Arial" w:hAnsi="Arial" w:cs="Arial"/>
                <w:sz w:val="22"/>
                <w:szCs w:val="22"/>
              </w:rPr>
              <w:tab/>
              <w:t>HHS</w:t>
            </w:r>
          </w:p>
          <w:p w14:paraId="6BCA82A8" w14:textId="28DA81DB" w:rsidR="005322E1" w:rsidRPr="00DF4BC6" w:rsidRDefault="005322E1" w:rsidP="003C033A">
            <w:pPr>
              <w:pStyle w:val="BodyTextIndent"/>
              <w:keepLines/>
              <w:widowControl w:val="0"/>
              <w:ind w:left="36" w:firstLine="0"/>
              <w:jc w:val="left"/>
              <w:rPr>
                <w:rFonts w:ascii="Arial" w:hAnsi="Arial" w:cs="Arial"/>
                <w:b w:val="0"/>
                <w:sz w:val="22"/>
                <w:szCs w:val="22"/>
              </w:rPr>
            </w:pPr>
            <w:r w:rsidRPr="00DF4BC6">
              <w:rPr>
                <w:rFonts w:ascii="Arial" w:hAnsi="Arial" w:cs="Arial"/>
                <w:sz w:val="22"/>
                <w:szCs w:val="22"/>
              </w:rPr>
              <w:tab/>
            </w:r>
            <w:r w:rsidR="003C033A" w:rsidRPr="00DF4BC6">
              <w:rPr>
                <w:rFonts w:ascii="Arial" w:hAnsi="Arial" w:cs="Arial"/>
                <w:sz w:val="22"/>
                <w:szCs w:val="22"/>
              </w:rPr>
              <w:t xml:space="preserve"> </w:t>
            </w:r>
            <w:r w:rsidR="003C033A" w:rsidRPr="00DF4BC6">
              <w:rPr>
                <w:rFonts w:ascii="Arial" w:hAnsi="Arial" w:cs="Arial"/>
                <w:b w:val="0"/>
                <w:sz w:val="22"/>
                <w:szCs w:val="22"/>
              </w:rPr>
              <w:t xml:space="preserve"> </w:t>
            </w:r>
            <w:r w:rsidRPr="00DF4BC6">
              <w:rPr>
                <w:rFonts w:ascii="Arial" w:hAnsi="Arial" w:cs="Arial"/>
                <w:b w:val="0"/>
                <w:sz w:val="22"/>
                <w:szCs w:val="22"/>
              </w:rPr>
              <w:t>MHM</w:t>
            </w:r>
          </w:p>
        </w:tc>
        <w:tc>
          <w:tcPr>
            <w:tcW w:w="1417" w:type="dxa"/>
            <w:tcBorders>
              <w:top w:val="nil"/>
              <w:left w:val="nil"/>
              <w:bottom w:val="nil"/>
              <w:right w:val="nil"/>
            </w:tcBorders>
          </w:tcPr>
          <w:p w14:paraId="751FAFA1" w14:textId="77777777" w:rsidR="005322E1" w:rsidRPr="00DF4BC6" w:rsidRDefault="005322E1" w:rsidP="005322E1">
            <w:pPr>
              <w:keepLines/>
              <w:widowControl w:val="0"/>
              <w:rPr>
                <w:rFonts w:ascii="Arial" w:hAnsi="Arial" w:cs="Arial"/>
                <w:b/>
                <w:sz w:val="22"/>
                <w:szCs w:val="22"/>
              </w:rPr>
            </w:pPr>
          </w:p>
          <w:p w14:paraId="511B8A51" w14:textId="77777777" w:rsidR="005322E1" w:rsidRDefault="005322E1" w:rsidP="0095100A">
            <w:pPr>
              <w:keepLines/>
              <w:widowControl w:val="0"/>
              <w:rPr>
                <w:rFonts w:ascii="Arial" w:hAnsi="Arial" w:cs="Arial"/>
                <w:sz w:val="22"/>
                <w:szCs w:val="22"/>
              </w:rPr>
            </w:pPr>
          </w:p>
          <w:p w14:paraId="1EF80C25" w14:textId="77777777" w:rsidR="00EA4A83" w:rsidRDefault="00EA4A83" w:rsidP="0095100A">
            <w:pPr>
              <w:keepLines/>
              <w:widowControl w:val="0"/>
              <w:rPr>
                <w:rFonts w:ascii="Arial" w:hAnsi="Arial" w:cs="Arial"/>
                <w:sz w:val="22"/>
                <w:szCs w:val="22"/>
              </w:rPr>
            </w:pPr>
          </w:p>
          <w:p w14:paraId="78040D48" w14:textId="77777777" w:rsidR="00EA4A83" w:rsidRDefault="00EA4A83" w:rsidP="0095100A">
            <w:pPr>
              <w:keepLines/>
              <w:widowControl w:val="0"/>
              <w:rPr>
                <w:rFonts w:ascii="Arial" w:hAnsi="Arial" w:cs="Arial"/>
                <w:sz w:val="22"/>
                <w:szCs w:val="22"/>
              </w:rPr>
            </w:pPr>
          </w:p>
          <w:p w14:paraId="33D14674" w14:textId="77777777" w:rsidR="00EA4A83" w:rsidRDefault="00EA4A83" w:rsidP="0095100A">
            <w:pPr>
              <w:keepLines/>
              <w:widowControl w:val="0"/>
              <w:rPr>
                <w:rFonts w:ascii="Arial" w:hAnsi="Arial" w:cs="Arial"/>
                <w:sz w:val="22"/>
                <w:szCs w:val="22"/>
              </w:rPr>
            </w:pPr>
          </w:p>
          <w:p w14:paraId="530352DA" w14:textId="5511031E" w:rsidR="00EA4A83" w:rsidRPr="00EA4A83" w:rsidRDefault="00EA4A83" w:rsidP="0095100A">
            <w:pPr>
              <w:keepLines/>
              <w:widowControl w:val="0"/>
              <w:rPr>
                <w:rFonts w:ascii="Arial" w:hAnsi="Arial" w:cs="Arial"/>
                <w:b/>
                <w:sz w:val="22"/>
                <w:szCs w:val="22"/>
              </w:rPr>
            </w:pPr>
            <w:r>
              <w:rPr>
                <w:rFonts w:ascii="Arial" w:hAnsi="Arial" w:cs="Arial"/>
                <w:b/>
                <w:sz w:val="22"/>
                <w:szCs w:val="22"/>
              </w:rPr>
              <w:t>EPD</w:t>
            </w:r>
          </w:p>
        </w:tc>
      </w:tr>
      <w:tr w:rsidR="005322E1" w:rsidRPr="00DF4BC6" w14:paraId="00099325"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3FAA582D" w14:textId="77777777" w:rsidR="005322E1" w:rsidRPr="00DF4BC6" w:rsidRDefault="005322E1" w:rsidP="005322E1">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0505912A" w14:textId="0A5120B2" w:rsidR="005322E1" w:rsidRPr="00DF4BC6" w:rsidRDefault="005322E1" w:rsidP="005322E1">
            <w:pPr>
              <w:pStyle w:val="BodyTextIndent"/>
              <w:keepLines/>
              <w:widowControl w:val="0"/>
              <w:ind w:left="0" w:firstLine="0"/>
              <w:jc w:val="right"/>
              <w:rPr>
                <w:rFonts w:ascii="Arial" w:hAnsi="Arial" w:cs="Arial"/>
                <w:b w:val="0"/>
                <w:sz w:val="22"/>
                <w:szCs w:val="22"/>
              </w:rPr>
            </w:pPr>
          </w:p>
        </w:tc>
        <w:tc>
          <w:tcPr>
            <w:tcW w:w="1417" w:type="dxa"/>
            <w:tcBorders>
              <w:top w:val="nil"/>
              <w:left w:val="nil"/>
              <w:bottom w:val="nil"/>
              <w:right w:val="nil"/>
            </w:tcBorders>
          </w:tcPr>
          <w:p w14:paraId="419EB16E" w14:textId="77777777" w:rsidR="005322E1" w:rsidRPr="00DF4BC6" w:rsidRDefault="005322E1" w:rsidP="005322E1">
            <w:pPr>
              <w:pStyle w:val="BodyTextIndent"/>
              <w:keepLines/>
              <w:widowControl w:val="0"/>
              <w:ind w:left="0" w:firstLine="0"/>
              <w:jc w:val="left"/>
              <w:rPr>
                <w:rFonts w:ascii="Arial" w:hAnsi="Arial" w:cs="Arial"/>
                <w:sz w:val="22"/>
                <w:szCs w:val="22"/>
              </w:rPr>
            </w:pPr>
          </w:p>
        </w:tc>
      </w:tr>
      <w:tr w:rsidR="00702526" w:rsidRPr="00DF4BC6" w14:paraId="6EF699E0"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321F5412" w14:textId="77777777" w:rsidR="00702526" w:rsidRPr="00DF4BC6" w:rsidRDefault="00702526" w:rsidP="00702526">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709EB03A" w14:textId="77777777" w:rsidR="00702526" w:rsidRPr="00DF4BC6" w:rsidRDefault="00702526" w:rsidP="00702526">
            <w:pPr>
              <w:keepLines/>
              <w:widowControl w:val="0"/>
              <w:spacing w:line="276" w:lineRule="auto"/>
              <w:jc w:val="right"/>
              <w:rPr>
                <w:rFonts w:ascii="Arial" w:hAnsi="Arial" w:cs="Arial"/>
                <w:b/>
                <w:sz w:val="22"/>
                <w:szCs w:val="22"/>
              </w:rPr>
            </w:pPr>
            <w:r w:rsidRPr="00DF4BC6">
              <w:rPr>
                <w:rFonts w:ascii="Arial" w:hAnsi="Arial" w:cs="Arial"/>
                <w:b/>
                <w:sz w:val="22"/>
                <w:szCs w:val="22"/>
              </w:rPr>
              <w:t>REGS-UTLC-23JAN19-P4.1Di</w:t>
            </w:r>
          </w:p>
          <w:p w14:paraId="12DB9D87" w14:textId="77777777" w:rsidR="00702526" w:rsidRPr="00DF4BC6" w:rsidRDefault="00702526" w:rsidP="00702526">
            <w:pPr>
              <w:keepLines/>
              <w:widowControl w:val="0"/>
              <w:spacing w:line="276" w:lineRule="auto"/>
              <w:jc w:val="right"/>
              <w:rPr>
                <w:rFonts w:ascii="Arial" w:hAnsi="Arial" w:cs="Arial"/>
                <w:b/>
                <w:sz w:val="22"/>
                <w:szCs w:val="22"/>
              </w:rPr>
            </w:pPr>
            <w:r w:rsidRPr="00DF4BC6">
              <w:rPr>
                <w:rFonts w:ascii="Arial" w:hAnsi="Arial" w:cs="Arial"/>
                <w:b/>
                <w:sz w:val="22"/>
                <w:szCs w:val="22"/>
              </w:rPr>
              <w:t>REGS-UTLC-23JAN19-P4.1Dii</w:t>
            </w:r>
          </w:p>
          <w:p w14:paraId="0E3712A5" w14:textId="77777777" w:rsidR="00702526" w:rsidRPr="00DF4BC6" w:rsidRDefault="00702526" w:rsidP="00702526">
            <w:pPr>
              <w:keepLines/>
              <w:widowControl w:val="0"/>
              <w:spacing w:line="276" w:lineRule="auto"/>
              <w:jc w:val="right"/>
              <w:rPr>
                <w:rFonts w:ascii="Arial" w:hAnsi="Arial" w:cs="Arial"/>
                <w:b/>
                <w:sz w:val="22"/>
                <w:szCs w:val="22"/>
              </w:rPr>
            </w:pPr>
            <w:r w:rsidRPr="00DF4BC6">
              <w:rPr>
                <w:rFonts w:ascii="Arial" w:hAnsi="Arial" w:cs="Arial"/>
                <w:b/>
                <w:sz w:val="22"/>
                <w:szCs w:val="22"/>
              </w:rPr>
              <w:t>REGS-UTLC-23JAN19-P4.1Diii</w:t>
            </w:r>
          </w:p>
          <w:p w14:paraId="71D30C2B" w14:textId="77777777" w:rsidR="00702526" w:rsidRPr="00DF4BC6" w:rsidRDefault="00702526" w:rsidP="00702526">
            <w:pPr>
              <w:keepLines/>
              <w:widowControl w:val="0"/>
              <w:spacing w:line="276" w:lineRule="auto"/>
              <w:jc w:val="right"/>
              <w:rPr>
                <w:rFonts w:ascii="Arial" w:hAnsi="Arial" w:cs="Arial"/>
                <w:b/>
                <w:sz w:val="22"/>
                <w:szCs w:val="22"/>
              </w:rPr>
            </w:pPr>
            <w:r w:rsidRPr="00DF4BC6">
              <w:rPr>
                <w:rFonts w:ascii="Arial" w:hAnsi="Arial" w:cs="Arial"/>
                <w:b/>
                <w:sz w:val="22"/>
                <w:szCs w:val="22"/>
              </w:rPr>
              <w:t>REGS-UTLC-23JAN19-P4.1Div</w:t>
            </w:r>
          </w:p>
          <w:p w14:paraId="4886D1B8" w14:textId="77777777" w:rsidR="00702526" w:rsidRPr="00DF4BC6" w:rsidRDefault="00702526" w:rsidP="00702526">
            <w:pPr>
              <w:keepLines/>
              <w:widowControl w:val="0"/>
              <w:spacing w:line="276" w:lineRule="auto"/>
              <w:jc w:val="right"/>
              <w:rPr>
                <w:rFonts w:ascii="Arial" w:hAnsi="Arial" w:cs="Arial"/>
                <w:b/>
                <w:sz w:val="22"/>
                <w:szCs w:val="22"/>
              </w:rPr>
            </w:pPr>
            <w:r w:rsidRPr="00DF4BC6">
              <w:rPr>
                <w:rFonts w:ascii="Arial" w:hAnsi="Arial" w:cs="Arial"/>
                <w:b/>
                <w:sz w:val="22"/>
                <w:szCs w:val="22"/>
              </w:rPr>
              <w:t>REGS-UTLC-23JAN19-P4.1Dv</w:t>
            </w:r>
          </w:p>
          <w:p w14:paraId="772862AC" w14:textId="77777777" w:rsidR="00702526" w:rsidRPr="00DF4BC6" w:rsidRDefault="00702526" w:rsidP="00702526">
            <w:pPr>
              <w:keepLines/>
              <w:widowControl w:val="0"/>
              <w:spacing w:line="276" w:lineRule="auto"/>
              <w:jc w:val="right"/>
              <w:rPr>
                <w:rFonts w:ascii="Arial" w:hAnsi="Arial" w:cs="Arial"/>
                <w:b/>
                <w:sz w:val="22"/>
                <w:szCs w:val="22"/>
              </w:rPr>
            </w:pPr>
            <w:r w:rsidRPr="00DF4BC6">
              <w:rPr>
                <w:rFonts w:ascii="Arial" w:hAnsi="Arial" w:cs="Arial"/>
                <w:b/>
                <w:sz w:val="22"/>
                <w:szCs w:val="22"/>
              </w:rPr>
              <w:t>REGS-UTLC-23JAN19-P4.1Dvi</w:t>
            </w:r>
          </w:p>
          <w:p w14:paraId="76E914A5" w14:textId="635E50BA" w:rsidR="00702526" w:rsidRPr="00DF4BC6" w:rsidRDefault="00702526" w:rsidP="00702526">
            <w:pPr>
              <w:pStyle w:val="BodyTextIndent"/>
              <w:keepLines/>
              <w:widowControl w:val="0"/>
              <w:ind w:left="0" w:firstLine="0"/>
              <w:jc w:val="right"/>
              <w:rPr>
                <w:rFonts w:ascii="Arial" w:hAnsi="Arial" w:cs="Arial"/>
                <w:b w:val="0"/>
                <w:sz w:val="22"/>
                <w:szCs w:val="22"/>
              </w:rPr>
            </w:pPr>
            <w:r w:rsidRPr="00DF4BC6">
              <w:rPr>
                <w:rFonts w:ascii="Arial" w:hAnsi="Arial" w:cs="Arial"/>
                <w:sz w:val="22"/>
                <w:szCs w:val="22"/>
              </w:rPr>
              <w:t>REGS-UTLC-23JAN19-P4.1Dvii</w:t>
            </w:r>
          </w:p>
        </w:tc>
        <w:tc>
          <w:tcPr>
            <w:tcW w:w="1417" w:type="dxa"/>
            <w:tcBorders>
              <w:top w:val="nil"/>
              <w:left w:val="nil"/>
              <w:bottom w:val="nil"/>
              <w:right w:val="nil"/>
            </w:tcBorders>
          </w:tcPr>
          <w:p w14:paraId="66CA0389" w14:textId="77777777" w:rsidR="00702526" w:rsidRPr="00DF4BC6" w:rsidRDefault="00702526" w:rsidP="00702526">
            <w:pPr>
              <w:pStyle w:val="BodyTextIndent"/>
              <w:keepLines/>
              <w:widowControl w:val="0"/>
              <w:ind w:left="0" w:firstLine="0"/>
              <w:jc w:val="left"/>
              <w:rPr>
                <w:rFonts w:ascii="Arial" w:hAnsi="Arial" w:cs="Arial"/>
                <w:sz w:val="22"/>
                <w:szCs w:val="22"/>
              </w:rPr>
            </w:pPr>
          </w:p>
        </w:tc>
      </w:tr>
      <w:tr w:rsidR="00702526" w:rsidRPr="00DF4BC6" w14:paraId="3814585F"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0DAE4499" w14:textId="655FFDF7" w:rsidR="00702526" w:rsidRPr="00DF4BC6" w:rsidRDefault="00702526" w:rsidP="00702526">
            <w:pPr>
              <w:pStyle w:val="BodyTextIndent"/>
              <w:keepLines/>
              <w:widowControl w:val="0"/>
              <w:jc w:val="left"/>
              <w:rPr>
                <w:rFonts w:ascii="Arial" w:hAnsi="Arial" w:cs="Arial"/>
                <w:sz w:val="22"/>
                <w:szCs w:val="22"/>
              </w:rPr>
            </w:pPr>
          </w:p>
        </w:tc>
        <w:tc>
          <w:tcPr>
            <w:tcW w:w="8222" w:type="dxa"/>
            <w:tcBorders>
              <w:top w:val="nil"/>
              <w:left w:val="nil"/>
              <w:bottom w:val="nil"/>
              <w:right w:val="nil"/>
            </w:tcBorders>
          </w:tcPr>
          <w:p w14:paraId="1F313E50" w14:textId="77777777" w:rsidR="00702526" w:rsidRPr="00DF4BC6" w:rsidRDefault="00702526" w:rsidP="00702526">
            <w:pPr>
              <w:keepLines/>
              <w:widowControl w:val="0"/>
              <w:rPr>
                <w:rFonts w:ascii="Arial" w:hAnsi="Arial" w:cs="Arial"/>
                <w:sz w:val="22"/>
                <w:szCs w:val="22"/>
              </w:rPr>
            </w:pPr>
            <w:r w:rsidRPr="00DF4BC6">
              <w:rPr>
                <w:rFonts w:ascii="Arial" w:hAnsi="Arial" w:cs="Arial"/>
                <w:sz w:val="22"/>
                <w:szCs w:val="22"/>
              </w:rPr>
              <w:t>D)</w:t>
            </w:r>
            <w:r w:rsidRPr="00DF4BC6">
              <w:rPr>
                <w:rFonts w:ascii="Arial" w:hAnsi="Arial" w:cs="Arial"/>
                <w:sz w:val="22"/>
                <w:szCs w:val="22"/>
              </w:rPr>
              <w:tab/>
              <w:t>Minutes of School Annual Evaluation Committees:</w:t>
            </w:r>
          </w:p>
          <w:p w14:paraId="3F30466C" w14:textId="77777777" w:rsidR="00702526" w:rsidRPr="00DF4BC6" w:rsidRDefault="00702526" w:rsidP="00702526">
            <w:pPr>
              <w:keepLines/>
              <w:widowControl w:val="0"/>
              <w:rPr>
                <w:rFonts w:ascii="Arial" w:hAnsi="Arial" w:cs="Arial"/>
                <w:sz w:val="22"/>
                <w:szCs w:val="22"/>
              </w:rPr>
            </w:pPr>
            <w:r w:rsidRPr="00DF4BC6">
              <w:rPr>
                <w:rFonts w:ascii="Arial" w:hAnsi="Arial" w:cs="Arial"/>
                <w:sz w:val="22"/>
                <w:szCs w:val="22"/>
              </w:rPr>
              <w:tab/>
              <w:t>AS</w:t>
            </w:r>
          </w:p>
          <w:p w14:paraId="3A0A8263" w14:textId="77777777" w:rsidR="00702526" w:rsidRPr="00DF4BC6" w:rsidRDefault="00702526" w:rsidP="00702526">
            <w:pPr>
              <w:keepLines/>
              <w:widowControl w:val="0"/>
              <w:rPr>
                <w:rFonts w:ascii="Arial" w:hAnsi="Arial" w:cs="Arial"/>
                <w:sz w:val="22"/>
                <w:szCs w:val="22"/>
              </w:rPr>
            </w:pPr>
            <w:r w:rsidRPr="00DF4BC6">
              <w:rPr>
                <w:rFonts w:ascii="Arial" w:hAnsi="Arial" w:cs="Arial"/>
                <w:sz w:val="22"/>
                <w:szCs w:val="22"/>
              </w:rPr>
              <w:tab/>
              <w:t>ADA</w:t>
            </w:r>
          </w:p>
          <w:p w14:paraId="4038F20C" w14:textId="77777777" w:rsidR="00702526" w:rsidRPr="00DF4BC6" w:rsidRDefault="00702526" w:rsidP="00702526">
            <w:pPr>
              <w:keepLines/>
              <w:widowControl w:val="0"/>
              <w:rPr>
                <w:rFonts w:ascii="Arial" w:hAnsi="Arial" w:cs="Arial"/>
                <w:sz w:val="22"/>
                <w:szCs w:val="22"/>
              </w:rPr>
            </w:pPr>
            <w:r w:rsidRPr="00DF4BC6">
              <w:rPr>
                <w:rFonts w:ascii="Arial" w:hAnsi="Arial" w:cs="Arial"/>
                <w:sz w:val="22"/>
                <w:szCs w:val="22"/>
              </w:rPr>
              <w:tab/>
              <w:t>BS</w:t>
            </w:r>
          </w:p>
          <w:p w14:paraId="63AA8748" w14:textId="77777777" w:rsidR="00702526" w:rsidRPr="00DF4BC6" w:rsidRDefault="00702526" w:rsidP="00702526">
            <w:pPr>
              <w:keepLines/>
              <w:widowControl w:val="0"/>
              <w:rPr>
                <w:rFonts w:ascii="Arial" w:hAnsi="Arial" w:cs="Arial"/>
                <w:sz w:val="22"/>
                <w:szCs w:val="22"/>
              </w:rPr>
            </w:pPr>
            <w:r w:rsidRPr="00DF4BC6">
              <w:rPr>
                <w:rFonts w:ascii="Arial" w:hAnsi="Arial" w:cs="Arial"/>
                <w:sz w:val="22"/>
                <w:szCs w:val="22"/>
              </w:rPr>
              <w:tab/>
              <w:t>CE</w:t>
            </w:r>
          </w:p>
          <w:p w14:paraId="2014B597" w14:textId="77777777" w:rsidR="00702526" w:rsidRPr="00DF4BC6" w:rsidRDefault="00702526" w:rsidP="00702526">
            <w:pPr>
              <w:keepLines/>
              <w:widowControl w:val="0"/>
              <w:rPr>
                <w:rFonts w:ascii="Arial" w:hAnsi="Arial" w:cs="Arial"/>
                <w:sz w:val="22"/>
                <w:szCs w:val="22"/>
              </w:rPr>
            </w:pPr>
            <w:r w:rsidRPr="00DF4BC6">
              <w:rPr>
                <w:rFonts w:ascii="Arial" w:hAnsi="Arial" w:cs="Arial"/>
                <w:sz w:val="22"/>
                <w:szCs w:val="22"/>
              </w:rPr>
              <w:lastRenderedPageBreak/>
              <w:tab/>
              <w:t>EPD – not yet approved but provided as a working draft</w:t>
            </w:r>
          </w:p>
          <w:p w14:paraId="558732ED" w14:textId="77777777" w:rsidR="00702526" w:rsidRPr="00DF4BC6" w:rsidRDefault="00702526" w:rsidP="00702526">
            <w:pPr>
              <w:keepLines/>
              <w:widowControl w:val="0"/>
              <w:rPr>
                <w:rFonts w:ascii="Arial" w:hAnsi="Arial" w:cs="Arial"/>
                <w:sz w:val="22"/>
                <w:szCs w:val="22"/>
              </w:rPr>
            </w:pPr>
            <w:r w:rsidRPr="00DF4BC6">
              <w:rPr>
                <w:rFonts w:ascii="Arial" w:hAnsi="Arial" w:cs="Arial"/>
                <w:sz w:val="22"/>
                <w:szCs w:val="22"/>
              </w:rPr>
              <w:tab/>
              <w:t>HHS</w:t>
            </w:r>
          </w:p>
          <w:p w14:paraId="718A5282" w14:textId="0809CF46" w:rsidR="00702526" w:rsidRPr="00DF4BC6" w:rsidRDefault="00702526" w:rsidP="00702526">
            <w:pPr>
              <w:pStyle w:val="BodyTextIndent"/>
              <w:keepLines/>
              <w:widowControl w:val="0"/>
              <w:ind w:left="0" w:firstLine="0"/>
              <w:jc w:val="left"/>
              <w:rPr>
                <w:rFonts w:ascii="Arial" w:hAnsi="Arial" w:cs="Arial"/>
                <w:b w:val="0"/>
                <w:sz w:val="22"/>
                <w:szCs w:val="22"/>
              </w:rPr>
            </w:pPr>
            <w:r w:rsidRPr="00DF4BC6">
              <w:rPr>
                <w:rFonts w:ascii="Arial" w:hAnsi="Arial" w:cs="Arial"/>
                <w:sz w:val="22"/>
                <w:szCs w:val="22"/>
              </w:rPr>
              <w:tab/>
            </w:r>
            <w:r w:rsidR="003C033A" w:rsidRPr="00DF4BC6">
              <w:rPr>
                <w:rFonts w:ascii="Arial" w:hAnsi="Arial" w:cs="Arial"/>
                <w:sz w:val="22"/>
                <w:szCs w:val="22"/>
              </w:rPr>
              <w:t xml:space="preserve">  </w:t>
            </w:r>
            <w:r w:rsidRPr="00DF4BC6">
              <w:rPr>
                <w:rFonts w:ascii="Arial" w:hAnsi="Arial" w:cs="Arial"/>
                <w:b w:val="0"/>
                <w:sz w:val="22"/>
                <w:szCs w:val="22"/>
              </w:rPr>
              <w:t xml:space="preserve">MHM     </w:t>
            </w:r>
          </w:p>
        </w:tc>
        <w:tc>
          <w:tcPr>
            <w:tcW w:w="1417" w:type="dxa"/>
            <w:tcBorders>
              <w:top w:val="nil"/>
              <w:left w:val="nil"/>
              <w:bottom w:val="nil"/>
              <w:right w:val="nil"/>
            </w:tcBorders>
          </w:tcPr>
          <w:p w14:paraId="7B35B3D6" w14:textId="77777777" w:rsidR="00702526" w:rsidRDefault="00702526" w:rsidP="00702526">
            <w:pPr>
              <w:pStyle w:val="BodyTextIndent"/>
              <w:keepLines/>
              <w:widowControl w:val="0"/>
              <w:ind w:left="0" w:firstLine="0"/>
              <w:jc w:val="left"/>
              <w:rPr>
                <w:rFonts w:ascii="Arial" w:hAnsi="Arial" w:cs="Arial"/>
                <w:sz w:val="22"/>
                <w:szCs w:val="22"/>
              </w:rPr>
            </w:pPr>
          </w:p>
          <w:p w14:paraId="216FFEE2" w14:textId="77777777" w:rsidR="00EA4A83" w:rsidRDefault="00EA4A83" w:rsidP="00702526">
            <w:pPr>
              <w:pStyle w:val="BodyTextIndent"/>
              <w:keepLines/>
              <w:widowControl w:val="0"/>
              <w:ind w:left="0" w:firstLine="0"/>
              <w:jc w:val="left"/>
              <w:rPr>
                <w:rFonts w:ascii="Arial" w:hAnsi="Arial" w:cs="Arial"/>
                <w:sz w:val="22"/>
                <w:szCs w:val="22"/>
              </w:rPr>
            </w:pPr>
          </w:p>
          <w:p w14:paraId="236A8063" w14:textId="77777777" w:rsidR="00EA4A83" w:rsidRDefault="00EA4A83" w:rsidP="00702526">
            <w:pPr>
              <w:pStyle w:val="BodyTextIndent"/>
              <w:keepLines/>
              <w:widowControl w:val="0"/>
              <w:ind w:left="0" w:firstLine="0"/>
              <w:jc w:val="left"/>
              <w:rPr>
                <w:rFonts w:ascii="Arial" w:hAnsi="Arial" w:cs="Arial"/>
                <w:sz w:val="22"/>
                <w:szCs w:val="22"/>
              </w:rPr>
            </w:pPr>
          </w:p>
          <w:p w14:paraId="6DE8FE97" w14:textId="77777777" w:rsidR="00EA4A83" w:rsidRDefault="00EA4A83" w:rsidP="00702526">
            <w:pPr>
              <w:pStyle w:val="BodyTextIndent"/>
              <w:keepLines/>
              <w:widowControl w:val="0"/>
              <w:ind w:left="0" w:firstLine="0"/>
              <w:jc w:val="left"/>
              <w:rPr>
                <w:rFonts w:ascii="Arial" w:hAnsi="Arial" w:cs="Arial"/>
                <w:sz w:val="22"/>
                <w:szCs w:val="22"/>
              </w:rPr>
            </w:pPr>
          </w:p>
          <w:p w14:paraId="60A84759" w14:textId="77777777" w:rsidR="00EA4A83" w:rsidRDefault="00EA4A83" w:rsidP="00702526">
            <w:pPr>
              <w:pStyle w:val="BodyTextIndent"/>
              <w:keepLines/>
              <w:widowControl w:val="0"/>
              <w:ind w:left="0" w:firstLine="0"/>
              <w:jc w:val="left"/>
              <w:rPr>
                <w:rFonts w:ascii="Arial" w:hAnsi="Arial" w:cs="Arial"/>
                <w:sz w:val="22"/>
                <w:szCs w:val="22"/>
              </w:rPr>
            </w:pPr>
          </w:p>
          <w:p w14:paraId="628C3684" w14:textId="48C9D300" w:rsidR="00EA4A83" w:rsidRPr="00DF4BC6" w:rsidRDefault="00EA4A83" w:rsidP="00702526">
            <w:pPr>
              <w:pStyle w:val="BodyTextIndent"/>
              <w:keepLines/>
              <w:widowControl w:val="0"/>
              <w:ind w:left="0" w:firstLine="0"/>
              <w:jc w:val="left"/>
              <w:rPr>
                <w:rFonts w:ascii="Arial" w:hAnsi="Arial" w:cs="Arial"/>
                <w:sz w:val="22"/>
                <w:szCs w:val="22"/>
              </w:rPr>
            </w:pPr>
            <w:r>
              <w:rPr>
                <w:rFonts w:ascii="Arial" w:hAnsi="Arial" w:cs="Arial"/>
                <w:sz w:val="22"/>
                <w:szCs w:val="22"/>
              </w:rPr>
              <w:lastRenderedPageBreak/>
              <w:t>EPD</w:t>
            </w:r>
          </w:p>
        </w:tc>
      </w:tr>
      <w:tr w:rsidR="00702526" w:rsidRPr="00DF4BC6" w14:paraId="3F3A3B24"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7F8EF5FF" w14:textId="77777777" w:rsidR="00702526" w:rsidRPr="00DF4BC6" w:rsidRDefault="00702526" w:rsidP="00702526">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2A802E66" w14:textId="0F11CF49" w:rsidR="00702526" w:rsidRPr="00DF4BC6" w:rsidRDefault="00702526" w:rsidP="00702526">
            <w:pPr>
              <w:pStyle w:val="BodyTextIndent"/>
              <w:keepLines/>
              <w:widowControl w:val="0"/>
              <w:ind w:left="0" w:firstLine="0"/>
              <w:jc w:val="left"/>
              <w:rPr>
                <w:rFonts w:ascii="Arial" w:hAnsi="Arial" w:cs="Arial"/>
                <w:b w:val="0"/>
                <w:sz w:val="22"/>
                <w:szCs w:val="22"/>
              </w:rPr>
            </w:pPr>
          </w:p>
        </w:tc>
        <w:tc>
          <w:tcPr>
            <w:tcW w:w="1417" w:type="dxa"/>
            <w:tcBorders>
              <w:top w:val="nil"/>
              <w:left w:val="nil"/>
              <w:bottom w:val="nil"/>
              <w:right w:val="nil"/>
            </w:tcBorders>
          </w:tcPr>
          <w:p w14:paraId="737DE154" w14:textId="60FC6E63" w:rsidR="00702526" w:rsidRPr="00DF4BC6" w:rsidRDefault="00702526" w:rsidP="00702526">
            <w:pPr>
              <w:pStyle w:val="BodyTextIndent"/>
              <w:keepLines/>
              <w:widowControl w:val="0"/>
              <w:ind w:left="0" w:firstLine="0"/>
              <w:jc w:val="left"/>
              <w:rPr>
                <w:rFonts w:ascii="Arial" w:hAnsi="Arial" w:cs="Arial"/>
                <w:sz w:val="22"/>
                <w:szCs w:val="22"/>
              </w:rPr>
            </w:pPr>
          </w:p>
        </w:tc>
      </w:tr>
      <w:tr w:rsidR="00702526" w:rsidRPr="00DF4BC6" w14:paraId="4EDA0F17"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37FBB603" w14:textId="77777777" w:rsidR="00702526" w:rsidRPr="00DF4BC6" w:rsidRDefault="00702526" w:rsidP="00702526">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764CBF6B" w14:textId="77777777" w:rsidR="00702526" w:rsidRPr="00DF4BC6" w:rsidRDefault="00702526" w:rsidP="00702526">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E)</w:t>
            </w:r>
            <w:r w:rsidRPr="00DF4BC6">
              <w:rPr>
                <w:rFonts w:ascii="Arial" w:hAnsi="Arial" w:cs="Arial"/>
                <w:b w:val="0"/>
                <w:sz w:val="22"/>
                <w:szCs w:val="22"/>
              </w:rPr>
              <w:tab/>
            </w:r>
            <w:r w:rsidR="00A3010E" w:rsidRPr="00DF4BC6">
              <w:rPr>
                <w:rFonts w:ascii="Arial" w:hAnsi="Arial" w:cs="Arial"/>
                <w:b w:val="0"/>
                <w:sz w:val="22"/>
                <w:szCs w:val="22"/>
              </w:rPr>
              <w:t>The Committee</w:t>
            </w:r>
            <w:r w:rsidRPr="00DF4BC6">
              <w:rPr>
                <w:rFonts w:ascii="Arial" w:hAnsi="Arial" w:cs="Arial"/>
                <w:b w:val="0"/>
                <w:sz w:val="22"/>
                <w:szCs w:val="22"/>
              </w:rPr>
              <w:t xml:space="preserve"> note</w:t>
            </w:r>
            <w:r w:rsidR="00A3010E" w:rsidRPr="00DF4BC6">
              <w:rPr>
                <w:rFonts w:ascii="Arial" w:hAnsi="Arial" w:cs="Arial"/>
                <w:b w:val="0"/>
                <w:sz w:val="22"/>
                <w:szCs w:val="22"/>
              </w:rPr>
              <w:t>d</w:t>
            </w:r>
            <w:r w:rsidRPr="00DF4BC6">
              <w:rPr>
                <w:rFonts w:ascii="Arial" w:hAnsi="Arial" w:cs="Arial"/>
                <w:b w:val="0"/>
                <w:sz w:val="22"/>
                <w:szCs w:val="22"/>
              </w:rPr>
              <w:t xml:space="preserve"> that</w:t>
            </w:r>
            <w:r w:rsidR="00A3010E" w:rsidRPr="00DF4BC6">
              <w:rPr>
                <w:rFonts w:ascii="Arial" w:hAnsi="Arial" w:cs="Arial"/>
                <w:b w:val="0"/>
                <w:sz w:val="22"/>
                <w:szCs w:val="22"/>
              </w:rPr>
              <w:t xml:space="preserve"> the</w:t>
            </w:r>
            <w:r w:rsidRPr="00DF4BC6">
              <w:rPr>
                <w:rFonts w:ascii="Arial" w:hAnsi="Arial" w:cs="Arial"/>
                <w:b w:val="0"/>
                <w:sz w:val="22"/>
                <w:szCs w:val="22"/>
              </w:rPr>
              <w:t xml:space="preserve"> Deans’ reports on collaborative provision will be presented to SCCP on 27 February 2019.</w:t>
            </w:r>
          </w:p>
          <w:p w14:paraId="4E825413" w14:textId="33A3D1CA" w:rsidR="0073215C" w:rsidRPr="00DF4BC6" w:rsidRDefault="0073215C" w:rsidP="00702526">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 </w:t>
            </w:r>
          </w:p>
        </w:tc>
        <w:tc>
          <w:tcPr>
            <w:tcW w:w="1417" w:type="dxa"/>
            <w:tcBorders>
              <w:top w:val="nil"/>
              <w:left w:val="nil"/>
              <w:bottom w:val="nil"/>
              <w:right w:val="nil"/>
            </w:tcBorders>
          </w:tcPr>
          <w:p w14:paraId="78E04593" w14:textId="77777777" w:rsidR="00702526" w:rsidRPr="00DF4BC6" w:rsidRDefault="00702526" w:rsidP="00702526">
            <w:pPr>
              <w:pStyle w:val="BodyTextIndent"/>
              <w:keepLines/>
              <w:widowControl w:val="0"/>
              <w:ind w:left="0" w:firstLine="0"/>
              <w:jc w:val="left"/>
              <w:rPr>
                <w:rFonts w:ascii="Arial" w:hAnsi="Arial" w:cs="Arial"/>
                <w:sz w:val="22"/>
                <w:szCs w:val="22"/>
              </w:rPr>
            </w:pPr>
          </w:p>
        </w:tc>
      </w:tr>
      <w:tr w:rsidR="00702526" w:rsidRPr="00DF4BC6" w14:paraId="5F5DEA74"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1E81B468" w14:textId="5F45B7C4" w:rsidR="00702526" w:rsidRPr="00DF4BC6" w:rsidRDefault="00702526" w:rsidP="00702526">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70F2C575" w14:textId="10A7C6DA" w:rsidR="00702526" w:rsidRPr="00DF4BC6" w:rsidRDefault="00702526" w:rsidP="00702526">
            <w:pPr>
              <w:pStyle w:val="BodyTextIndent"/>
              <w:keepLines/>
              <w:widowControl w:val="0"/>
              <w:ind w:left="0" w:firstLine="0"/>
              <w:jc w:val="left"/>
              <w:rPr>
                <w:rFonts w:ascii="Arial" w:hAnsi="Arial" w:cs="Arial"/>
                <w:sz w:val="22"/>
                <w:szCs w:val="22"/>
              </w:rPr>
            </w:pPr>
          </w:p>
        </w:tc>
        <w:tc>
          <w:tcPr>
            <w:tcW w:w="1417" w:type="dxa"/>
            <w:tcBorders>
              <w:top w:val="nil"/>
              <w:left w:val="nil"/>
              <w:bottom w:val="nil"/>
              <w:right w:val="nil"/>
            </w:tcBorders>
          </w:tcPr>
          <w:p w14:paraId="2C8E04E1" w14:textId="77777777" w:rsidR="00702526" w:rsidRPr="00DF4BC6" w:rsidRDefault="00702526" w:rsidP="00702526">
            <w:pPr>
              <w:pStyle w:val="BodyTextIndent"/>
              <w:keepLines/>
              <w:widowControl w:val="0"/>
              <w:ind w:left="0" w:firstLine="0"/>
              <w:jc w:val="left"/>
              <w:rPr>
                <w:rFonts w:ascii="Arial" w:hAnsi="Arial" w:cs="Arial"/>
                <w:sz w:val="22"/>
                <w:szCs w:val="22"/>
              </w:rPr>
            </w:pPr>
          </w:p>
        </w:tc>
      </w:tr>
      <w:tr w:rsidR="000D7F21" w:rsidRPr="00DF4BC6" w14:paraId="184058C8"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7AEFA916" w14:textId="77777777" w:rsidR="000D7F21" w:rsidRPr="00DF4BC6" w:rsidRDefault="000D7F21" w:rsidP="00702526">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67B79A65" w14:textId="167AC1F7" w:rsidR="000D7F21" w:rsidRPr="00DF4BC6" w:rsidRDefault="000D7F21" w:rsidP="000D7F21">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Queries were raised from members of the Committee regarding the current timings of the annual evaluation process and that the provision of some of the data required to complete the process is not available until after </w:t>
            </w:r>
            <w:r w:rsidR="00715FDB">
              <w:rPr>
                <w:rFonts w:ascii="Arial" w:hAnsi="Arial" w:cs="Arial"/>
                <w:b w:val="0"/>
                <w:sz w:val="22"/>
                <w:szCs w:val="22"/>
              </w:rPr>
              <w:t>the next academic year has started</w:t>
            </w:r>
            <w:r w:rsidRPr="00DF4BC6">
              <w:rPr>
                <w:rFonts w:ascii="Arial" w:hAnsi="Arial" w:cs="Arial"/>
                <w:b w:val="0"/>
                <w:sz w:val="22"/>
                <w:szCs w:val="22"/>
              </w:rPr>
              <w:t xml:space="preserve"> meaning </w:t>
            </w:r>
            <w:r w:rsidR="00715FDB">
              <w:rPr>
                <w:rFonts w:ascii="Arial" w:hAnsi="Arial" w:cs="Arial"/>
                <w:b w:val="0"/>
                <w:sz w:val="22"/>
                <w:szCs w:val="22"/>
              </w:rPr>
              <w:t>the response to the feedback and module data</w:t>
            </w:r>
            <w:r w:rsidRPr="00DF4BC6">
              <w:rPr>
                <w:rFonts w:ascii="Arial" w:hAnsi="Arial" w:cs="Arial"/>
                <w:b w:val="0"/>
                <w:sz w:val="22"/>
                <w:szCs w:val="22"/>
              </w:rPr>
              <w:t xml:space="preserve"> can be limited. </w:t>
            </w:r>
          </w:p>
          <w:p w14:paraId="0ABC83DD" w14:textId="77777777" w:rsidR="000D7F21" w:rsidRPr="00DF4BC6" w:rsidRDefault="000D7F21" w:rsidP="000D7F21">
            <w:pPr>
              <w:pStyle w:val="BodyTextIndent"/>
              <w:keepLines/>
              <w:widowControl w:val="0"/>
              <w:ind w:left="0" w:firstLine="0"/>
              <w:jc w:val="left"/>
              <w:rPr>
                <w:rFonts w:ascii="Arial" w:hAnsi="Arial" w:cs="Arial"/>
                <w:b w:val="0"/>
                <w:sz w:val="22"/>
                <w:szCs w:val="22"/>
              </w:rPr>
            </w:pPr>
          </w:p>
          <w:p w14:paraId="0462595B" w14:textId="7901C857" w:rsidR="000D7F21" w:rsidRPr="00DF4BC6" w:rsidRDefault="000D7F21" w:rsidP="000D7F21">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The Chair acknowledged the challenges that the data timings can present but in moving forward with the system noted t</w:t>
            </w:r>
            <w:r w:rsidR="00CE293F">
              <w:rPr>
                <w:rFonts w:ascii="Arial" w:hAnsi="Arial" w:cs="Arial"/>
                <w:b w:val="0"/>
                <w:sz w:val="22"/>
                <w:szCs w:val="22"/>
              </w:rPr>
              <w:t>hat the annual evaluation process</w:t>
            </w:r>
            <w:r w:rsidRPr="00DF4BC6">
              <w:rPr>
                <w:rFonts w:ascii="Arial" w:hAnsi="Arial" w:cs="Arial"/>
                <w:b w:val="0"/>
                <w:sz w:val="22"/>
                <w:szCs w:val="22"/>
              </w:rPr>
              <w:t xml:space="preserve"> was part of an annual process which culminates in a final report to January</w:t>
            </w:r>
            <w:r w:rsidR="00CE293F">
              <w:rPr>
                <w:rFonts w:ascii="Arial" w:hAnsi="Arial" w:cs="Arial"/>
                <w:b w:val="0"/>
                <w:sz w:val="22"/>
                <w:szCs w:val="22"/>
              </w:rPr>
              <w:t>’s</w:t>
            </w:r>
            <w:r w:rsidRPr="00DF4BC6">
              <w:rPr>
                <w:rFonts w:ascii="Arial" w:hAnsi="Arial" w:cs="Arial"/>
                <w:b w:val="0"/>
                <w:sz w:val="22"/>
                <w:szCs w:val="22"/>
              </w:rPr>
              <w:t xml:space="preserve"> UTLC but that the contributing elements such as module evaluation, NSS and</w:t>
            </w:r>
            <w:r w:rsidR="00CE293F">
              <w:rPr>
                <w:rFonts w:ascii="Arial" w:hAnsi="Arial" w:cs="Arial"/>
                <w:b w:val="0"/>
                <w:sz w:val="22"/>
                <w:szCs w:val="22"/>
              </w:rPr>
              <w:t xml:space="preserve"> CAB</w:t>
            </w:r>
            <w:r w:rsidRPr="00DF4BC6">
              <w:rPr>
                <w:rFonts w:ascii="Arial" w:hAnsi="Arial" w:cs="Arial"/>
                <w:b w:val="0"/>
                <w:sz w:val="22"/>
                <w:szCs w:val="22"/>
              </w:rPr>
              <w:t xml:space="preserve"> results can be reviewed and analysed throughout the year when they are received. </w:t>
            </w:r>
          </w:p>
          <w:p w14:paraId="09AB047D" w14:textId="0E483D3F" w:rsidR="000D7F21" w:rsidRPr="00DF4BC6" w:rsidRDefault="000D7F21" w:rsidP="000D7F21">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 </w:t>
            </w:r>
          </w:p>
          <w:p w14:paraId="68F76295" w14:textId="00CEB16A" w:rsidR="003B7597" w:rsidRPr="00DF4BC6" w:rsidRDefault="003B7597" w:rsidP="000D7F21">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AS highlighted the</w:t>
            </w:r>
            <w:r w:rsidR="000D7F21" w:rsidRPr="00DF4BC6">
              <w:rPr>
                <w:rFonts w:ascii="Arial" w:hAnsi="Arial" w:cs="Arial"/>
                <w:b w:val="0"/>
                <w:sz w:val="22"/>
                <w:szCs w:val="22"/>
              </w:rPr>
              <w:t xml:space="preserve"> need </w:t>
            </w:r>
            <w:r w:rsidRPr="00DF4BC6">
              <w:rPr>
                <w:rFonts w:ascii="Arial" w:hAnsi="Arial" w:cs="Arial"/>
                <w:b w:val="0"/>
                <w:sz w:val="22"/>
                <w:szCs w:val="22"/>
              </w:rPr>
              <w:t xml:space="preserve">for </w:t>
            </w:r>
            <w:r w:rsidR="000D7F21" w:rsidRPr="00DF4BC6">
              <w:rPr>
                <w:rFonts w:ascii="Arial" w:hAnsi="Arial" w:cs="Arial"/>
                <w:b w:val="0"/>
                <w:sz w:val="22"/>
                <w:szCs w:val="22"/>
              </w:rPr>
              <w:t>flexibility on</w:t>
            </w:r>
            <w:r w:rsidRPr="00DF4BC6">
              <w:rPr>
                <w:rFonts w:ascii="Arial" w:hAnsi="Arial" w:cs="Arial"/>
                <w:b w:val="0"/>
                <w:sz w:val="22"/>
                <w:szCs w:val="22"/>
              </w:rPr>
              <w:t xml:space="preserve"> the</w:t>
            </w:r>
            <w:r w:rsidR="000D7F21" w:rsidRPr="00DF4BC6">
              <w:rPr>
                <w:rFonts w:ascii="Arial" w:hAnsi="Arial" w:cs="Arial"/>
                <w:b w:val="0"/>
                <w:sz w:val="22"/>
                <w:szCs w:val="22"/>
              </w:rPr>
              <w:t xml:space="preserve"> ability to make </w:t>
            </w:r>
            <w:r w:rsidRPr="00DF4BC6">
              <w:rPr>
                <w:rFonts w:ascii="Arial" w:hAnsi="Arial" w:cs="Arial"/>
                <w:b w:val="0"/>
                <w:sz w:val="22"/>
                <w:szCs w:val="22"/>
              </w:rPr>
              <w:t>responsive changes as a result of the evaluation activity</w:t>
            </w:r>
            <w:r w:rsidR="000D7F21" w:rsidRPr="00DF4BC6">
              <w:rPr>
                <w:rFonts w:ascii="Arial" w:hAnsi="Arial" w:cs="Arial"/>
                <w:b w:val="0"/>
                <w:sz w:val="22"/>
                <w:szCs w:val="22"/>
              </w:rPr>
              <w:t xml:space="preserve">. </w:t>
            </w:r>
            <w:r w:rsidRPr="00DF4BC6">
              <w:rPr>
                <w:rFonts w:ascii="Arial" w:hAnsi="Arial" w:cs="Arial"/>
                <w:b w:val="0"/>
                <w:sz w:val="22"/>
                <w:szCs w:val="22"/>
              </w:rPr>
              <w:t>The Chair confirmed the n</w:t>
            </w:r>
            <w:r w:rsidR="000D7F21" w:rsidRPr="00DF4BC6">
              <w:rPr>
                <w:rFonts w:ascii="Arial" w:hAnsi="Arial" w:cs="Arial"/>
                <w:b w:val="0"/>
                <w:sz w:val="22"/>
                <w:szCs w:val="22"/>
              </w:rPr>
              <w:t xml:space="preserve">eed to </w:t>
            </w:r>
            <w:r w:rsidRPr="00DF4BC6">
              <w:rPr>
                <w:rFonts w:ascii="Arial" w:hAnsi="Arial" w:cs="Arial"/>
                <w:b w:val="0"/>
                <w:sz w:val="22"/>
                <w:szCs w:val="22"/>
              </w:rPr>
              <w:t xml:space="preserve">facilitate the use of </w:t>
            </w:r>
            <w:r w:rsidR="000D7F21" w:rsidRPr="00DF4BC6">
              <w:rPr>
                <w:rFonts w:ascii="Arial" w:hAnsi="Arial" w:cs="Arial"/>
                <w:b w:val="0"/>
                <w:sz w:val="22"/>
                <w:szCs w:val="22"/>
              </w:rPr>
              <w:t>module evaluation a</w:t>
            </w:r>
            <w:r w:rsidRPr="00DF4BC6">
              <w:rPr>
                <w:rFonts w:ascii="Arial" w:hAnsi="Arial" w:cs="Arial"/>
                <w:b w:val="0"/>
                <w:sz w:val="22"/>
                <w:szCs w:val="22"/>
              </w:rPr>
              <w:t>s a</w:t>
            </w:r>
            <w:r w:rsidR="000D7F21" w:rsidRPr="00DF4BC6">
              <w:rPr>
                <w:rFonts w:ascii="Arial" w:hAnsi="Arial" w:cs="Arial"/>
                <w:b w:val="0"/>
                <w:sz w:val="22"/>
                <w:szCs w:val="22"/>
              </w:rPr>
              <w:t xml:space="preserve"> primary activity</w:t>
            </w:r>
            <w:r w:rsidRPr="00DF4BC6">
              <w:rPr>
                <w:rFonts w:ascii="Arial" w:hAnsi="Arial" w:cs="Arial"/>
                <w:b w:val="0"/>
                <w:sz w:val="22"/>
                <w:szCs w:val="22"/>
              </w:rPr>
              <w:t>,</w:t>
            </w:r>
            <w:r w:rsidR="000D7F21" w:rsidRPr="00DF4BC6">
              <w:rPr>
                <w:rFonts w:ascii="Arial" w:hAnsi="Arial" w:cs="Arial"/>
                <w:b w:val="0"/>
                <w:sz w:val="22"/>
                <w:szCs w:val="22"/>
              </w:rPr>
              <w:t xml:space="preserve"> pre-summer</w:t>
            </w:r>
            <w:r w:rsidRPr="00DF4BC6">
              <w:rPr>
                <w:rFonts w:ascii="Arial" w:hAnsi="Arial" w:cs="Arial"/>
                <w:b w:val="0"/>
                <w:sz w:val="22"/>
                <w:szCs w:val="22"/>
              </w:rPr>
              <w:t>, in order</w:t>
            </w:r>
            <w:r w:rsidR="000D7F21" w:rsidRPr="00DF4BC6">
              <w:rPr>
                <w:rFonts w:ascii="Arial" w:hAnsi="Arial" w:cs="Arial"/>
                <w:b w:val="0"/>
                <w:sz w:val="22"/>
                <w:szCs w:val="22"/>
              </w:rPr>
              <w:t xml:space="preserve"> to allow changes to be made over the summer</w:t>
            </w:r>
            <w:r w:rsidRPr="00DF4BC6">
              <w:rPr>
                <w:rFonts w:ascii="Arial" w:hAnsi="Arial" w:cs="Arial"/>
                <w:b w:val="0"/>
                <w:sz w:val="22"/>
                <w:szCs w:val="22"/>
              </w:rPr>
              <w:t xml:space="preserve"> when </w:t>
            </w:r>
            <w:r w:rsidR="00CE293F">
              <w:rPr>
                <w:rFonts w:ascii="Arial" w:hAnsi="Arial" w:cs="Arial"/>
                <w:b w:val="0"/>
                <w:sz w:val="22"/>
                <w:szCs w:val="22"/>
              </w:rPr>
              <w:t>SAVP activity can be concluded before the next delivery of the modules impacted</w:t>
            </w:r>
            <w:r w:rsidR="000D7F21" w:rsidRPr="00DF4BC6">
              <w:rPr>
                <w:rFonts w:ascii="Arial" w:hAnsi="Arial" w:cs="Arial"/>
                <w:b w:val="0"/>
                <w:sz w:val="22"/>
                <w:szCs w:val="22"/>
              </w:rPr>
              <w:t>.</w:t>
            </w:r>
            <w:r w:rsidRPr="00DF4BC6">
              <w:rPr>
                <w:rFonts w:ascii="Arial" w:hAnsi="Arial" w:cs="Arial"/>
                <w:b w:val="0"/>
                <w:sz w:val="22"/>
                <w:szCs w:val="22"/>
              </w:rPr>
              <w:t xml:space="preserve"> This would require that the last SAVP of the academic year should be convened in June/July to permit the requested changes to be processed in a timely enough manner. </w:t>
            </w:r>
          </w:p>
          <w:p w14:paraId="75336F9E" w14:textId="7F25D207" w:rsidR="000D7F21" w:rsidRPr="00DF4BC6" w:rsidRDefault="000D7F21" w:rsidP="000D7F21">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 </w:t>
            </w:r>
          </w:p>
          <w:p w14:paraId="514DEFAB" w14:textId="224C9104" w:rsidR="000D7F21" w:rsidRPr="00DF4BC6" w:rsidRDefault="00371514" w:rsidP="000D7F21">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It was clarified by the University Secretary that the University is moving towards adopting a r</w:t>
            </w:r>
            <w:r w:rsidR="000D7F21" w:rsidRPr="00DF4BC6">
              <w:rPr>
                <w:rFonts w:ascii="Arial" w:hAnsi="Arial" w:cs="Arial"/>
                <w:b w:val="0"/>
                <w:sz w:val="22"/>
                <w:szCs w:val="22"/>
              </w:rPr>
              <w:t>isk based approach</w:t>
            </w:r>
            <w:r w:rsidRPr="00DF4BC6">
              <w:rPr>
                <w:rFonts w:ascii="Arial" w:hAnsi="Arial" w:cs="Arial"/>
                <w:b w:val="0"/>
                <w:sz w:val="22"/>
                <w:szCs w:val="22"/>
              </w:rPr>
              <w:t xml:space="preserve"> to</w:t>
            </w:r>
            <w:r w:rsidR="00CE293F">
              <w:rPr>
                <w:rFonts w:ascii="Arial" w:hAnsi="Arial" w:cs="Arial"/>
                <w:b w:val="0"/>
                <w:sz w:val="22"/>
                <w:szCs w:val="22"/>
              </w:rPr>
              <w:t xml:space="preserve"> CMA to</w:t>
            </w:r>
            <w:r w:rsidRPr="00DF4BC6">
              <w:rPr>
                <w:rFonts w:ascii="Arial" w:hAnsi="Arial" w:cs="Arial"/>
                <w:b w:val="0"/>
                <w:sz w:val="22"/>
                <w:szCs w:val="22"/>
              </w:rPr>
              <w:t xml:space="preserve"> allow for minor changes that </w:t>
            </w:r>
            <w:r w:rsidR="00CE293F">
              <w:rPr>
                <w:rFonts w:ascii="Arial" w:hAnsi="Arial" w:cs="Arial"/>
                <w:b w:val="0"/>
                <w:sz w:val="22"/>
                <w:szCs w:val="22"/>
              </w:rPr>
              <w:t>advantage</w:t>
            </w:r>
            <w:r w:rsidR="000D7F21" w:rsidRPr="00DF4BC6">
              <w:rPr>
                <w:rFonts w:ascii="Arial" w:hAnsi="Arial" w:cs="Arial"/>
                <w:b w:val="0"/>
                <w:sz w:val="22"/>
                <w:szCs w:val="22"/>
              </w:rPr>
              <w:t xml:space="preserve"> students</w:t>
            </w:r>
            <w:r w:rsidRPr="00DF4BC6">
              <w:rPr>
                <w:rFonts w:ascii="Arial" w:hAnsi="Arial" w:cs="Arial"/>
                <w:b w:val="0"/>
                <w:sz w:val="22"/>
                <w:szCs w:val="22"/>
              </w:rPr>
              <w:t xml:space="preserve"> to </w:t>
            </w:r>
            <w:r w:rsidR="00AD12BA" w:rsidRPr="00DF4BC6">
              <w:rPr>
                <w:rFonts w:ascii="Arial" w:hAnsi="Arial" w:cs="Arial"/>
                <w:b w:val="0"/>
                <w:sz w:val="22"/>
                <w:szCs w:val="22"/>
              </w:rPr>
              <w:t>be consulted</w:t>
            </w:r>
            <w:r w:rsidRPr="00DF4BC6">
              <w:rPr>
                <w:rFonts w:ascii="Arial" w:hAnsi="Arial" w:cs="Arial"/>
                <w:b w:val="0"/>
                <w:sz w:val="22"/>
                <w:szCs w:val="22"/>
              </w:rPr>
              <w:t xml:space="preserve"> on quicker and in-year </w:t>
            </w:r>
            <w:r w:rsidR="00715FDB">
              <w:rPr>
                <w:rFonts w:ascii="Arial" w:hAnsi="Arial" w:cs="Arial"/>
                <w:b w:val="0"/>
                <w:sz w:val="22"/>
                <w:szCs w:val="22"/>
              </w:rPr>
              <w:t xml:space="preserve">basis </w:t>
            </w:r>
            <w:r w:rsidRPr="00DF4BC6">
              <w:rPr>
                <w:rFonts w:ascii="Arial" w:hAnsi="Arial" w:cs="Arial"/>
                <w:b w:val="0"/>
                <w:sz w:val="22"/>
                <w:szCs w:val="22"/>
              </w:rPr>
              <w:t>(where agreement is received), however, major or significant</w:t>
            </w:r>
            <w:r w:rsidR="000D7F21" w:rsidRPr="00DF4BC6">
              <w:rPr>
                <w:rFonts w:ascii="Arial" w:hAnsi="Arial" w:cs="Arial"/>
                <w:b w:val="0"/>
                <w:sz w:val="22"/>
                <w:szCs w:val="22"/>
              </w:rPr>
              <w:t xml:space="preserve"> changes</w:t>
            </w:r>
            <w:r w:rsidRPr="00DF4BC6">
              <w:rPr>
                <w:rFonts w:ascii="Arial" w:hAnsi="Arial" w:cs="Arial"/>
                <w:b w:val="0"/>
                <w:sz w:val="22"/>
                <w:szCs w:val="22"/>
              </w:rPr>
              <w:t xml:space="preserve"> </w:t>
            </w:r>
            <w:r w:rsidR="00715FDB">
              <w:rPr>
                <w:rFonts w:ascii="Arial" w:hAnsi="Arial" w:cs="Arial"/>
                <w:b w:val="0"/>
                <w:sz w:val="22"/>
                <w:szCs w:val="22"/>
              </w:rPr>
              <w:t xml:space="preserve">to the course finder pages </w:t>
            </w:r>
            <w:r w:rsidR="000D7F21" w:rsidRPr="00DF4BC6">
              <w:rPr>
                <w:rFonts w:ascii="Arial" w:hAnsi="Arial" w:cs="Arial"/>
                <w:b w:val="0"/>
                <w:sz w:val="22"/>
                <w:szCs w:val="22"/>
              </w:rPr>
              <w:t xml:space="preserve">need to be </w:t>
            </w:r>
            <w:r w:rsidRPr="00DF4BC6">
              <w:rPr>
                <w:rFonts w:ascii="Arial" w:hAnsi="Arial" w:cs="Arial"/>
                <w:b w:val="0"/>
                <w:sz w:val="22"/>
                <w:szCs w:val="22"/>
              </w:rPr>
              <w:t xml:space="preserve">fully </w:t>
            </w:r>
            <w:r w:rsidR="000D7F21" w:rsidRPr="00DF4BC6">
              <w:rPr>
                <w:rFonts w:ascii="Arial" w:hAnsi="Arial" w:cs="Arial"/>
                <w:b w:val="0"/>
                <w:sz w:val="22"/>
                <w:szCs w:val="22"/>
              </w:rPr>
              <w:t xml:space="preserve">risk </w:t>
            </w:r>
            <w:r w:rsidRPr="00DF4BC6">
              <w:rPr>
                <w:rFonts w:ascii="Arial" w:hAnsi="Arial" w:cs="Arial"/>
                <w:b w:val="0"/>
                <w:sz w:val="22"/>
                <w:szCs w:val="22"/>
              </w:rPr>
              <w:t>assessed and considered before permission is granted</w:t>
            </w:r>
            <w:r w:rsidR="00CE293F">
              <w:rPr>
                <w:rFonts w:ascii="Arial" w:hAnsi="Arial" w:cs="Arial"/>
                <w:b w:val="0"/>
                <w:sz w:val="22"/>
                <w:szCs w:val="22"/>
              </w:rPr>
              <w:t xml:space="preserve"> to make the change</w:t>
            </w:r>
            <w:r w:rsidRPr="00DF4BC6">
              <w:rPr>
                <w:rFonts w:ascii="Arial" w:hAnsi="Arial" w:cs="Arial"/>
                <w:b w:val="0"/>
                <w:sz w:val="22"/>
                <w:szCs w:val="22"/>
              </w:rPr>
              <w:t xml:space="preserve">. </w:t>
            </w:r>
            <w:r w:rsidR="000D7F21" w:rsidRPr="00DF4BC6">
              <w:rPr>
                <w:rFonts w:ascii="Arial" w:hAnsi="Arial" w:cs="Arial"/>
                <w:b w:val="0"/>
                <w:sz w:val="22"/>
                <w:szCs w:val="22"/>
              </w:rPr>
              <w:t xml:space="preserve"> </w:t>
            </w:r>
          </w:p>
          <w:p w14:paraId="6F5CDDD5" w14:textId="438CE905" w:rsidR="000D7F21" w:rsidRPr="00DF4BC6" w:rsidRDefault="000D7F21" w:rsidP="000D7F21">
            <w:pPr>
              <w:pStyle w:val="BodyTextIndent"/>
              <w:keepLines/>
              <w:widowControl w:val="0"/>
              <w:ind w:left="0" w:firstLine="0"/>
              <w:jc w:val="left"/>
              <w:rPr>
                <w:rFonts w:ascii="Arial" w:hAnsi="Arial" w:cs="Arial"/>
                <w:b w:val="0"/>
                <w:sz w:val="22"/>
                <w:szCs w:val="22"/>
              </w:rPr>
            </w:pPr>
          </w:p>
          <w:p w14:paraId="11A9E9B8" w14:textId="54D61007" w:rsidR="00EB5B75" w:rsidRPr="00DF4BC6" w:rsidRDefault="00EB5B75" w:rsidP="000D7F21">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The SU noted from the minutes of the Annual Evaluation Committees that s</w:t>
            </w:r>
            <w:r w:rsidR="000D7F21" w:rsidRPr="00DF4BC6">
              <w:rPr>
                <w:rFonts w:ascii="Arial" w:hAnsi="Arial" w:cs="Arial"/>
                <w:b w:val="0"/>
                <w:sz w:val="22"/>
                <w:szCs w:val="22"/>
              </w:rPr>
              <w:t>tudent r</w:t>
            </w:r>
            <w:r w:rsidRPr="00DF4BC6">
              <w:rPr>
                <w:rFonts w:ascii="Arial" w:hAnsi="Arial" w:cs="Arial"/>
                <w:b w:val="0"/>
                <w:sz w:val="22"/>
                <w:szCs w:val="22"/>
              </w:rPr>
              <w:t xml:space="preserve">epresentation </w:t>
            </w:r>
            <w:r w:rsidR="00715FDB">
              <w:rPr>
                <w:rFonts w:ascii="Arial" w:hAnsi="Arial" w:cs="Arial"/>
                <w:b w:val="0"/>
                <w:sz w:val="22"/>
                <w:szCs w:val="22"/>
              </w:rPr>
              <w:t>on AEC panels</w:t>
            </w:r>
            <w:r w:rsidR="00742C59">
              <w:rPr>
                <w:rFonts w:ascii="Arial" w:hAnsi="Arial" w:cs="Arial"/>
                <w:b w:val="0"/>
                <w:sz w:val="22"/>
                <w:szCs w:val="22"/>
              </w:rPr>
              <w:t xml:space="preserve"> was</w:t>
            </w:r>
            <w:bookmarkStart w:id="0" w:name="_GoBack"/>
            <w:bookmarkEnd w:id="0"/>
            <w:r w:rsidR="00715FDB">
              <w:rPr>
                <w:rFonts w:ascii="Arial" w:hAnsi="Arial" w:cs="Arial"/>
                <w:b w:val="0"/>
                <w:sz w:val="22"/>
                <w:szCs w:val="22"/>
              </w:rPr>
              <w:t xml:space="preserve"> </w:t>
            </w:r>
            <w:r w:rsidRPr="00DF4BC6">
              <w:rPr>
                <w:rFonts w:ascii="Arial" w:hAnsi="Arial" w:cs="Arial"/>
                <w:b w:val="0"/>
                <w:sz w:val="22"/>
                <w:szCs w:val="22"/>
              </w:rPr>
              <w:t xml:space="preserve">inconsistent. It was agreed that student representation was sought for by the Schools but to get the representation from students was challenging. It was confirmed that the </w:t>
            </w:r>
            <w:r w:rsidR="000D7F21" w:rsidRPr="00DF4BC6">
              <w:rPr>
                <w:rFonts w:ascii="Arial" w:hAnsi="Arial" w:cs="Arial"/>
                <w:b w:val="0"/>
                <w:sz w:val="22"/>
                <w:szCs w:val="22"/>
              </w:rPr>
              <w:t xml:space="preserve">SU </w:t>
            </w:r>
            <w:r w:rsidRPr="00DF4BC6">
              <w:rPr>
                <w:rFonts w:ascii="Arial" w:hAnsi="Arial" w:cs="Arial"/>
                <w:b w:val="0"/>
                <w:sz w:val="22"/>
                <w:szCs w:val="22"/>
              </w:rPr>
              <w:t xml:space="preserve">had </w:t>
            </w:r>
            <w:r w:rsidR="006D73A7" w:rsidRPr="00DF4BC6">
              <w:rPr>
                <w:rFonts w:ascii="Arial" w:hAnsi="Arial" w:cs="Arial"/>
                <w:b w:val="0"/>
                <w:sz w:val="22"/>
                <w:szCs w:val="22"/>
              </w:rPr>
              <w:t>altered</w:t>
            </w:r>
            <w:r w:rsidRPr="00DF4BC6">
              <w:rPr>
                <w:rFonts w:ascii="Arial" w:hAnsi="Arial" w:cs="Arial"/>
                <w:b w:val="0"/>
                <w:sz w:val="22"/>
                <w:szCs w:val="22"/>
              </w:rPr>
              <w:t xml:space="preserve"> their Student Rep</w:t>
            </w:r>
            <w:r w:rsidR="000D7F21" w:rsidRPr="00DF4BC6">
              <w:rPr>
                <w:rFonts w:ascii="Arial" w:hAnsi="Arial" w:cs="Arial"/>
                <w:b w:val="0"/>
                <w:sz w:val="22"/>
                <w:szCs w:val="22"/>
              </w:rPr>
              <w:t xml:space="preserve"> recruitment</w:t>
            </w:r>
            <w:r w:rsidRPr="00DF4BC6">
              <w:rPr>
                <w:rFonts w:ascii="Arial" w:hAnsi="Arial" w:cs="Arial"/>
                <w:b w:val="0"/>
                <w:sz w:val="22"/>
                <w:szCs w:val="22"/>
              </w:rPr>
              <w:t xml:space="preserve"> pattern</w:t>
            </w:r>
            <w:r w:rsidR="000D7F21" w:rsidRPr="00DF4BC6">
              <w:rPr>
                <w:rFonts w:ascii="Arial" w:hAnsi="Arial" w:cs="Arial"/>
                <w:b w:val="0"/>
                <w:sz w:val="22"/>
                <w:szCs w:val="22"/>
              </w:rPr>
              <w:t xml:space="preserve"> to before the summer </w:t>
            </w:r>
            <w:r w:rsidRPr="00DF4BC6">
              <w:rPr>
                <w:rFonts w:ascii="Arial" w:hAnsi="Arial" w:cs="Arial"/>
                <w:b w:val="0"/>
                <w:sz w:val="22"/>
                <w:szCs w:val="22"/>
              </w:rPr>
              <w:t>to enable student reps to be prepared and ready for the AEC but they would continue to do work to promote student rep attendance</w:t>
            </w:r>
            <w:r w:rsidR="006D73A7" w:rsidRPr="00DF4BC6">
              <w:rPr>
                <w:rFonts w:ascii="Arial" w:hAnsi="Arial" w:cs="Arial"/>
                <w:b w:val="0"/>
                <w:sz w:val="22"/>
                <w:szCs w:val="22"/>
              </w:rPr>
              <w:t xml:space="preserve"> at such Committees</w:t>
            </w:r>
            <w:r w:rsidRPr="00DF4BC6">
              <w:rPr>
                <w:rFonts w:ascii="Arial" w:hAnsi="Arial" w:cs="Arial"/>
                <w:b w:val="0"/>
                <w:sz w:val="22"/>
                <w:szCs w:val="22"/>
              </w:rPr>
              <w:t>.</w:t>
            </w:r>
          </w:p>
          <w:p w14:paraId="58B73075" w14:textId="51DFCC35" w:rsidR="000D7F21" w:rsidRPr="00DF4BC6" w:rsidRDefault="000D7F21" w:rsidP="000D7F21">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 </w:t>
            </w:r>
          </w:p>
          <w:p w14:paraId="328916E0" w14:textId="38ED194E" w:rsidR="000D7F21" w:rsidRPr="00DF4BC6" w:rsidRDefault="00EB5B75" w:rsidP="000D7F21">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The data sets provided to Schools for the AEC was discussed and it clarified that where schools feel that the data may not be representative of their terminolo</w:t>
            </w:r>
            <w:r w:rsidR="006D73A7" w:rsidRPr="00DF4BC6">
              <w:rPr>
                <w:rFonts w:ascii="Arial" w:hAnsi="Arial" w:cs="Arial"/>
                <w:b w:val="0"/>
                <w:sz w:val="22"/>
                <w:szCs w:val="22"/>
              </w:rPr>
              <w:t>gy, delivery</w:t>
            </w:r>
            <w:r w:rsidRPr="00DF4BC6">
              <w:rPr>
                <w:rFonts w:ascii="Arial" w:hAnsi="Arial" w:cs="Arial"/>
                <w:b w:val="0"/>
                <w:sz w:val="22"/>
                <w:szCs w:val="22"/>
              </w:rPr>
              <w:t xml:space="preserve"> or cohorts then they should discuss this directly with the Planning Team. It was also clarified that the data provided for AECs would in future align mor</w:t>
            </w:r>
            <w:r w:rsidR="00715FDB">
              <w:rPr>
                <w:rFonts w:ascii="Arial" w:hAnsi="Arial" w:cs="Arial"/>
                <w:b w:val="0"/>
                <w:sz w:val="22"/>
                <w:szCs w:val="22"/>
              </w:rPr>
              <w:t>e closely with the TEF metrics.</w:t>
            </w:r>
          </w:p>
          <w:p w14:paraId="22B9B87C" w14:textId="77777777" w:rsidR="00EB5B75" w:rsidRPr="00DF4BC6" w:rsidRDefault="00EB5B75" w:rsidP="000D7F21">
            <w:pPr>
              <w:pStyle w:val="BodyTextIndent"/>
              <w:keepLines/>
              <w:widowControl w:val="0"/>
              <w:ind w:left="0" w:firstLine="0"/>
              <w:jc w:val="left"/>
              <w:rPr>
                <w:rFonts w:ascii="Arial" w:hAnsi="Arial" w:cs="Arial"/>
                <w:b w:val="0"/>
                <w:sz w:val="22"/>
                <w:szCs w:val="22"/>
              </w:rPr>
            </w:pPr>
          </w:p>
          <w:p w14:paraId="5736A7C1" w14:textId="2F5834F1" w:rsidR="000D7F21" w:rsidRPr="00DF4BC6" w:rsidRDefault="00EB5B75" w:rsidP="006128C2">
            <w:pPr>
              <w:pStyle w:val="BodyTextIndent"/>
              <w:keepLines/>
              <w:widowControl w:val="0"/>
              <w:ind w:left="0" w:firstLine="0"/>
              <w:jc w:val="left"/>
              <w:rPr>
                <w:rFonts w:ascii="Arial" w:hAnsi="Arial" w:cs="Arial"/>
                <w:sz w:val="22"/>
                <w:szCs w:val="22"/>
              </w:rPr>
            </w:pPr>
            <w:r w:rsidRPr="00DF4BC6">
              <w:rPr>
                <w:rFonts w:ascii="Arial" w:hAnsi="Arial" w:cs="Arial"/>
                <w:b w:val="0"/>
                <w:sz w:val="22"/>
                <w:szCs w:val="22"/>
              </w:rPr>
              <w:t>It was agreed that the AE</w:t>
            </w:r>
            <w:r w:rsidR="00715FDB">
              <w:rPr>
                <w:rFonts w:ascii="Arial" w:hAnsi="Arial" w:cs="Arial"/>
                <w:b w:val="0"/>
                <w:sz w:val="22"/>
                <w:szCs w:val="22"/>
              </w:rPr>
              <w:t>C</w:t>
            </w:r>
            <w:r w:rsidRPr="00DF4BC6">
              <w:rPr>
                <w:rFonts w:ascii="Arial" w:hAnsi="Arial" w:cs="Arial"/>
                <w:b w:val="0"/>
                <w:sz w:val="22"/>
                <w:szCs w:val="22"/>
              </w:rPr>
              <w:t xml:space="preserve"> p</w:t>
            </w:r>
            <w:r w:rsidR="000D7F21" w:rsidRPr="00DF4BC6">
              <w:rPr>
                <w:rFonts w:ascii="Arial" w:hAnsi="Arial" w:cs="Arial"/>
                <w:b w:val="0"/>
                <w:sz w:val="22"/>
                <w:szCs w:val="22"/>
              </w:rPr>
              <w:t>rocess</w:t>
            </w:r>
            <w:r w:rsidRPr="00DF4BC6">
              <w:rPr>
                <w:rFonts w:ascii="Arial" w:hAnsi="Arial" w:cs="Arial"/>
                <w:b w:val="0"/>
                <w:sz w:val="22"/>
                <w:szCs w:val="22"/>
              </w:rPr>
              <w:t xml:space="preserve"> would </w:t>
            </w:r>
            <w:r w:rsidR="000D7F21" w:rsidRPr="00DF4BC6">
              <w:rPr>
                <w:rFonts w:ascii="Arial" w:hAnsi="Arial" w:cs="Arial"/>
                <w:b w:val="0"/>
                <w:sz w:val="22"/>
                <w:szCs w:val="22"/>
              </w:rPr>
              <w:t xml:space="preserve">be brought back to </w:t>
            </w:r>
            <w:r w:rsidRPr="00DF4BC6">
              <w:rPr>
                <w:rFonts w:ascii="Arial" w:hAnsi="Arial" w:cs="Arial"/>
                <w:b w:val="0"/>
                <w:sz w:val="22"/>
                <w:szCs w:val="22"/>
              </w:rPr>
              <w:t>a later meeting of this Committee where</w:t>
            </w:r>
            <w:r w:rsidR="000D7F21" w:rsidRPr="00DF4BC6">
              <w:rPr>
                <w:rFonts w:ascii="Arial" w:hAnsi="Arial" w:cs="Arial"/>
                <w:b w:val="0"/>
                <w:sz w:val="22"/>
                <w:szCs w:val="22"/>
              </w:rPr>
              <w:t xml:space="preserve"> a series of deadlines</w:t>
            </w:r>
            <w:r w:rsidRPr="00DF4BC6">
              <w:rPr>
                <w:rFonts w:ascii="Arial" w:hAnsi="Arial" w:cs="Arial"/>
                <w:b w:val="0"/>
                <w:sz w:val="22"/>
                <w:szCs w:val="22"/>
              </w:rPr>
              <w:t xml:space="preserve"> will be set throughout the year to build the series of analyses points for schools to use to inform their validation</w:t>
            </w:r>
            <w:r w:rsidR="000D7F21" w:rsidRPr="00DF4BC6">
              <w:rPr>
                <w:rFonts w:ascii="Arial" w:hAnsi="Arial" w:cs="Arial"/>
                <w:b w:val="0"/>
                <w:sz w:val="22"/>
                <w:szCs w:val="22"/>
              </w:rPr>
              <w:t xml:space="preserve"> up to the final submission. </w:t>
            </w:r>
            <w:r w:rsidR="00715FDB">
              <w:rPr>
                <w:rFonts w:ascii="Arial" w:hAnsi="Arial" w:cs="Arial"/>
                <w:b w:val="0"/>
                <w:sz w:val="22"/>
                <w:szCs w:val="22"/>
              </w:rPr>
              <w:t xml:space="preserve">Schools should be providing their </w:t>
            </w:r>
            <w:r w:rsidR="00715FDB" w:rsidRPr="00DF4BC6">
              <w:rPr>
                <w:rFonts w:ascii="Arial" w:hAnsi="Arial" w:cs="Arial"/>
                <w:b w:val="0"/>
                <w:sz w:val="22"/>
                <w:szCs w:val="22"/>
              </w:rPr>
              <w:t xml:space="preserve">EE with commentary </w:t>
            </w:r>
            <w:r w:rsidR="00715FDB">
              <w:rPr>
                <w:rFonts w:ascii="Arial" w:hAnsi="Arial" w:cs="Arial"/>
                <w:b w:val="0"/>
                <w:sz w:val="22"/>
                <w:szCs w:val="22"/>
              </w:rPr>
              <w:t xml:space="preserve">before CABS </w:t>
            </w:r>
            <w:r w:rsidR="00715FDB" w:rsidRPr="00DF4BC6">
              <w:rPr>
                <w:rFonts w:ascii="Arial" w:hAnsi="Arial" w:cs="Arial"/>
                <w:b w:val="0"/>
                <w:sz w:val="22"/>
                <w:szCs w:val="22"/>
              </w:rPr>
              <w:t xml:space="preserve">so some of this documentation should be available early </w:t>
            </w:r>
            <w:r w:rsidR="006128C2">
              <w:rPr>
                <w:rFonts w:ascii="Arial" w:hAnsi="Arial" w:cs="Arial"/>
                <w:b w:val="0"/>
                <w:sz w:val="22"/>
                <w:szCs w:val="22"/>
              </w:rPr>
              <w:t>in June/July.</w:t>
            </w:r>
            <w:r w:rsidR="000D7F21" w:rsidRPr="00DF4BC6">
              <w:rPr>
                <w:rFonts w:ascii="Arial" w:hAnsi="Arial" w:cs="Arial"/>
                <w:b w:val="0"/>
                <w:sz w:val="22"/>
                <w:szCs w:val="22"/>
              </w:rPr>
              <w:t xml:space="preserve"> </w:t>
            </w:r>
          </w:p>
        </w:tc>
        <w:tc>
          <w:tcPr>
            <w:tcW w:w="1417" w:type="dxa"/>
            <w:tcBorders>
              <w:top w:val="nil"/>
              <w:left w:val="nil"/>
              <w:bottom w:val="nil"/>
              <w:right w:val="nil"/>
            </w:tcBorders>
          </w:tcPr>
          <w:p w14:paraId="0B05CD5E" w14:textId="77777777" w:rsidR="000D7F21" w:rsidRDefault="000D7F21" w:rsidP="00702526">
            <w:pPr>
              <w:pStyle w:val="BodyTextIndent"/>
              <w:keepLines/>
              <w:widowControl w:val="0"/>
              <w:ind w:left="0" w:firstLine="0"/>
              <w:jc w:val="left"/>
              <w:rPr>
                <w:rFonts w:ascii="Arial" w:hAnsi="Arial" w:cs="Arial"/>
                <w:sz w:val="22"/>
                <w:szCs w:val="22"/>
              </w:rPr>
            </w:pPr>
          </w:p>
          <w:p w14:paraId="2B62E06B" w14:textId="77777777" w:rsidR="00EA4A83" w:rsidRDefault="00EA4A83" w:rsidP="00702526">
            <w:pPr>
              <w:pStyle w:val="BodyTextIndent"/>
              <w:keepLines/>
              <w:widowControl w:val="0"/>
              <w:ind w:left="0" w:firstLine="0"/>
              <w:jc w:val="left"/>
              <w:rPr>
                <w:rFonts w:ascii="Arial" w:hAnsi="Arial" w:cs="Arial"/>
                <w:sz w:val="22"/>
                <w:szCs w:val="22"/>
              </w:rPr>
            </w:pPr>
          </w:p>
          <w:p w14:paraId="013DA18B" w14:textId="77777777" w:rsidR="00EA4A83" w:rsidRDefault="00EA4A83" w:rsidP="00702526">
            <w:pPr>
              <w:pStyle w:val="BodyTextIndent"/>
              <w:keepLines/>
              <w:widowControl w:val="0"/>
              <w:ind w:left="0" w:firstLine="0"/>
              <w:jc w:val="left"/>
              <w:rPr>
                <w:rFonts w:ascii="Arial" w:hAnsi="Arial" w:cs="Arial"/>
                <w:sz w:val="22"/>
                <w:szCs w:val="22"/>
              </w:rPr>
            </w:pPr>
          </w:p>
          <w:p w14:paraId="6E77E2CD" w14:textId="77777777" w:rsidR="00EA4A83" w:rsidRDefault="00EA4A83" w:rsidP="00702526">
            <w:pPr>
              <w:pStyle w:val="BodyTextIndent"/>
              <w:keepLines/>
              <w:widowControl w:val="0"/>
              <w:ind w:left="0" w:firstLine="0"/>
              <w:jc w:val="left"/>
              <w:rPr>
                <w:rFonts w:ascii="Arial" w:hAnsi="Arial" w:cs="Arial"/>
                <w:sz w:val="22"/>
                <w:szCs w:val="22"/>
              </w:rPr>
            </w:pPr>
          </w:p>
          <w:p w14:paraId="2828BDC3" w14:textId="77777777" w:rsidR="00EA4A83" w:rsidRDefault="00EA4A83" w:rsidP="00702526">
            <w:pPr>
              <w:pStyle w:val="BodyTextIndent"/>
              <w:keepLines/>
              <w:widowControl w:val="0"/>
              <w:ind w:left="0" w:firstLine="0"/>
              <w:jc w:val="left"/>
              <w:rPr>
                <w:rFonts w:ascii="Arial" w:hAnsi="Arial" w:cs="Arial"/>
                <w:sz w:val="22"/>
                <w:szCs w:val="22"/>
              </w:rPr>
            </w:pPr>
          </w:p>
          <w:p w14:paraId="2438B666" w14:textId="77777777" w:rsidR="00EA4A83" w:rsidRDefault="00EA4A83" w:rsidP="00702526">
            <w:pPr>
              <w:pStyle w:val="BodyTextIndent"/>
              <w:keepLines/>
              <w:widowControl w:val="0"/>
              <w:ind w:left="0" w:firstLine="0"/>
              <w:jc w:val="left"/>
              <w:rPr>
                <w:rFonts w:ascii="Arial" w:hAnsi="Arial" w:cs="Arial"/>
                <w:sz w:val="22"/>
                <w:szCs w:val="22"/>
              </w:rPr>
            </w:pPr>
          </w:p>
          <w:p w14:paraId="55ADD592" w14:textId="77777777" w:rsidR="00EA4A83" w:rsidRDefault="00EA4A83" w:rsidP="00702526">
            <w:pPr>
              <w:pStyle w:val="BodyTextIndent"/>
              <w:keepLines/>
              <w:widowControl w:val="0"/>
              <w:ind w:left="0" w:firstLine="0"/>
              <w:jc w:val="left"/>
              <w:rPr>
                <w:rFonts w:ascii="Arial" w:hAnsi="Arial" w:cs="Arial"/>
                <w:sz w:val="22"/>
                <w:szCs w:val="22"/>
              </w:rPr>
            </w:pPr>
          </w:p>
          <w:p w14:paraId="69184E37" w14:textId="77777777" w:rsidR="00EA4A83" w:rsidRDefault="00EA4A83" w:rsidP="00702526">
            <w:pPr>
              <w:pStyle w:val="BodyTextIndent"/>
              <w:keepLines/>
              <w:widowControl w:val="0"/>
              <w:ind w:left="0" w:firstLine="0"/>
              <w:jc w:val="left"/>
              <w:rPr>
                <w:rFonts w:ascii="Arial" w:hAnsi="Arial" w:cs="Arial"/>
                <w:sz w:val="22"/>
                <w:szCs w:val="22"/>
              </w:rPr>
            </w:pPr>
          </w:p>
          <w:p w14:paraId="48A9BCB3" w14:textId="77777777" w:rsidR="00EA4A83" w:rsidRDefault="00EA4A83" w:rsidP="00702526">
            <w:pPr>
              <w:pStyle w:val="BodyTextIndent"/>
              <w:keepLines/>
              <w:widowControl w:val="0"/>
              <w:ind w:left="0" w:firstLine="0"/>
              <w:jc w:val="left"/>
              <w:rPr>
                <w:rFonts w:ascii="Arial" w:hAnsi="Arial" w:cs="Arial"/>
                <w:sz w:val="22"/>
                <w:szCs w:val="22"/>
              </w:rPr>
            </w:pPr>
          </w:p>
          <w:p w14:paraId="35FF56EE" w14:textId="77777777" w:rsidR="00EA4A83" w:rsidRDefault="00EA4A83" w:rsidP="00702526">
            <w:pPr>
              <w:pStyle w:val="BodyTextIndent"/>
              <w:keepLines/>
              <w:widowControl w:val="0"/>
              <w:ind w:left="0" w:firstLine="0"/>
              <w:jc w:val="left"/>
              <w:rPr>
                <w:rFonts w:ascii="Arial" w:hAnsi="Arial" w:cs="Arial"/>
                <w:sz w:val="22"/>
                <w:szCs w:val="22"/>
              </w:rPr>
            </w:pPr>
          </w:p>
          <w:p w14:paraId="1D6073C5" w14:textId="77777777" w:rsidR="00EA4A83" w:rsidRDefault="00EA4A83" w:rsidP="00702526">
            <w:pPr>
              <w:pStyle w:val="BodyTextIndent"/>
              <w:keepLines/>
              <w:widowControl w:val="0"/>
              <w:ind w:left="0" w:firstLine="0"/>
              <w:jc w:val="left"/>
              <w:rPr>
                <w:rFonts w:ascii="Arial" w:hAnsi="Arial" w:cs="Arial"/>
                <w:sz w:val="22"/>
                <w:szCs w:val="22"/>
              </w:rPr>
            </w:pPr>
          </w:p>
          <w:p w14:paraId="6B50BB13" w14:textId="77777777" w:rsidR="00EA4A83" w:rsidRDefault="00EA4A83" w:rsidP="00702526">
            <w:pPr>
              <w:pStyle w:val="BodyTextIndent"/>
              <w:keepLines/>
              <w:widowControl w:val="0"/>
              <w:ind w:left="0" w:firstLine="0"/>
              <w:jc w:val="left"/>
              <w:rPr>
                <w:rFonts w:ascii="Arial" w:hAnsi="Arial" w:cs="Arial"/>
                <w:sz w:val="22"/>
                <w:szCs w:val="22"/>
              </w:rPr>
            </w:pPr>
          </w:p>
          <w:p w14:paraId="76FB9AE5" w14:textId="77777777" w:rsidR="00EA4A83" w:rsidRDefault="00EA4A83" w:rsidP="00702526">
            <w:pPr>
              <w:pStyle w:val="BodyTextIndent"/>
              <w:keepLines/>
              <w:widowControl w:val="0"/>
              <w:ind w:left="0" w:firstLine="0"/>
              <w:jc w:val="left"/>
              <w:rPr>
                <w:rFonts w:ascii="Arial" w:hAnsi="Arial" w:cs="Arial"/>
                <w:sz w:val="22"/>
                <w:szCs w:val="22"/>
              </w:rPr>
            </w:pPr>
          </w:p>
          <w:p w14:paraId="6DC0670F" w14:textId="77777777" w:rsidR="00EA4A83" w:rsidRDefault="00EA4A83" w:rsidP="00702526">
            <w:pPr>
              <w:pStyle w:val="BodyTextIndent"/>
              <w:keepLines/>
              <w:widowControl w:val="0"/>
              <w:ind w:left="0" w:firstLine="0"/>
              <w:jc w:val="left"/>
              <w:rPr>
                <w:rFonts w:ascii="Arial" w:hAnsi="Arial" w:cs="Arial"/>
                <w:sz w:val="22"/>
                <w:szCs w:val="22"/>
              </w:rPr>
            </w:pPr>
          </w:p>
          <w:p w14:paraId="091E2374" w14:textId="77777777" w:rsidR="00EA4A83" w:rsidRDefault="00EA4A83" w:rsidP="00702526">
            <w:pPr>
              <w:pStyle w:val="BodyTextIndent"/>
              <w:keepLines/>
              <w:widowControl w:val="0"/>
              <w:ind w:left="0" w:firstLine="0"/>
              <w:jc w:val="left"/>
              <w:rPr>
                <w:rFonts w:ascii="Arial" w:hAnsi="Arial" w:cs="Arial"/>
                <w:sz w:val="22"/>
                <w:szCs w:val="22"/>
              </w:rPr>
            </w:pPr>
          </w:p>
          <w:p w14:paraId="144D3097" w14:textId="77777777" w:rsidR="00EA4A83" w:rsidRDefault="00EA4A83" w:rsidP="00702526">
            <w:pPr>
              <w:pStyle w:val="BodyTextIndent"/>
              <w:keepLines/>
              <w:widowControl w:val="0"/>
              <w:ind w:left="0" w:firstLine="0"/>
              <w:jc w:val="left"/>
              <w:rPr>
                <w:rFonts w:ascii="Arial" w:hAnsi="Arial" w:cs="Arial"/>
                <w:sz w:val="22"/>
                <w:szCs w:val="22"/>
              </w:rPr>
            </w:pPr>
          </w:p>
          <w:p w14:paraId="01C8850D" w14:textId="77777777" w:rsidR="00EA4A83" w:rsidRDefault="00EA4A83" w:rsidP="00702526">
            <w:pPr>
              <w:pStyle w:val="BodyTextIndent"/>
              <w:keepLines/>
              <w:widowControl w:val="0"/>
              <w:ind w:left="0" w:firstLine="0"/>
              <w:jc w:val="left"/>
              <w:rPr>
                <w:rFonts w:ascii="Arial" w:hAnsi="Arial" w:cs="Arial"/>
                <w:sz w:val="22"/>
                <w:szCs w:val="22"/>
              </w:rPr>
            </w:pPr>
          </w:p>
          <w:p w14:paraId="597E5FC8" w14:textId="77777777" w:rsidR="00EA4A83" w:rsidRDefault="00EA4A83" w:rsidP="00702526">
            <w:pPr>
              <w:pStyle w:val="BodyTextIndent"/>
              <w:keepLines/>
              <w:widowControl w:val="0"/>
              <w:ind w:left="0" w:firstLine="0"/>
              <w:jc w:val="left"/>
              <w:rPr>
                <w:rFonts w:ascii="Arial" w:hAnsi="Arial" w:cs="Arial"/>
                <w:sz w:val="22"/>
                <w:szCs w:val="22"/>
              </w:rPr>
            </w:pPr>
          </w:p>
          <w:p w14:paraId="7D723FFD" w14:textId="77777777" w:rsidR="00EA4A83" w:rsidRDefault="00EA4A83" w:rsidP="00702526">
            <w:pPr>
              <w:pStyle w:val="BodyTextIndent"/>
              <w:keepLines/>
              <w:widowControl w:val="0"/>
              <w:ind w:left="0" w:firstLine="0"/>
              <w:jc w:val="left"/>
              <w:rPr>
                <w:rFonts w:ascii="Arial" w:hAnsi="Arial" w:cs="Arial"/>
                <w:sz w:val="22"/>
                <w:szCs w:val="22"/>
              </w:rPr>
            </w:pPr>
          </w:p>
          <w:p w14:paraId="273202BE" w14:textId="77777777" w:rsidR="00EA4A83" w:rsidRDefault="00EA4A83" w:rsidP="00702526">
            <w:pPr>
              <w:pStyle w:val="BodyTextIndent"/>
              <w:keepLines/>
              <w:widowControl w:val="0"/>
              <w:ind w:left="0" w:firstLine="0"/>
              <w:jc w:val="left"/>
              <w:rPr>
                <w:rFonts w:ascii="Arial" w:hAnsi="Arial" w:cs="Arial"/>
                <w:sz w:val="22"/>
                <w:szCs w:val="22"/>
              </w:rPr>
            </w:pPr>
          </w:p>
          <w:p w14:paraId="3269735E" w14:textId="77777777" w:rsidR="00EA4A83" w:rsidRDefault="00EA4A83" w:rsidP="00702526">
            <w:pPr>
              <w:pStyle w:val="BodyTextIndent"/>
              <w:keepLines/>
              <w:widowControl w:val="0"/>
              <w:ind w:left="0" w:firstLine="0"/>
              <w:jc w:val="left"/>
              <w:rPr>
                <w:rFonts w:ascii="Arial" w:hAnsi="Arial" w:cs="Arial"/>
                <w:sz w:val="22"/>
                <w:szCs w:val="22"/>
              </w:rPr>
            </w:pPr>
          </w:p>
          <w:p w14:paraId="247D9C10" w14:textId="77777777" w:rsidR="00EA4A83" w:rsidRDefault="00EA4A83" w:rsidP="00702526">
            <w:pPr>
              <w:pStyle w:val="BodyTextIndent"/>
              <w:keepLines/>
              <w:widowControl w:val="0"/>
              <w:ind w:left="0" w:firstLine="0"/>
              <w:jc w:val="left"/>
              <w:rPr>
                <w:rFonts w:ascii="Arial" w:hAnsi="Arial" w:cs="Arial"/>
                <w:sz w:val="22"/>
                <w:szCs w:val="22"/>
              </w:rPr>
            </w:pPr>
          </w:p>
          <w:p w14:paraId="1B05745F" w14:textId="77777777" w:rsidR="00EA4A83" w:rsidRDefault="00EA4A83" w:rsidP="00702526">
            <w:pPr>
              <w:pStyle w:val="BodyTextIndent"/>
              <w:keepLines/>
              <w:widowControl w:val="0"/>
              <w:ind w:left="0" w:firstLine="0"/>
              <w:jc w:val="left"/>
              <w:rPr>
                <w:rFonts w:ascii="Arial" w:hAnsi="Arial" w:cs="Arial"/>
                <w:sz w:val="22"/>
                <w:szCs w:val="22"/>
              </w:rPr>
            </w:pPr>
          </w:p>
          <w:p w14:paraId="4675A81C" w14:textId="77777777" w:rsidR="00EA4A83" w:rsidRDefault="00EA4A83" w:rsidP="00702526">
            <w:pPr>
              <w:pStyle w:val="BodyTextIndent"/>
              <w:keepLines/>
              <w:widowControl w:val="0"/>
              <w:ind w:left="0" w:firstLine="0"/>
              <w:jc w:val="left"/>
              <w:rPr>
                <w:rFonts w:ascii="Arial" w:hAnsi="Arial" w:cs="Arial"/>
                <w:sz w:val="22"/>
                <w:szCs w:val="22"/>
              </w:rPr>
            </w:pPr>
          </w:p>
          <w:p w14:paraId="1D93BA4E" w14:textId="77777777" w:rsidR="00EA4A83" w:rsidRDefault="00EA4A83" w:rsidP="00702526">
            <w:pPr>
              <w:pStyle w:val="BodyTextIndent"/>
              <w:keepLines/>
              <w:widowControl w:val="0"/>
              <w:ind w:left="0" w:firstLine="0"/>
              <w:jc w:val="left"/>
              <w:rPr>
                <w:rFonts w:ascii="Arial" w:hAnsi="Arial" w:cs="Arial"/>
                <w:sz w:val="22"/>
                <w:szCs w:val="22"/>
              </w:rPr>
            </w:pPr>
          </w:p>
          <w:p w14:paraId="3C9982CB" w14:textId="77777777" w:rsidR="00EA4A83" w:rsidRDefault="00EA4A83" w:rsidP="00702526">
            <w:pPr>
              <w:pStyle w:val="BodyTextIndent"/>
              <w:keepLines/>
              <w:widowControl w:val="0"/>
              <w:ind w:left="0" w:firstLine="0"/>
              <w:jc w:val="left"/>
              <w:rPr>
                <w:rFonts w:ascii="Arial" w:hAnsi="Arial" w:cs="Arial"/>
                <w:sz w:val="22"/>
                <w:szCs w:val="22"/>
              </w:rPr>
            </w:pPr>
          </w:p>
          <w:p w14:paraId="38808282" w14:textId="77777777" w:rsidR="00EA4A83" w:rsidRDefault="00EA4A83" w:rsidP="00702526">
            <w:pPr>
              <w:pStyle w:val="BodyTextIndent"/>
              <w:keepLines/>
              <w:widowControl w:val="0"/>
              <w:ind w:left="0" w:firstLine="0"/>
              <w:jc w:val="left"/>
              <w:rPr>
                <w:rFonts w:ascii="Arial" w:hAnsi="Arial" w:cs="Arial"/>
                <w:sz w:val="22"/>
                <w:szCs w:val="22"/>
              </w:rPr>
            </w:pPr>
          </w:p>
          <w:p w14:paraId="67312D8F" w14:textId="77777777" w:rsidR="00EA4A83" w:rsidRDefault="00EA4A83" w:rsidP="00702526">
            <w:pPr>
              <w:pStyle w:val="BodyTextIndent"/>
              <w:keepLines/>
              <w:widowControl w:val="0"/>
              <w:ind w:left="0" w:firstLine="0"/>
              <w:jc w:val="left"/>
              <w:rPr>
                <w:rFonts w:ascii="Arial" w:hAnsi="Arial" w:cs="Arial"/>
                <w:sz w:val="22"/>
                <w:szCs w:val="22"/>
              </w:rPr>
            </w:pPr>
          </w:p>
          <w:p w14:paraId="443F13F9" w14:textId="77777777" w:rsidR="00EA4A83" w:rsidRDefault="00EA4A83" w:rsidP="00702526">
            <w:pPr>
              <w:pStyle w:val="BodyTextIndent"/>
              <w:keepLines/>
              <w:widowControl w:val="0"/>
              <w:ind w:left="0" w:firstLine="0"/>
              <w:jc w:val="left"/>
              <w:rPr>
                <w:rFonts w:ascii="Arial" w:hAnsi="Arial" w:cs="Arial"/>
                <w:sz w:val="22"/>
                <w:szCs w:val="22"/>
              </w:rPr>
            </w:pPr>
          </w:p>
          <w:p w14:paraId="609989A1" w14:textId="77777777" w:rsidR="00EA4A83" w:rsidRDefault="00EA4A83" w:rsidP="00702526">
            <w:pPr>
              <w:pStyle w:val="BodyTextIndent"/>
              <w:keepLines/>
              <w:widowControl w:val="0"/>
              <w:ind w:left="0" w:firstLine="0"/>
              <w:jc w:val="left"/>
              <w:rPr>
                <w:rFonts w:ascii="Arial" w:hAnsi="Arial" w:cs="Arial"/>
                <w:sz w:val="22"/>
                <w:szCs w:val="22"/>
              </w:rPr>
            </w:pPr>
          </w:p>
          <w:p w14:paraId="2A63BBA3" w14:textId="77777777" w:rsidR="00EA4A83" w:rsidRDefault="00EA4A83" w:rsidP="00702526">
            <w:pPr>
              <w:pStyle w:val="BodyTextIndent"/>
              <w:keepLines/>
              <w:widowControl w:val="0"/>
              <w:ind w:left="0" w:firstLine="0"/>
              <w:jc w:val="left"/>
              <w:rPr>
                <w:rFonts w:ascii="Arial" w:hAnsi="Arial" w:cs="Arial"/>
                <w:sz w:val="22"/>
                <w:szCs w:val="22"/>
              </w:rPr>
            </w:pPr>
          </w:p>
          <w:p w14:paraId="3B96B1F4" w14:textId="77777777" w:rsidR="00EA4A83" w:rsidRDefault="00EA4A83" w:rsidP="00702526">
            <w:pPr>
              <w:pStyle w:val="BodyTextIndent"/>
              <w:keepLines/>
              <w:widowControl w:val="0"/>
              <w:ind w:left="0" w:firstLine="0"/>
              <w:jc w:val="left"/>
              <w:rPr>
                <w:rFonts w:ascii="Arial" w:hAnsi="Arial" w:cs="Arial"/>
                <w:sz w:val="22"/>
                <w:szCs w:val="22"/>
              </w:rPr>
            </w:pPr>
          </w:p>
          <w:p w14:paraId="21417021" w14:textId="77777777" w:rsidR="00EA4A83" w:rsidRDefault="00EA4A83" w:rsidP="00702526">
            <w:pPr>
              <w:pStyle w:val="BodyTextIndent"/>
              <w:keepLines/>
              <w:widowControl w:val="0"/>
              <w:ind w:left="0" w:firstLine="0"/>
              <w:jc w:val="left"/>
              <w:rPr>
                <w:rFonts w:ascii="Arial" w:hAnsi="Arial" w:cs="Arial"/>
                <w:sz w:val="22"/>
                <w:szCs w:val="22"/>
              </w:rPr>
            </w:pPr>
          </w:p>
          <w:p w14:paraId="73750F55" w14:textId="77777777" w:rsidR="00EA4A83" w:rsidRDefault="00EA4A83" w:rsidP="00702526">
            <w:pPr>
              <w:pStyle w:val="BodyTextIndent"/>
              <w:keepLines/>
              <w:widowControl w:val="0"/>
              <w:ind w:left="0" w:firstLine="0"/>
              <w:jc w:val="left"/>
              <w:rPr>
                <w:rFonts w:ascii="Arial" w:hAnsi="Arial" w:cs="Arial"/>
                <w:sz w:val="22"/>
                <w:szCs w:val="22"/>
              </w:rPr>
            </w:pPr>
          </w:p>
          <w:p w14:paraId="34B2463A" w14:textId="77777777" w:rsidR="00EA4A83" w:rsidRDefault="00EA4A83" w:rsidP="00702526">
            <w:pPr>
              <w:pStyle w:val="BodyTextIndent"/>
              <w:keepLines/>
              <w:widowControl w:val="0"/>
              <w:ind w:left="0" w:firstLine="0"/>
              <w:jc w:val="left"/>
              <w:rPr>
                <w:rFonts w:ascii="Arial" w:hAnsi="Arial" w:cs="Arial"/>
                <w:sz w:val="22"/>
                <w:szCs w:val="22"/>
              </w:rPr>
            </w:pPr>
          </w:p>
          <w:p w14:paraId="6B449ADB" w14:textId="77777777" w:rsidR="00EA4A83" w:rsidRDefault="00EA4A83" w:rsidP="00702526">
            <w:pPr>
              <w:pStyle w:val="BodyTextIndent"/>
              <w:keepLines/>
              <w:widowControl w:val="0"/>
              <w:ind w:left="0" w:firstLine="0"/>
              <w:jc w:val="left"/>
              <w:rPr>
                <w:rFonts w:ascii="Arial" w:hAnsi="Arial" w:cs="Arial"/>
                <w:sz w:val="22"/>
                <w:szCs w:val="22"/>
              </w:rPr>
            </w:pPr>
          </w:p>
          <w:p w14:paraId="2F7F23C9" w14:textId="77777777" w:rsidR="00EA4A83" w:rsidRDefault="00EA4A83" w:rsidP="00702526">
            <w:pPr>
              <w:pStyle w:val="BodyTextIndent"/>
              <w:keepLines/>
              <w:widowControl w:val="0"/>
              <w:ind w:left="0" w:firstLine="0"/>
              <w:jc w:val="left"/>
              <w:rPr>
                <w:rFonts w:ascii="Arial" w:hAnsi="Arial" w:cs="Arial"/>
                <w:sz w:val="22"/>
                <w:szCs w:val="22"/>
              </w:rPr>
            </w:pPr>
          </w:p>
          <w:p w14:paraId="12C4B44E" w14:textId="77777777" w:rsidR="00EA4A83" w:rsidRDefault="00EA4A83" w:rsidP="00702526">
            <w:pPr>
              <w:pStyle w:val="BodyTextIndent"/>
              <w:keepLines/>
              <w:widowControl w:val="0"/>
              <w:ind w:left="0" w:firstLine="0"/>
              <w:jc w:val="left"/>
              <w:rPr>
                <w:rFonts w:ascii="Arial" w:hAnsi="Arial" w:cs="Arial"/>
                <w:sz w:val="22"/>
                <w:szCs w:val="22"/>
              </w:rPr>
            </w:pPr>
          </w:p>
          <w:p w14:paraId="1E1C1E3B" w14:textId="77777777" w:rsidR="00EA4A83" w:rsidRDefault="00EA4A83" w:rsidP="00702526">
            <w:pPr>
              <w:pStyle w:val="BodyTextIndent"/>
              <w:keepLines/>
              <w:widowControl w:val="0"/>
              <w:ind w:left="0" w:firstLine="0"/>
              <w:jc w:val="left"/>
              <w:rPr>
                <w:rFonts w:ascii="Arial" w:hAnsi="Arial" w:cs="Arial"/>
                <w:sz w:val="22"/>
                <w:szCs w:val="22"/>
              </w:rPr>
            </w:pPr>
          </w:p>
          <w:p w14:paraId="096148D0" w14:textId="77777777" w:rsidR="00EA4A83" w:rsidRDefault="00EA4A83" w:rsidP="00702526">
            <w:pPr>
              <w:pStyle w:val="BodyTextIndent"/>
              <w:keepLines/>
              <w:widowControl w:val="0"/>
              <w:ind w:left="0" w:firstLine="0"/>
              <w:jc w:val="left"/>
              <w:rPr>
                <w:rFonts w:ascii="Arial" w:hAnsi="Arial" w:cs="Arial"/>
                <w:sz w:val="22"/>
                <w:szCs w:val="22"/>
              </w:rPr>
            </w:pPr>
          </w:p>
          <w:p w14:paraId="01274680" w14:textId="77777777" w:rsidR="00EA4A83" w:rsidRDefault="00EA4A83" w:rsidP="00702526">
            <w:pPr>
              <w:pStyle w:val="BodyTextIndent"/>
              <w:keepLines/>
              <w:widowControl w:val="0"/>
              <w:ind w:left="0" w:firstLine="0"/>
              <w:jc w:val="left"/>
              <w:rPr>
                <w:rFonts w:ascii="Arial" w:hAnsi="Arial" w:cs="Arial"/>
                <w:sz w:val="22"/>
                <w:szCs w:val="22"/>
              </w:rPr>
            </w:pPr>
          </w:p>
          <w:p w14:paraId="210C32BE" w14:textId="77777777" w:rsidR="00EA4A83" w:rsidRDefault="00EA4A83" w:rsidP="00702526">
            <w:pPr>
              <w:pStyle w:val="BodyTextIndent"/>
              <w:keepLines/>
              <w:widowControl w:val="0"/>
              <w:ind w:left="0" w:firstLine="0"/>
              <w:jc w:val="left"/>
              <w:rPr>
                <w:rFonts w:ascii="Arial" w:hAnsi="Arial" w:cs="Arial"/>
                <w:sz w:val="22"/>
                <w:szCs w:val="22"/>
              </w:rPr>
            </w:pPr>
          </w:p>
          <w:p w14:paraId="66CE6D34" w14:textId="6FB98E22" w:rsidR="00EA4A83" w:rsidRPr="00DF4BC6" w:rsidRDefault="00EA4A83" w:rsidP="00702526">
            <w:pPr>
              <w:pStyle w:val="BodyTextIndent"/>
              <w:keepLines/>
              <w:widowControl w:val="0"/>
              <w:ind w:left="0" w:firstLine="0"/>
              <w:jc w:val="left"/>
              <w:rPr>
                <w:rFonts w:ascii="Arial" w:hAnsi="Arial" w:cs="Arial"/>
                <w:sz w:val="22"/>
                <w:szCs w:val="22"/>
              </w:rPr>
            </w:pPr>
            <w:r w:rsidRPr="00EA4A83">
              <w:rPr>
                <w:rFonts w:ascii="Arial" w:hAnsi="Arial" w:cs="Arial"/>
                <w:sz w:val="20"/>
                <w:szCs w:val="22"/>
              </w:rPr>
              <w:t>REGISTRY</w:t>
            </w:r>
          </w:p>
        </w:tc>
      </w:tr>
      <w:tr w:rsidR="000D7F21" w:rsidRPr="00DF4BC6" w14:paraId="68E2D7C8"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5A66732D" w14:textId="77777777" w:rsidR="000D7F21" w:rsidRPr="00DF4BC6" w:rsidRDefault="000D7F21" w:rsidP="00702526">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275D68A1" w14:textId="77777777" w:rsidR="000D7F21" w:rsidRPr="00DF4BC6" w:rsidRDefault="000D7F21" w:rsidP="00702526">
            <w:pPr>
              <w:pStyle w:val="BodyTextIndent"/>
              <w:keepLines/>
              <w:widowControl w:val="0"/>
              <w:ind w:left="0" w:firstLine="0"/>
              <w:jc w:val="left"/>
              <w:rPr>
                <w:rFonts w:ascii="Arial" w:hAnsi="Arial" w:cs="Arial"/>
                <w:sz w:val="22"/>
                <w:szCs w:val="22"/>
              </w:rPr>
            </w:pPr>
          </w:p>
        </w:tc>
        <w:tc>
          <w:tcPr>
            <w:tcW w:w="1417" w:type="dxa"/>
            <w:tcBorders>
              <w:top w:val="nil"/>
              <w:left w:val="nil"/>
              <w:bottom w:val="nil"/>
              <w:right w:val="nil"/>
            </w:tcBorders>
          </w:tcPr>
          <w:p w14:paraId="4583B5D0" w14:textId="77777777" w:rsidR="000D7F21" w:rsidRPr="00DF4BC6" w:rsidRDefault="000D7F21" w:rsidP="00702526">
            <w:pPr>
              <w:pStyle w:val="BodyTextIndent"/>
              <w:keepLines/>
              <w:widowControl w:val="0"/>
              <w:ind w:left="0" w:firstLine="0"/>
              <w:jc w:val="left"/>
              <w:rPr>
                <w:rFonts w:ascii="Arial" w:hAnsi="Arial" w:cs="Arial"/>
                <w:sz w:val="22"/>
                <w:szCs w:val="22"/>
              </w:rPr>
            </w:pPr>
          </w:p>
        </w:tc>
      </w:tr>
      <w:tr w:rsidR="0054766B" w:rsidRPr="00DF4BC6" w14:paraId="317D32E4"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06718E18" w14:textId="73F741A2" w:rsidR="0054766B" w:rsidRPr="00DF4BC6" w:rsidRDefault="0054766B" w:rsidP="00702526">
            <w:pPr>
              <w:pStyle w:val="BodyTextIndent"/>
              <w:keepLines/>
              <w:widowControl w:val="0"/>
              <w:ind w:left="0" w:firstLine="0"/>
              <w:jc w:val="left"/>
              <w:rPr>
                <w:rFonts w:ascii="Arial" w:hAnsi="Arial" w:cs="Arial"/>
                <w:sz w:val="22"/>
                <w:szCs w:val="22"/>
              </w:rPr>
            </w:pPr>
            <w:r w:rsidRPr="00DF4BC6">
              <w:rPr>
                <w:rFonts w:ascii="Arial" w:hAnsi="Arial" w:cs="Arial"/>
                <w:sz w:val="22"/>
                <w:szCs w:val="22"/>
              </w:rPr>
              <w:t>REGS-UTLC-23JAN19-5.  VALIDATION SCHEDULE 2019/20</w:t>
            </w:r>
          </w:p>
        </w:tc>
        <w:tc>
          <w:tcPr>
            <w:tcW w:w="1417" w:type="dxa"/>
            <w:tcBorders>
              <w:top w:val="nil"/>
              <w:left w:val="nil"/>
              <w:bottom w:val="nil"/>
              <w:right w:val="nil"/>
            </w:tcBorders>
          </w:tcPr>
          <w:p w14:paraId="4D64DCF3" w14:textId="77777777" w:rsidR="0054766B" w:rsidRPr="00DF4BC6" w:rsidRDefault="0054766B" w:rsidP="00702526">
            <w:pPr>
              <w:pStyle w:val="BodyTextIndent"/>
              <w:keepLines/>
              <w:widowControl w:val="0"/>
              <w:ind w:left="0" w:firstLine="0"/>
              <w:jc w:val="left"/>
              <w:rPr>
                <w:rFonts w:ascii="Arial" w:hAnsi="Arial" w:cs="Arial"/>
                <w:sz w:val="22"/>
                <w:szCs w:val="22"/>
              </w:rPr>
            </w:pPr>
          </w:p>
        </w:tc>
      </w:tr>
      <w:tr w:rsidR="0054766B" w:rsidRPr="00DF4BC6" w14:paraId="3502680D"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6768B6B5" w14:textId="6F056121" w:rsidR="0054766B" w:rsidRPr="00DF4BC6" w:rsidRDefault="0054766B" w:rsidP="0054766B">
            <w:pPr>
              <w:pStyle w:val="BodyTextIndent"/>
              <w:keepLines/>
              <w:widowControl w:val="0"/>
              <w:ind w:left="0" w:firstLine="0"/>
              <w:jc w:val="right"/>
              <w:rPr>
                <w:rFonts w:ascii="Arial" w:hAnsi="Arial" w:cs="Arial"/>
                <w:sz w:val="22"/>
                <w:szCs w:val="22"/>
              </w:rPr>
            </w:pPr>
            <w:r w:rsidRPr="00DF4BC6">
              <w:rPr>
                <w:rFonts w:ascii="Arial" w:hAnsi="Arial" w:cs="Arial"/>
                <w:sz w:val="22"/>
                <w:szCs w:val="22"/>
              </w:rPr>
              <w:t>REGS-UTLC-23JAN19-P5.1</w:t>
            </w:r>
          </w:p>
        </w:tc>
        <w:tc>
          <w:tcPr>
            <w:tcW w:w="1417" w:type="dxa"/>
            <w:tcBorders>
              <w:top w:val="nil"/>
              <w:left w:val="nil"/>
              <w:bottom w:val="nil"/>
              <w:right w:val="nil"/>
            </w:tcBorders>
          </w:tcPr>
          <w:p w14:paraId="373630FF" w14:textId="77777777" w:rsidR="0054766B" w:rsidRPr="00DF4BC6" w:rsidRDefault="0054766B" w:rsidP="00702526">
            <w:pPr>
              <w:pStyle w:val="BodyTextIndent"/>
              <w:keepLines/>
              <w:widowControl w:val="0"/>
              <w:ind w:left="0" w:firstLine="0"/>
              <w:jc w:val="left"/>
              <w:rPr>
                <w:rFonts w:ascii="Arial" w:hAnsi="Arial" w:cs="Arial"/>
                <w:sz w:val="22"/>
                <w:szCs w:val="22"/>
              </w:rPr>
            </w:pPr>
          </w:p>
        </w:tc>
      </w:tr>
      <w:tr w:rsidR="00702526" w:rsidRPr="00DF4BC6" w14:paraId="3DE3C9D8"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2B161BC9" w14:textId="4141E24C" w:rsidR="00702526" w:rsidRPr="00DF4BC6" w:rsidRDefault="00702526" w:rsidP="00702526">
            <w:pPr>
              <w:pStyle w:val="BodyTextIndent"/>
              <w:keepLines/>
              <w:widowControl w:val="0"/>
              <w:ind w:left="0" w:firstLine="0"/>
              <w:jc w:val="left"/>
              <w:rPr>
                <w:rFonts w:ascii="Arial" w:hAnsi="Arial" w:cs="Arial"/>
                <w:sz w:val="22"/>
                <w:szCs w:val="22"/>
              </w:rPr>
            </w:pPr>
            <w:r w:rsidRPr="00DF4BC6">
              <w:rPr>
                <w:rFonts w:ascii="Arial" w:hAnsi="Arial" w:cs="Arial"/>
                <w:sz w:val="22"/>
                <w:szCs w:val="22"/>
              </w:rPr>
              <w:t>5.1</w:t>
            </w:r>
          </w:p>
        </w:tc>
        <w:tc>
          <w:tcPr>
            <w:tcW w:w="8222" w:type="dxa"/>
            <w:tcBorders>
              <w:top w:val="nil"/>
              <w:left w:val="nil"/>
              <w:bottom w:val="nil"/>
              <w:right w:val="nil"/>
            </w:tcBorders>
          </w:tcPr>
          <w:p w14:paraId="17703E46" w14:textId="77777777" w:rsidR="00702526" w:rsidRPr="00DF4BC6" w:rsidRDefault="00A3010E" w:rsidP="00702526">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The Committee</w:t>
            </w:r>
            <w:r w:rsidR="00702526" w:rsidRPr="00DF4BC6">
              <w:rPr>
                <w:rFonts w:ascii="Arial" w:hAnsi="Arial" w:cs="Arial"/>
                <w:b w:val="0"/>
                <w:sz w:val="22"/>
                <w:szCs w:val="22"/>
              </w:rPr>
              <w:t xml:space="preserve"> receive</w:t>
            </w:r>
            <w:r w:rsidRPr="00DF4BC6">
              <w:rPr>
                <w:rFonts w:ascii="Arial" w:hAnsi="Arial" w:cs="Arial"/>
                <w:b w:val="0"/>
                <w:sz w:val="22"/>
                <w:szCs w:val="22"/>
              </w:rPr>
              <w:t>d</w:t>
            </w:r>
            <w:r w:rsidR="00702526" w:rsidRPr="00DF4BC6">
              <w:rPr>
                <w:rFonts w:ascii="Arial" w:hAnsi="Arial" w:cs="Arial"/>
                <w:b w:val="0"/>
                <w:sz w:val="22"/>
                <w:szCs w:val="22"/>
              </w:rPr>
              <w:t xml:space="preserve"> and note</w:t>
            </w:r>
            <w:r w:rsidRPr="00DF4BC6">
              <w:rPr>
                <w:rFonts w:ascii="Arial" w:hAnsi="Arial" w:cs="Arial"/>
                <w:b w:val="0"/>
                <w:sz w:val="22"/>
                <w:szCs w:val="22"/>
              </w:rPr>
              <w:t>d</w:t>
            </w:r>
            <w:r w:rsidR="00702526" w:rsidRPr="00DF4BC6">
              <w:rPr>
                <w:rFonts w:ascii="Arial" w:hAnsi="Arial" w:cs="Arial"/>
                <w:b w:val="0"/>
                <w:sz w:val="22"/>
                <w:szCs w:val="22"/>
              </w:rPr>
              <w:t xml:space="preserve"> the validation schedule for 2019-20</w:t>
            </w:r>
          </w:p>
          <w:p w14:paraId="6E24C60F" w14:textId="77777777" w:rsidR="002F14EF" w:rsidRPr="00DF4BC6" w:rsidRDefault="002F14EF" w:rsidP="00702526">
            <w:pPr>
              <w:pStyle w:val="BodyTextIndent"/>
              <w:keepLines/>
              <w:widowControl w:val="0"/>
              <w:ind w:left="0" w:firstLine="0"/>
              <w:jc w:val="left"/>
              <w:rPr>
                <w:rFonts w:ascii="Arial" w:hAnsi="Arial" w:cs="Arial"/>
                <w:b w:val="0"/>
                <w:sz w:val="22"/>
                <w:szCs w:val="22"/>
              </w:rPr>
            </w:pPr>
          </w:p>
          <w:p w14:paraId="7F17EB27" w14:textId="3B06BDEE" w:rsidR="00BD1DF7" w:rsidRPr="00DF4BC6" w:rsidRDefault="002F14EF" w:rsidP="00702526">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It was noted that requests had been received from all Schools except for </w:t>
            </w:r>
            <w:r w:rsidR="00BD1DF7" w:rsidRPr="00DF4BC6">
              <w:rPr>
                <w:rFonts w:ascii="Arial" w:hAnsi="Arial" w:cs="Arial"/>
                <w:b w:val="0"/>
                <w:sz w:val="22"/>
                <w:szCs w:val="22"/>
              </w:rPr>
              <w:t xml:space="preserve">BS </w:t>
            </w:r>
            <w:r w:rsidRPr="00DF4BC6">
              <w:rPr>
                <w:rFonts w:ascii="Arial" w:hAnsi="Arial" w:cs="Arial"/>
                <w:b w:val="0"/>
                <w:sz w:val="22"/>
                <w:szCs w:val="22"/>
              </w:rPr>
              <w:t xml:space="preserve">and MHM. It was clarified that the delay from both Schools was due to awaiting confirmation from the central Marketing Team that the proposals were viable prior to sending their requests through to Registry. It was confirmed that once the remaining requests had been added to the schedule that the full list would be received at the March meeting of this Committee. </w:t>
            </w:r>
          </w:p>
          <w:p w14:paraId="5201323A" w14:textId="77777777" w:rsidR="002F14EF" w:rsidRPr="00DF4BC6" w:rsidRDefault="002F14EF" w:rsidP="00702526">
            <w:pPr>
              <w:pStyle w:val="BodyTextIndent"/>
              <w:keepLines/>
              <w:widowControl w:val="0"/>
              <w:ind w:left="0" w:firstLine="0"/>
              <w:jc w:val="left"/>
              <w:rPr>
                <w:rFonts w:ascii="Arial" w:hAnsi="Arial" w:cs="Arial"/>
                <w:b w:val="0"/>
                <w:sz w:val="22"/>
                <w:szCs w:val="22"/>
              </w:rPr>
            </w:pPr>
          </w:p>
          <w:p w14:paraId="08072316" w14:textId="67D868C9" w:rsidR="00E57B44" w:rsidRPr="00DF4BC6" w:rsidRDefault="00917349" w:rsidP="00E57B44">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The Chair added that the cu</w:t>
            </w:r>
            <w:r w:rsidR="00CE293F">
              <w:rPr>
                <w:rFonts w:ascii="Arial" w:hAnsi="Arial" w:cs="Arial"/>
                <w:b w:val="0"/>
                <w:sz w:val="22"/>
                <w:szCs w:val="22"/>
              </w:rPr>
              <w:t>rrent schedule for 2019/20 includes</w:t>
            </w:r>
            <w:r w:rsidRPr="00DF4BC6">
              <w:rPr>
                <w:rFonts w:ascii="Arial" w:hAnsi="Arial" w:cs="Arial"/>
                <w:b w:val="0"/>
                <w:sz w:val="22"/>
                <w:szCs w:val="22"/>
              </w:rPr>
              <w:t xml:space="preserve"> those events initially determined to be at </w:t>
            </w:r>
            <w:r w:rsidR="00BD1DF7" w:rsidRPr="00DF4BC6">
              <w:rPr>
                <w:rFonts w:ascii="Arial" w:hAnsi="Arial" w:cs="Arial"/>
                <w:b w:val="0"/>
                <w:sz w:val="22"/>
                <w:szCs w:val="22"/>
              </w:rPr>
              <w:t xml:space="preserve">UVP </w:t>
            </w:r>
            <w:r w:rsidRPr="00DF4BC6">
              <w:rPr>
                <w:rFonts w:ascii="Arial" w:hAnsi="Arial" w:cs="Arial"/>
                <w:b w:val="0"/>
                <w:sz w:val="22"/>
                <w:szCs w:val="22"/>
              </w:rPr>
              <w:t>level. Following the receipt of further data, it may be agreed that s</w:t>
            </w:r>
            <w:r w:rsidR="00BD1DF7" w:rsidRPr="00DF4BC6">
              <w:rPr>
                <w:rFonts w:ascii="Arial" w:hAnsi="Arial" w:cs="Arial"/>
                <w:b w:val="0"/>
                <w:sz w:val="22"/>
                <w:szCs w:val="22"/>
              </w:rPr>
              <w:t xml:space="preserve">ome </w:t>
            </w:r>
            <w:r w:rsidRPr="00DF4BC6">
              <w:rPr>
                <w:rFonts w:ascii="Arial" w:hAnsi="Arial" w:cs="Arial"/>
                <w:b w:val="0"/>
                <w:sz w:val="22"/>
                <w:szCs w:val="22"/>
              </w:rPr>
              <w:t xml:space="preserve">events can </w:t>
            </w:r>
            <w:r w:rsidR="006128C2">
              <w:rPr>
                <w:rFonts w:ascii="Arial" w:hAnsi="Arial" w:cs="Arial"/>
                <w:b w:val="0"/>
                <w:sz w:val="22"/>
                <w:szCs w:val="22"/>
              </w:rPr>
              <w:t>be changed to SAVP or SAVP+</w:t>
            </w:r>
            <w:r w:rsidR="00BD1DF7" w:rsidRPr="00DF4BC6">
              <w:rPr>
                <w:rFonts w:ascii="Arial" w:hAnsi="Arial" w:cs="Arial"/>
                <w:b w:val="0"/>
                <w:sz w:val="22"/>
                <w:szCs w:val="22"/>
              </w:rPr>
              <w:t xml:space="preserve">. </w:t>
            </w:r>
            <w:r w:rsidRPr="00DF4BC6">
              <w:rPr>
                <w:rFonts w:ascii="Arial" w:hAnsi="Arial" w:cs="Arial"/>
                <w:b w:val="0"/>
                <w:sz w:val="22"/>
                <w:szCs w:val="22"/>
              </w:rPr>
              <w:t xml:space="preserve">The Chair encouraged </w:t>
            </w:r>
            <w:r w:rsidR="00E57B44" w:rsidRPr="00DF4BC6">
              <w:rPr>
                <w:rFonts w:ascii="Arial" w:hAnsi="Arial" w:cs="Arial"/>
                <w:b w:val="0"/>
                <w:sz w:val="22"/>
                <w:szCs w:val="22"/>
              </w:rPr>
              <w:t xml:space="preserve">colleagues to discuss this possibility with Registry if it </w:t>
            </w:r>
            <w:r w:rsidR="006128C2">
              <w:rPr>
                <w:rFonts w:ascii="Arial" w:hAnsi="Arial" w:cs="Arial"/>
                <w:b w:val="0"/>
                <w:sz w:val="22"/>
                <w:szCs w:val="22"/>
              </w:rPr>
              <w:t xml:space="preserve">was </w:t>
            </w:r>
            <w:r w:rsidR="00E57B44" w:rsidRPr="00DF4BC6">
              <w:rPr>
                <w:rFonts w:ascii="Arial" w:hAnsi="Arial" w:cs="Arial"/>
                <w:b w:val="0"/>
                <w:sz w:val="22"/>
                <w:szCs w:val="22"/>
              </w:rPr>
              <w:t xml:space="preserve">appropriate. </w:t>
            </w:r>
            <w:r w:rsidR="00BD1DF7" w:rsidRPr="00DF4BC6">
              <w:rPr>
                <w:rFonts w:ascii="Arial" w:hAnsi="Arial" w:cs="Arial"/>
                <w:b w:val="0"/>
                <w:sz w:val="22"/>
                <w:szCs w:val="22"/>
              </w:rPr>
              <w:t xml:space="preserve"> </w:t>
            </w:r>
            <w:r w:rsidR="00E57B44" w:rsidRPr="00DF4BC6">
              <w:rPr>
                <w:rFonts w:ascii="Arial" w:hAnsi="Arial" w:cs="Arial"/>
                <w:b w:val="0"/>
                <w:sz w:val="22"/>
                <w:szCs w:val="22"/>
              </w:rPr>
              <w:t>Members were a</w:t>
            </w:r>
            <w:r w:rsidR="00CE293F">
              <w:rPr>
                <w:rFonts w:ascii="Arial" w:hAnsi="Arial" w:cs="Arial"/>
                <w:b w:val="0"/>
                <w:sz w:val="22"/>
                <w:szCs w:val="22"/>
              </w:rPr>
              <w:t>lso asked to review their proposed</w:t>
            </w:r>
            <w:r w:rsidR="00E57B44" w:rsidRPr="00DF4BC6">
              <w:rPr>
                <w:rFonts w:ascii="Arial" w:hAnsi="Arial" w:cs="Arial"/>
                <w:b w:val="0"/>
                <w:sz w:val="22"/>
                <w:szCs w:val="22"/>
              </w:rPr>
              <w:t xml:space="preserve"> course</w:t>
            </w:r>
            <w:r w:rsidR="00CE293F">
              <w:rPr>
                <w:rFonts w:ascii="Arial" w:hAnsi="Arial" w:cs="Arial"/>
                <w:b w:val="0"/>
                <w:sz w:val="22"/>
                <w:szCs w:val="22"/>
              </w:rPr>
              <w:t>s</w:t>
            </w:r>
            <w:r w:rsidR="00E57B44" w:rsidRPr="00DF4BC6">
              <w:rPr>
                <w:rFonts w:ascii="Arial" w:hAnsi="Arial" w:cs="Arial"/>
                <w:b w:val="0"/>
                <w:sz w:val="22"/>
                <w:szCs w:val="22"/>
              </w:rPr>
              <w:t xml:space="preserve"> to determine if any could be combined</w:t>
            </w:r>
            <w:r w:rsidR="00CE293F">
              <w:rPr>
                <w:rFonts w:ascii="Arial" w:hAnsi="Arial" w:cs="Arial"/>
                <w:b w:val="0"/>
                <w:sz w:val="22"/>
                <w:szCs w:val="22"/>
              </w:rPr>
              <w:t xml:space="preserve"> into a single event</w:t>
            </w:r>
            <w:r w:rsidR="00E57B44" w:rsidRPr="00DF4BC6">
              <w:rPr>
                <w:rFonts w:ascii="Arial" w:hAnsi="Arial" w:cs="Arial"/>
                <w:b w:val="0"/>
                <w:sz w:val="22"/>
                <w:szCs w:val="22"/>
              </w:rPr>
              <w:t xml:space="preserve"> to help reduce the volume of individual events. </w:t>
            </w:r>
          </w:p>
          <w:p w14:paraId="50DB42E2" w14:textId="77777777" w:rsidR="00E57B44" w:rsidRPr="00DF4BC6" w:rsidRDefault="00E57B44" w:rsidP="00E57B44">
            <w:pPr>
              <w:pStyle w:val="BodyTextIndent"/>
              <w:keepLines/>
              <w:widowControl w:val="0"/>
              <w:ind w:left="0" w:firstLine="0"/>
              <w:jc w:val="left"/>
              <w:rPr>
                <w:rFonts w:ascii="Arial" w:hAnsi="Arial" w:cs="Arial"/>
                <w:b w:val="0"/>
                <w:sz w:val="22"/>
                <w:szCs w:val="22"/>
              </w:rPr>
            </w:pPr>
          </w:p>
          <w:p w14:paraId="0A34C863" w14:textId="7049465C" w:rsidR="00E57B44" w:rsidRPr="00DF4BC6" w:rsidRDefault="00E57B44" w:rsidP="00E57B44">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The Chair confirmed that a rolling log of validation events would be kept in future, instead of an individual year on year schedule in order to help tracking and monitoring of those on-going events against those being proposed. </w:t>
            </w:r>
          </w:p>
        </w:tc>
        <w:tc>
          <w:tcPr>
            <w:tcW w:w="1417" w:type="dxa"/>
            <w:tcBorders>
              <w:top w:val="nil"/>
              <w:left w:val="nil"/>
              <w:bottom w:val="nil"/>
              <w:right w:val="nil"/>
            </w:tcBorders>
          </w:tcPr>
          <w:p w14:paraId="0706471A" w14:textId="77777777" w:rsidR="00702526" w:rsidRDefault="00702526" w:rsidP="00702526">
            <w:pPr>
              <w:pStyle w:val="BodyTextIndent"/>
              <w:keepLines/>
              <w:widowControl w:val="0"/>
              <w:ind w:left="0" w:firstLine="0"/>
              <w:jc w:val="left"/>
              <w:rPr>
                <w:rFonts w:ascii="Arial" w:hAnsi="Arial" w:cs="Arial"/>
                <w:sz w:val="22"/>
                <w:szCs w:val="22"/>
              </w:rPr>
            </w:pPr>
          </w:p>
          <w:p w14:paraId="1F755DE1" w14:textId="77777777" w:rsidR="00EA4A83" w:rsidRDefault="00EA4A83" w:rsidP="00702526">
            <w:pPr>
              <w:pStyle w:val="BodyTextIndent"/>
              <w:keepLines/>
              <w:widowControl w:val="0"/>
              <w:ind w:left="0" w:firstLine="0"/>
              <w:jc w:val="left"/>
              <w:rPr>
                <w:rFonts w:ascii="Arial" w:hAnsi="Arial" w:cs="Arial"/>
                <w:sz w:val="22"/>
                <w:szCs w:val="22"/>
              </w:rPr>
            </w:pPr>
          </w:p>
          <w:p w14:paraId="533E3B86" w14:textId="77777777" w:rsidR="00EA4A83" w:rsidRDefault="00EA4A83" w:rsidP="00702526">
            <w:pPr>
              <w:pStyle w:val="BodyTextIndent"/>
              <w:keepLines/>
              <w:widowControl w:val="0"/>
              <w:ind w:left="0" w:firstLine="0"/>
              <w:jc w:val="left"/>
              <w:rPr>
                <w:rFonts w:ascii="Arial" w:hAnsi="Arial" w:cs="Arial"/>
                <w:sz w:val="22"/>
                <w:szCs w:val="22"/>
              </w:rPr>
            </w:pPr>
          </w:p>
          <w:p w14:paraId="346F1960" w14:textId="77777777" w:rsidR="00EA4A83" w:rsidRDefault="00EA4A83" w:rsidP="00702526">
            <w:pPr>
              <w:pStyle w:val="BodyTextIndent"/>
              <w:keepLines/>
              <w:widowControl w:val="0"/>
              <w:ind w:left="0" w:firstLine="0"/>
              <w:jc w:val="left"/>
              <w:rPr>
                <w:rFonts w:ascii="Arial" w:hAnsi="Arial" w:cs="Arial"/>
                <w:sz w:val="22"/>
                <w:szCs w:val="22"/>
              </w:rPr>
            </w:pPr>
          </w:p>
          <w:p w14:paraId="35C75202" w14:textId="77777777" w:rsidR="00EA4A83" w:rsidRDefault="00EA4A83" w:rsidP="00702526">
            <w:pPr>
              <w:pStyle w:val="BodyTextIndent"/>
              <w:keepLines/>
              <w:widowControl w:val="0"/>
              <w:ind w:left="0" w:firstLine="0"/>
              <w:jc w:val="left"/>
              <w:rPr>
                <w:rFonts w:ascii="Arial" w:hAnsi="Arial" w:cs="Arial"/>
                <w:sz w:val="22"/>
                <w:szCs w:val="22"/>
              </w:rPr>
            </w:pPr>
          </w:p>
          <w:p w14:paraId="1BC8E0F4" w14:textId="77777777" w:rsidR="00EA4A83" w:rsidRDefault="00EA4A83" w:rsidP="00702526">
            <w:pPr>
              <w:pStyle w:val="BodyTextIndent"/>
              <w:keepLines/>
              <w:widowControl w:val="0"/>
              <w:ind w:left="0" w:firstLine="0"/>
              <w:jc w:val="left"/>
              <w:rPr>
                <w:rFonts w:ascii="Arial" w:hAnsi="Arial" w:cs="Arial"/>
                <w:sz w:val="22"/>
                <w:szCs w:val="22"/>
              </w:rPr>
            </w:pPr>
          </w:p>
          <w:p w14:paraId="7DDE8703" w14:textId="77777777" w:rsidR="00EA4A83" w:rsidRDefault="00EA4A83" w:rsidP="00702526">
            <w:pPr>
              <w:pStyle w:val="BodyTextIndent"/>
              <w:keepLines/>
              <w:widowControl w:val="0"/>
              <w:ind w:left="0" w:firstLine="0"/>
              <w:jc w:val="left"/>
              <w:rPr>
                <w:rFonts w:ascii="Arial" w:hAnsi="Arial" w:cs="Arial"/>
                <w:sz w:val="22"/>
                <w:szCs w:val="22"/>
              </w:rPr>
            </w:pPr>
          </w:p>
          <w:p w14:paraId="0700DC3F" w14:textId="77777777" w:rsidR="00EA4A83" w:rsidRDefault="00EA4A83" w:rsidP="00702526">
            <w:pPr>
              <w:pStyle w:val="BodyTextIndent"/>
              <w:keepLines/>
              <w:widowControl w:val="0"/>
              <w:ind w:left="0" w:firstLine="0"/>
              <w:jc w:val="left"/>
              <w:rPr>
                <w:rFonts w:ascii="Arial" w:hAnsi="Arial" w:cs="Arial"/>
                <w:sz w:val="22"/>
                <w:szCs w:val="22"/>
              </w:rPr>
            </w:pPr>
          </w:p>
          <w:p w14:paraId="0B326762" w14:textId="77777777" w:rsidR="00EA4A83" w:rsidRDefault="00EA4A83" w:rsidP="00702526">
            <w:pPr>
              <w:pStyle w:val="BodyTextIndent"/>
              <w:keepLines/>
              <w:widowControl w:val="0"/>
              <w:ind w:left="0" w:firstLine="0"/>
              <w:jc w:val="left"/>
              <w:rPr>
                <w:rFonts w:ascii="Arial" w:hAnsi="Arial" w:cs="Arial"/>
                <w:sz w:val="22"/>
                <w:szCs w:val="22"/>
              </w:rPr>
            </w:pPr>
          </w:p>
          <w:p w14:paraId="3A2842CA" w14:textId="77777777" w:rsidR="00EA4A83" w:rsidRDefault="00EA4A83" w:rsidP="00702526">
            <w:pPr>
              <w:pStyle w:val="BodyTextIndent"/>
              <w:keepLines/>
              <w:widowControl w:val="0"/>
              <w:ind w:left="0" w:firstLine="0"/>
              <w:jc w:val="left"/>
              <w:rPr>
                <w:rFonts w:ascii="Arial" w:hAnsi="Arial" w:cs="Arial"/>
                <w:sz w:val="22"/>
                <w:szCs w:val="22"/>
              </w:rPr>
            </w:pPr>
          </w:p>
          <w:p w14:paraId="23980472" w14:textId="77777777" w:rsidR="00EA4A83" w:rsidRDefault="00EA4A83" w:rsidP="00702526">
            <w:pPr>
              <w:pStyle w:val="BodyTextIndent"/>
              <w:keepLines/>
              <w:widowControl w:val="0"/>
              <w:ind w:left="0" w:firstLine="0"/>
              <w:jc w:val="left"/>
              <w:rPr>
                <w:rFonts w:ascii="Arial" w:hAnsi="Arial" w:cs="Arial"/>
                <w:sz w:val="22"/>
                <w:szCs w:val="22"/>
              </w:rPr>
            </w:pPr>
          </w:p>
          <w:p w14:paraId="42575587" w14:textId="77777777" w:rsidR="00EA4A83" w:rsidRDefault="00EA4A83" w:rsidP="00702526">
            <w:pPr>
              <w:pStyle w:val="BodyTextIndent"/>
              <w:keepLines/>
              <w:widowControl w:val="0"/>
              <w:ind w:left="0" w:firstLine="0"/>
              <w:jc w:val="left"/>
              <w:rPr>
                <w:rFonts w:ascii="Arial" w:hAnsi="Arial" w:cs="Arial"/>
                <w:sz w:val="22"/>
                <w:szCs w:val="22"/>
              </w:rPr>
            </w:pPr>
          </w:p>
          <w:p w14:paraId="49808349" w14:textId="77777777" w:rsidR="00EA4A83" w:rsidRDefault="00EA4A83" w:rsidP="00702526">
            <w:pPr>
              <w:pStyle w:val="BodyTextIndent"/>
              <w:keepLines/>
              <w:widowControl w:val="0"/>
              <w:ind w:left="0" w:firstLine="0"/>
              <w:jc w:val="left"/>
              <w:rPr>
                <w:rFonts w:ascii="Arial" w:hAnsi="Arial" w:cs="Arial"/>
                <w:sz w:val="22"/>
                <w:szCs w:val="22"/>
              </w:rPr>
            </w:pPr>
          </w:p>
          <w:p w14:paraId="4DE3213E" w14:textId="77777777" w:rsidR="00EA4A83" w:rsidRDefault="00EA4A83" w:rsidP="00702526">
            <w:pPr>
              <w:pStyle w:val="BodyTextIndent"/>
              <w:keepLines/>
              <w:widowControl w:val="0"/>
              <w:ind w:left="0" w:firstLine="0"/>
              <w:jc w:val="left"/>
              <w:rPr>
                <w:rFonts w:ascii="Arial" w:hAnsi="Arial" w:cs="Arial"/>
                <w:sz w:val="22"/>
                <w:szCs w:val="22"/>
              </w:rPr>
            </w:pPr>
          </w:p>
          <w:p w14:paraId="09801441" w14:textId="77777777" w:rsidR="00EA4A83" w:rsidRDefault="00EA4A83" w:rsidP="00702526">
            <w:pPr>
              <w:pStyle w:val="BodyTextIndent"/>
              <w:keepLines/>
              <w:widowControl w:val="0"/>
              <w:ind w:left="0" w:firstLine="0"/>
              <w:jc w:val="left"/>
              <w:rPr>
                <w:rFonts w:ascii="Arial" w:hAnsi="Arial" w:cs="Arial"/>
                <w:sz w:val="22"/>
                <w:szCs w:val="22"/>
              </w:rPr>
            </w:pPr>
          </w:p>
          <w:p w14:paraId="6A2F22D9" w14:textId="77777777" w:rsidR="00EA4A83" w:rsidRDefault="00EA4A83" w:rsidP="00702526">
            <w:pPr>
              <w:pStyle w:val="BodyTextIndent"/>
              <w:keepLines/>
              <w:widowControl w:val="0"/>
              <w:ind w:left="0" w:firstLine="0"/>
              <w:jc w:val="left"/>
              <w:rPr>
                <w:rFonts w:ascii="Arial" w:hAnsi="Arial" w:cs="Arial"/>
                <w:sz w:val="22"/>
                <w:szCs w:val="22"/>
              </w:rPr>
            </w:pPr>
          </w:p>
          <w:p w14:paraId="566C704A" w14:textId="77777777" w:rsidR="00EA4A83" w:rsidRDefault="00EA4A83" w:rsidP="00702526">
            <w:pPr>
              <w:pStyle w:val="BodyTextIndent"/>
              <w:keepLines/>
              <w:widowControl w:val="0"/>
              <w:ind w:left="0" w:firstLine="0"/>
              <w:jc w:val="left"/>
              <w:rPr>
                <w:rFonts w:ascii="Arial" w:hAnsi="Arial" w:cs="Arial"/>
                <w:sz w:val="22"/>
                <w:szCs w:val="22"/>
              </w:rPr>
            </w:pPr>
          </w:p>
          <w:p w14:paraId="7BFA7655" w14:textId="77777777" w:rsidR="00EA4A83" w:rsidRDefault="00EA4A83" w:rsidP="00702526">
            <w:pPr>
              <w:pStyle w:val="BodyTextIndent"/>
              <w:keepLines/>
              <w:widowControl w:val="0"/>
              <w:ind w:left="0" w:firstLine="0"/>
              <w:jc w:val="left"/>
              <w:rPr>
                <w:rFonts w:ascii="Arial" w:hAnsi="Arial" w:cs="Arial"/>
                <w:sz w:val="22"/>
                <w:szCs w:val="22"/>
              </w:rPr>
            </w:pPr>
          </w:p>
          <w:p w14:paraId="25F833B1" w14:textId="51C287CB" w:rsidR="00EA4A83" w:rsidRPr="00DF4BC6" w:rsidRDefault="00EA4A83" w:rsidP="00702526">
            <w:pPr>
              <w:pStyle w:val="BodyTextIndent"/>
              <w:keepLines/>
              <w:widowControl w:val="0"/>
              <w:ind w:left="0" w:firstLine="0"/>
              <w:jc w:val="left"/>
              <w:rPr>
                <w:rFonts w:ascii="Arial" w:hAnsi="Arial" w:cs="Arial"/>
                <w:sz w:val="22"/>
                <w:szCs w:val="22"/>
              </w:rPr>
            </w:pPr>
            <w:r w:rsidRPr="00EA4A83">
              <w:rPr>
                <w:rFonts w:ascii="Arial" w:hAnsi="Arial" w:cs="Arial"/>
                <w:sz w:val="20"/>
                <w:szCs w:val="22"/>
              </w:rPr>
              <w:t>REGISTRY</w:t>
            </w:r>
          </w:p>
        </w:tc>
      </w:tr>
      <w:tr w:rsidR="00702526" w:rsidRPr="00DF4BC6" w14:paraId="103A8DD0"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66C33450" w14:textId="37549699" w:rsidR="00702526" w:rsidRPr="00DF4BC6" w:rsidRDefault="00702526" w:rsidP="00702526">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69BAE0E3" w14:textId="43224160" w:rsidR="00702526" w:rsidRPr="00DF4BC6" w:rsidRDefault="00702526" w:rsidP="00702526">
            <w:pPr>
              <w:pStyle w:val="BodyTextIndent"/>
              <w:keepLines/>
              <w:widowControl w:val="0"/>
              <w:ind w:left="0" w:firstLine="0"/>
              <w:jc w:val="left"/>
              <w:rPr>
                <w:rFonts w:ascii="Arial" w:hAnsi="Arial" w:cs="Arial"/>
                <w:sz w:val="22"/>
                <w:szCs w:val="22"/>
              </w:rPr>
            </w:pPr>
          </w:p>
        </w:tc>
        <w:tc>
          <w:tcPr>
            <w:tcW w:w="1417" w:type="dxa"/>
            <w:tcBorders>
              <w:top w:val="nil"/>
              <w:left w:val="nil"/>
              <w:bottom w:val="nil"/>
              <w:right w:val="nil"/>
            </w:tcBorders>
          </w:tcPr>
          <w:p w14:paraId="41526006" w14:textId="77777777" w:rsidR="00702526" w:rsidRPr="00DF4BC6" w:rsidRDefault="00702526" w:rsidP="00702526">
            <w:pPr>
              <w:pStyle w:val="BodyTextIndent"/>
              <w:keepLines/>
              <w:widowControl w:val="0"/>
              <w:ind w:left="0" w:firstLine="0"/>
              <w:jc w:val="left"/>
              <w:rPr>
                <w:rFonts w:ascii="Arial" w:hAnsi="Arial" w:cs="Arial"/>
                <w:sz w:val="22"/>
                <w:szCs w:val="22"/>
              </w:rPr>
            </w:pPr>
          </w:p>
        </w:tc>
      </w:tr>
      <w:tr w:rsidR="0054766B" w:rsidRPr="00DF4BC6" w14:paraId="2706871E"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2BE45E5F" w14:textId="16101398" w:rsidR="0054766B" w:rsidRPr="00DF4BC6" w:rsidRDefault="0054766B" w:rsidP="0054766B">
            <w:pPr>
              <w:pStyle w:val="BodyTextIndent"/>
              <w:keepLines/>
              <w:widowControl w:val="0"/>
              <w:ind w:left="0" w:firstLine="0"/>
              <w:jc w:val="left"/>
              <w:rPr>
                <w:rFonts w:ascii="Arial" w:hAnsi="Arial" w:cs="Arial"/>
                <w:sz w:val="22"/>
                <w:szCs w:val="22"/>
              </w:rPr>
            </w:pPr>
            <w:r w:rsidRPr="00855395">
              <w:rPr>
                <w:rFonts w:ascii="Arial" w:hAnsi="Arial" w:cs="Arial"/>
                <w:sz w:val="22"/>
                <w:szCs w:val="22"/>
              </w:rPr>
              <w:t>REGS-UTLC-23JAN19-6.  PGRs AND TEACHING</w:t>
            </w:r>
          </w:p>
        </w:tc>
        <w:tc>
          <w:tcPr>
            <w:tcW w:w="1417" w:type="dxa"/>
            <w:tcBorders>
              <w:top w:val="nil"/>
              <w:left w:val="nil"/>
              <w:bottom w:val="nil"/>
              <w:right w:val="nil"/>
            </w:tcBorders>
          </w:tcPr>
          <w:p w14:paraId="7305226C" w14:textId="77777777" w:rsidR="0054766B" w:rsidRPr="00DF4BC6" w:rsidRDefault="0054766B" w:rsidP="00702526">
            <w:pPr>
              <w:pStyle w:val="BodyTextIndent"/>
              <w:keepLines/>
              <w:widowControl w:val="0"/>
              <w:ind w:left="0" w:firstLine="0"/>
              <w:jc w:val="left"/>
              <w:rPr>
                <w:rFonts w:ascii="Arial" w:hAnsi="Arial" w:cs="Arial"/>
                <w:sz w:val="22"/>
                <w:szCs w:val="22"/>
              </w:rPr>
            </w:pPr>
          </w:p>
        </w:tc>
      </w:tr>
      <w:tr w:rsidR="0054766B" w:rsidRPr="00DF4BC6" w14:paraId="3C85BDAA"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1802EE8A" w14:textId="77777777" w:rsidR="0054766B" w:rsidRPr="00DF4BC6" w:rsidRDefault="0054766B" w:rsidP="00702526">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4385E46C" w14:textId="63A10904" w:rsidR="0054766B" w:rsidRPr="00DF4BC6" w:rsidRDefault="0054766B" w:rsidP="0054766B">
            <w:pPr>
              <w:pStyle w:val="BodyTextIndent"/>
              <w:keepLines/>
              <w:widowControl w:val="0"/>
              <w:ind w:left="0" w:firstLine="0"/>
              <w:jc w:val="right"/>
              <w:rPr>
                <w:rFonts w:ascii="Arial" w:hAnsi="Arial" w:cs="Arial"/>
                <w:sz w:val="22"/>
                <w:szCs w:val="22"/>
              </w:rPr>
            </w:pPr>
            <w:r w:rsidRPr="00DF4BC6">
              <w:rPr>
                <w:rFonts w:ascii="Arial" w:hAnsi="Arial" w:cs="Arial"/>
                <w:sz w:val="22"/>
                <w:szCs w:val="22"/>
              </w:rPr>
              <w:t>REGS-UTLC-23JAN19-P6.1</w:t>
            </w:r>
          </w:p>
        </w:tc>
        <w:tc>
          <w:tcPr>
            <w:tcW w:w="1417" w:type="dxa"/>
            <w:tcBorders>
              <w:top w:val="nil"/>
              <w:left w:val="nil"/>
              <w:bottom w:val="nil"/>
              <w:right w:val="nil"/>
            </w:tcBorders>
          </w:tcPr>
          <w:p w14:paraId="0298D73C" w14:textId="77777777" w:rsidR="0054766B" w:rsidRPr="00DF4BC6" w:rsidRDefault="0054766B" w:rsidP="00702526">
            <w:pPr>
              <w:pStyle w:val="BodyTextIndent"/>
              <w:keepLines/>
              <w:widowControl w:val="0"/>
              <w:ind w:left="0" w:firstLine="0"/>
              <w:jc w:val="left"/>
              <w:rPr>
                <w:rFonts w:ascii="Arial" w:hAnsi="Arial" w:cs="Arial"/>
                <w:sz w:val="22"/>
                <w:szCs w:val="22"/>
              </w:rPr>
            </w:pPr>
          </w:p>
        </w:tc>
      </w:tr>
      <w:tr w:rsidR="00702526" w:rsidRPr="00DF4BC6" w14:paraId="367C7EB3"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407A435E" w14:textId="56D00218" w:rsidR="00702526" w:rsidRPr="00DF4BC6" w:rsidRDefault="00702526" w:rsidP="00702526">
            <w:pPr>
              <w:pStyle w:val="BodyTextIndent"/>
              <w:keepLines/>
              <w:widowControl w:val="0"/>
              <w:ind w:left="0" w:firstLine="0"/>
              <w:jc w:val="left"/>
              <w:rPr>
                <w:rFonts w:ascii="Arial" w:hAnsi="Arial" w:cs="Arial"/>
                <w:sz w:val="22"/>
                <w:szCs w:val="22"/>
              </w:rPr>
            </w:pPr>
            <w:r w:rsidRPr="00DF4BC6">
              <w:rPr>
                <w:rFonts w:ascii="Arial" w:hAnsi="Arial" w:cs="Arial"/>
                <w:sz w:val="22"/>
                <w:szCs w:val="22"/>
              </w:rPr>
              <w:t>6.1</w:t>
            </w:r>
          </w:p>
        </w:tc>
        <w:tc>
          <w:tcPr>
            <w:tcW w:w="8222" w:type="dxa"/>
            <w:tcBorders>
              <w:top w:val="nil"/>
              <w:left w:val="nil"/>
              <w:bottom w:val="nil"/>
              <w:right w:val="nil"/>
            </w:tcBorders>
          </w:tcPr>
          <w:p w14:paraId="2B98BE71" w14:textId="77777777" w:rsidR="00702526" w:rsidRPr="00DF4BC6" w:rsidRDefault="00A3010E" w:rsidP="00702526">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The Committee</w:t>
            </w:r>
            <w:r w:rsidR="00702526" w:rsidRPr="00DF4BC6">
              <w:rPr>
                <w:rFonts w:ascii="Arial" w:hAnsi="Arial" w:cs="Arial"/>
                <w:b w:val="0"/>
                <w:sz w:val="22"/>
                <w:szCs w:val="22"/>
              </w:rPr>
              <w:t xml:space="preserve"> receive</w:t>
            </w:r>
            <w:r w:rsidRPr="00DF4BC6">
              <w:rPr>
                <w:rFonts w:ascii="Arial" w:hAnsi="Arial" w:cs="Arial"/>
                <w:b w:val="0"/>
                <w:sz w:val="22"/>
                <w:szCs w:val="22"/>
              </w:rPr>
              <w:t>d</w:t>
            </w:r>
            <w:r w:rsidR="00702526" w:rsidRPr="00DF4BC6">
              <w:rPr>
                <w:rFonts w:ascii="Arial" w:hAnsi="Arial" w:cs="Arial"/>
                <w:b w:val="0"/>
                <w:sz w:val="22"/>
                <w:szCs w:val="22"/>
              </w:rPr>
              <w:t xml:space="preserve"> and consider</w:t>
            </w:r>
            <w:r w:rsidRPr="00DF4BC6">
              <w:rPr>
                <w:rFonts w:ascii="Arial" w:hAnsi="Arial" w:cs="Arial"/>
                <w:b w:val="0"/>
                <w:sz w:val="22"/>
                <w:szCs w:val="22"/>
              </w:rPr>
              <w:t>ed</w:t>
            </w:r>
            <w:r w:rsidR="00702526" w:rsidRPr="00DF4BC6">
              <w:rPr>
                <w:rFonts w:ascii="Arial" w:hAnsi="Arial" w:cs="Arial"/>
                <w:b w:val="0"/>
                <w:sz w:val="22"/>
                <w:szCs w:val="22"/>
              </w:rPr>
              <w:t xml:space="preserve"> the attached paper.</w:t>
            </w:r>
          </w:p>
          <w:p w14:paraId="31FF79D2" w14:textId="77777777" w:rsidR="00B15883" w:rsidRDefault="00B15883" w:rsidP="00702526">
            <w:pPr>
              <w:pStyle w:val="BodyTextIndent"/>
              <w:keepLines/>
              <w:widowControl w:val="0"/>
              <w:ind w:left="0" w:firstLine="0"/>
              <w:jc w:val="left"/>
              <w:rPr>
                <w:rFonts w:ascii="Arial" w:hAnsi="Arial" w:cs="Arial"/>
                <w:b w:val="0"/>
                <w:sz w:val="22"/>
                <w:szCs w:val="22"/>
              </w:rPr>
            </w:pPr>
          </w:p>
          <w:p w14:paraId="62947B8F" w14:textId="72654470" w:rsidR="00346302" w:rsidRPr="00DF4BC6" w:rsidRDefault="00B15883" w:rsidP="00702526">
            <w:pPr>
              <w:pStyle w:val="BodyTextIndent"/>
              <w:keepLines/>
              <w:widowControl w:val="0"/>
              <w:ind w:left="0" w:firstLine="0"/>
              <w:jc w:val="left"/>
              <w:rPr>
                <w:rFonts w:ascii="Arial" w:hAnsi="Arial" w:cs="Arial"/>
                <w:b w:val="0"/>
                <w:sz w:val="22"/>
                <w:szCs w:val="22"/>
              </w:rPr>
            </w:pPr>
            <w:r>
              <w:rPr>
                <w:rFonts w:ascii="Arial" w:hAnsi="Arial" w:cs="Arial"/>
                <w:b w:val="0"/>
                <w:sz w:val="22"/>
                <w:szCs w:val="22"/>
              </w:rPr>
              <w:t>It was clarified that the papers detailed a proposed</w:t>
            </w:r>
            <w:r w:rsidR="00346302" w:rsidRPr="00DF4BC6">
              <w:rPr>
                <w:rFonts w:ascii="Arial" w:hAnsi="Arial" w:cs="Arial"/>
                <w:b w:val="0"/>
                <w:sz w:val="22"/>
                <w:szCs w:val="22"/>
              </w:rPr>
              <w:t xml:space="preserve"> framework</w:t>
            </w:r>
            <w:r>
              <w:rPr>
                <w:rFonts w:ascii="Arial" w:hAnsi="Arial" w:cs="Arial"/>
                <w:b w:val="0"/>
                <w:sz w:val="22"/>
                <w:szCs w:val="22"/>
              </w:rPr>
              <w:t xml:space="preserve"> and guidance for how those PGR students involved in teaching should be coordinated. The supplementary paper covered a series of queries and comments regarding the practicalities of the delivery of the framework.</w:t>
            </w:r>
          </w:p>
          <w:p w14:paraId="6F400483" w14:textId="77777777" w:rsidR="00B15883" w:rsidRDefault="00B15883" w:rsidP="00702526">
            <w:pPr>
              <w:pStyle w:val="BodyTextIndent"/>
              <w:keepLines/>
              <w:widowControl w:val="0"/>
              <w:ind w:left="0" w:firstLine="0"/>
              <w:jc w:val="left"/>
              <w:rPr>
                <w:rFonts w:ascii="Arial" w:hAnsi="Arial" w:cs="Arial"/>
                <w:b w:val="0"/>
                <w:sz w:val="22"/>
                <w:szCs w:val="22"/>
              </w:rPr>
            </w:pPr>
          </w:p>
          <w:p w14:paraId="154917F0" w14:textId="21CF9578" w:rsidR="00346302" w:rsidRDefault="00B15883" w:rsidP="00702526">
            <w:pPr>
              <w:pStyle w:val="BodyTextIndent"/>
              <w:keepLines/>
              <w:widowControl w:val="0"/>
              <w:ind w:left="0" w:firstLine="0"/>
              <w:jc w:val="left"/>
              <w:rPr>
                <w:rFonts w:ascii="Arial" w:hAnsi="Arial" w:cs="Arial"/>
                <w:b w:val="0"/>
                <w:sz w:val="22"/>
                <w:szCs w:val="22"/>
              </w:rPr>
            </w:pPr>
            <w:r>
              <w:rPr>
                <w:rFonts w:ascii="Arial" w:hAnsi="Arial" w:cs="Arial"/>
                <w:b w:val="0"/>
                <w:sz w:val="22"/>
                <w:szCs w:val="22"/>
              </w:rPr>
              <w:t xml:space="preserve">It was recognised that the proposed framework aimed to ensure there is </w:t>
            </w:r>
            <w:r w:rsidR="00346302" w:rsidRPr="00DF4BC6">
              <w:rPr>
                <w:rFonts w:ascii="Arial" w:hAnsi="Arial" w:cs="Arial"/>
                <w:b w:val="0"/>
                <w:sz w:val="22"/>
                <w:szCs w:val="22"/>
              </w:rPr>
              <w:t>support and train</w:t>
            </w:r>
            <w:r>
              <w:rPr>
                <w:rFonts w:ascii="Arial" w:hAnsi="Arial" w:cs="Arial"/>
                <w:b w:val="0"/>
                <w:sz w:val="22"/>
                <w:szCs w:val="22"/>
              </w:rPr>
              <w:t>ing available to those PGRs who teach to ensure they are</w:t>
            </w:r>
            <w:r w:rsidR="00346302" w:rsidRPr="00DF4BC6">
              <w:rPr>
                <w:rFonts w:ascii="Arial" w:hAnsi="Arial" w:cs="Arial"/>
                <w:b w:val="0"/>
                <w:sz w:val="22"/>
                <w:szCs w:val="22"/>
              </w:rPr>
              <w:t xml:space="preserve"> well equipped</w:t>
            </w:r>
            <w:r>
              <w:rPr>
                <w:rFonts w:ascii="Arial" w:hAnsi="Arial" w:cs="Arial"/>
                <w:b w:val="0"/>
                <w:sz w:val="22"/>
                <w:szCs w:val="22"/>
              </w:rPr>
              <w:t xml:space="preserve"> in order to be</w:t>
            </w:r>
            <w:r w:rsidR="00346302" w:rsidRPr="00DF4BC6">
              <w:rPr>
                <w:rFonts w:ascii="Arial" w:hAnsi="Arial" w:cs="Arial"/>
                <w:b w:val="0"/>
                <w:sz w:val="22"/>
                <w:szCs w:val="22"/>
              </w:rPr>
              <w:t xml:space="preserve"> a positive contribution to taught provision. </w:t>
            </w:r>
          </w:p>
          <w:p w14:paraId="33A5D384" w14:textId="77777777" w:rsidR="00B15883" w:rsidRPr="00DF4BC6" w:rsidRDefault="00B15883" w:rsidP="00702526">
            <w:pPr>
              <w:pStyle w:val="BodyTextIndent"/>
              <w:keepLines/>
              <w:widowControl w:val="0"/>
              <w:ind w:left="0" w:firstLine="0"/>
              <w:jc w:val="left"/>
              <w:rPr>
                <w:rFonts w:ascii="Arial" w:hAnsi="Arial" w:cs="Arial"/>
                <w:b w:val="0"/>
                <w:sz w:val="22"/>
                <w:szCs w:val="22"/>
              </w:rPr>
            </w:pPr>
          </w:p>
          <w:p w14:paraId="5B6465FE" w14:textId="4E289680" w:rsidR="005B0ADE" w:rsidRDefault="005B0ADE" w:rsidP="00702526">
            <w:pPr>
              <w:pStyle w:val="BodyTextIndent"/>
              <w:keepLines/>
              <w:widowControl w:val="0"/>
              <w:ind w:left="0" w:firstLine="0"/>
              <w:jc w:val="left"/>
              <w:rPr>
                <w:rFonts w:ascii="Arial" w:hAnsi="Arial" w:cs="Arial"/>
                <w:b w:val="0"/>
                <w:sz w:val="22"/>
                <w:szCs w:val="22"/>
              </w:rPr>
            </w:pPr>
            <w:r>
              <w:rPr>
                <w:rFonts w:ascii="Arial" w:hAnsi="Arial" w:cs="Arial"/>
                <w:b w:val="0"/>
                <w:sz w:val="22"/>
                <w:szCs w:val="22"/>
              </w:rPr>
              <w:t>The SU commented that they hoped the framework would offer equal opportunities to all PGR students and that the selection of PGR students to have the opportunity to teach would be done so under a consistent selection process with all wishing to teach having the same chances to do so.</w:t>
            </w:r>
            <w:r w:rsidR="00346302" w:rsidRPr="00DF4BC6">
              <w:rPr>
                <w:rFonts w:ascii="Arial" w:hAnsi="Arial" w:cs="Arial"/>
                <w:b w:val="0"/>
                <w:sz w:val="22"/>
                <w:szCs w:val="22"/>
              </w:rPr>
              <w:t xml:space="preserve"> </w:t>
            </w:r>
            <w:r>
              <w:rPr>
                <w:rFonts w:ascii="Arial" w:hAnsi="Arial" w:cs="Arial"/>
                <w:b w:val="0"/>
                <w:sz w:val="22"/>
                <w:szCs w:val="22"/>
              </w:rPr>
              <w:t>The Dean of the Graduate School recognised this but added that for some specific research strands within certain schools, the opportuniti</w:t>
            </w:r>
            <w:r w:rsidR="004C2DE2">
              <w:rPr>
                <w:rFonts w:ascii="Arial" w:hAnsi="Arial" w:cs="Arial"/>
                <w:b w:val="0"/>
                <w:sz w:val="22"/>
                <w:szCs w:val="22"/>
              </w:rPr>
              <w:t xml:space="preserve">es to teach are not guaranteed. For example, </w:t>
            </w:r>
            <w:r>
              <w:rPr>
                <w:rFonts w:ascii="Arial" w:hAnsi="Arial" w:cs="Arial"/>
                <w:b w:val="0"/>
                <w:sz w:val="22"/>
                <w:szCs w:val="22"/>
              </w:rPr>
              <w:t>certain specialisms within EPD require those to teach to have</w:t>
            </w:r>
            <w:r w:rsidR="004C2DE2">
              <w:rPr>
                <w:rFonts w:ascii="Arial" w:hAnsi="Arial" w:cs="Arial"/>
                <w:b w:val="0"/>
                <w:sz w:val="22"/>
                <w:szCs w:val="22"/>
              </w:rPr>
              <w:t xml:space="preserve"> specific</w:t>
            </w:r>
            <w:r w:rsidR="00346302" w:rsidRPr="00DF4BC6">
              <w:rPr>
                <w:rFonts w:ascii="Arial" w:hAnsi="Arial" w:cs="Arial"/>
                <w:b w:val="0"/>
                <w:sz w:val="22"/>
                <w:szCs w:val="22"/>
              </w:rPr>
              <w:t xml:space="preserve"> qualifications, however,</w:t>
            </w:r>
            <w:r>
              <w:rPr>
                <w:rFonts w:ascii="Arial" w:hAnsi="Arial" w:cs="Arial"/>
                <w:b w:val="0"/>
                <w:sz w:val="22"/>
                <w:szCs w:val="22"/>
              </w:rPr>
              <w:t xml:space="preserve"> it was noted in those instances that the student could be offered</w:t>
            </w:r>
            <w:r w:rsidR="00346302" w:rsidRPr="00DF4BC6">
              <w:rPr>
                <w:rFonts w:ascii="Arial" w:hAnsi="Arial" w:cs="Arial"/>
                <w:b w:val="0"/>
                <w:sz w:val="22"/>
                <w:szCs w:val="22"/>
              </w:rPr>
              <w:t xml:space="preserve"> teaching</w:t>
            </w:r>
            <w:r>
              <w:rPr>
                <w:rFonts w:ascii="Arial" w:hAnsi="Arial" w:cs="Arial"/>
                <w:b w:val="0"/>
                <w:sz w:val="22"/>
                <w:szCs w:val="22"/>
              </w:rPr>
              <w:t xml:space="preserve"> opportunities in other schools. It was agreed that in response to this item raised by the SU that the selection process would be included within the framework to support the equal opportunities drive. </w:t>
            </w:r>
          </w:p>
          <w:p w14:paraId="282C78CF" w14:textId="5FFCB523" w:rsidR="005B0ADE" w:rsidRDefault="005B0ADE" w:rsidP="00702526">
            <w:pPr>
              <w:pStyle w:val="BodyTextIndent"/>
              <w:keepLines/>
              <w:widowControl w:val="0"/>
              <w:ind w:left="0" w:firstLine="0"/>
              <w:jc w:val="left"/>
              <w:rPr>
                <w:rFonts w:ascii="Arial" w:hAnsi="Arial" w:cs="Arial"/>
                <w:b w:val="0"/>
                <w:sz w:val="22"/>
                <w:szCs w:val="22"/>
              </w:rPr>
            </w:pPr>
          </w:p>
          <w:p w14:paraId="28890BEC" w14:textId="611BBEED" w:rsidR="009D3AFD" w:rsidRDefault="002542B0" w:rsidP="00702526">
            <w:pPr>
              <w:pStyle w:val="BodyTextIndent"/>
              <w:keepLines/>
              <w:widowControl w:val="0"/>
              <w:ind w:left="0" w:firstLine="0"/>
              <w:jc w:val="left"/>
              <w:rPr>
                <w:rFonts w:ascii="Arial" w:hAnsi="Arial" w:cs="Arial"/>
                <w:b w:val="0"/>
                <w:sz w:val="22"/>
                <w:szCs w:val="22"/>
              </w:rPr>
            </w:pPr>
            <w:r>
              <w:rPr>
                <w:rFonts w:ascii="Arial" w:hAnsi="Arial" w:cs="Arial"/>
                <w:b w:val="0"/>
                <w:sz w:val="22"/>
                <w:szCs w:val="22"/>
              </w:rPr>
              <w:t xml:space="preserve">The Committee discussed the use and availability of the TAPP program currently on offer to PGRs who teach. It was recognised that most if not all PGRs who teach should have either under taken or be undertaking the TAPP program if they go on to teach and where exceptions to this arrangement are considered, they should involve the Dean of the Graduate School. </w:t>
            </w:r>
          </w:p>
          <w:p w14:paraId="00787852" w14:textId="09381F21" w:rsidR="004E0B54" w:rsidRDefault="004E0B54" w:rsidP="00702526">
            <w:pPr>
              <w:pStyle w:val="BodyTextIndent"/>
              <w:keepLines/>
              <w:widowControl w:val="0"/>
              <w:ind w:left="0" w:firstLine="0"/>
              <w:jc w:val="left"/>
              <w:rPr>
                <w:rFonts w:ascii="Arial" w:hAnsi="Arial" w:cs="Arial"/>
                <w:b w:val="0"/>
                <w:sz w:val="22"/>
                <w:szCs w:val="22"/>
              </w:rPr>
            </w:pPr>
          </w:p>
          <w:p w14:paraId="490EE923" w14:textId="06229CE5" w:rsidR="004E0B54" w:rsidRDefault="004E0B54" w:rsidP="00702526">
            <w:pPr>
              <w:pStyle w:val="BodyTextIndent"/>
              <w:keepLines/>
              <w:widowControl w:val="0"/>
              <w:ind w:left="0" w:firstLine="0"/>
              <w:jc w:val="left"/>
              <w:rPr>
                <w:rFonts w:ascii="Arial" w:hAnsi="Arial" w:cs="Arial"/>
                <w:b w:val="0"/>
                <w:sz w:val="22"/>
                <w:szCs w:val="22"/>
              </w:rPr>
            </w:pPr>
            <w:r>
              <w:rPr>
                <w:rFonts w:ascii="Arial" w:hAnsi="Arial" w:cs="Arial"/>
                <w:b w:val="0"/>
                <w:sz w:val="22"/>
                <w:szCs w:val="22"/>
              </w:rPr>
              <w:t>The Committee considered the questions raised within the paper and agreed all as being either address</w:t>
            </w:r>
            <w:r w:rsidR="004C2DE2">
              <w:rPr>
                <w:rFonts w:ascii="Arial" w:hAnsi="Arial" w:cs="Arial"/>
                <w:b w:val="0"/>
                <w:sz w:val="22"/>
                <w:szCs w:val="22"/>
              </w:rPr>
              <w:t>ed</w:t>
            </w:r>
            <w:r>
              <w:rPr>
                <w:rFonts w:ascii="Arial" w:hAnsi="Arial" w:cs="Arial"/>
                <w:b w:val="0"/>
                <w:sz w:val="22"/>
                <w:szCs w:val="22"/>
              </w:rPr>
              <w:t xml:space="preserve"> or currently under review aside from;</w:t>
            </w:r>
          </w:p>
          <w:p w14:paraId="1877C87C" w14:textId="77777777" w:rsidR="004E0B54" w:rsidRPr="00DF4BC6" w:rsidRDefault="004E0B54" w:rsidP="00702526">
            <w:pPr>
              <w:pStyle w:val="BodyTextIndent"/>
              <w:keepLines/>
              <w:widowControl w:val="0"/>
              <w:ind w:left="0" w:firstLine="0"/>
              <w:jc w:val="left"/>
              <w:rPr>
                <w:rFonts w:ascii="Arial" w:hAnsi="Arial" w:cs="Arial"/>
                <w:b w:val="0"/>
                <w:sz w:val="22"/>
                <w:szCs w:val="22"/>
              </w:rPr>
            </w:pPr>
          </w:p>
          <w:p w14:paraId="01CBC2AA" w14:textId="77777777" w:rsidR="004E0B54" w:rsidRDefault="004E0B54" w:rsidP="00702526">
            <w:pPr>
              <w:pStyle w:val="BodyTextIndent"/>
              <w:keepLines/>
              <w:widowControl w:val="0"/>
              <w:ind w:left="0" w:firstLine="0"/>
              <w:jc w:val="left"/>
              <w:rPr>
                <w:rFonts w:ascii="Arial" w:hAnsi="Arial" w:cs="Arial"/>
                <w:b w:val="0"/>
                <w:sz w:val="22"/>
                <w:szCs w:val="22"/>
              </w:rPr>
            </w:pPr>
            <w:r>
              <w:rPr>
                <w:rFonts w:ascii="Arial" w:hAnsi="Arial" w:cs="Arial"/>
                <w:b w:val="0"/>
                <w:sz w:val="22"/>
                <w:szCs w:val="22"/>
              </w:rPr>
              <w:t>Question 5;</w:t>
            </w:r>
          </w:p>
          <w:p w14:paraId="5994CAFE" w14:textId="3AD1C346" w:rsidR="009D3AFD" w:rsidRPr="00DF4BC6" w:rsidRDefault="004C2DE2" w:rsidP="00702526">
            <w:pPr>
              <w:pStyle w:val="BodyTextIndent"/>
              <w:keepLines/>
              <w:widowControl w:val="0"/>
              <w:ind w:left="0" w:firstLine="0"/>
              <w:jc w:val="left"/>
              <w:rPr>
                <w:rFonts w:ascii="Arial" w:hAnsi="Arial" w:cs="Arial"/>
                <w:b w:val="0"/>
                <w:sz w:val="22"/>
                <w:szCs w:val="22"/>
              </w:rPr>
            </w:pPr>
            <w:r>
              <w:rPr>
                <w:rFonts w:ascii="Arial" w:hAnsi="Arial" w:cs="Arial"/>
                <w:b w:val="0"/>
                <w:sz w:val="22"/>
                <w:szCs w:val="22"/>
              </w:rPr>
              <w:lastRenderedPageBreak/>
              <w:t>The SU</w:t>
            </w:r>
            <w:r w:rsidR="004E0B54">
              <w:rPr>
                <w:rFonts w:ascii="Arial" w:hAnsi="Arial" w:cs="Arial"/>
                <w:b w:val="0"/>
                <w:sz w:val="22"/>
                <w:szCs w:val="22"/>
              </w:rPr>
              <w:t xml:space="preserve"> highlighted that there had been concerns raised by students regarding the perceived</w:t>
            </w:r>
            <w:r w:rsidR="009D3AFD" w:rsidRPr="00DF4BC6">
              <w:rPr>
                <w:rFonts w:ascii="Arial" w:hAnsi="Arial" w:cs="Arial"/>
                <w:b w:val="0"/>
                <w:sz w:val="22"/>
                <w:szCs w:val="22"/>
              </w:rPr>
              <w:t xml:space="preserve"> difference</w:t>
            </w:r>
            <w:r w:rsidR="004E0B54">
              <w:rPr>
                <w:rFonts w:ascii="Arial" w:hAnsi="Arial" w:cs="Arial"/>
                <w:b w:val="0"/>
                <w:sz w:val="22"/>
                <w:szCs w:val="22"/>
              </w:rPr>
              <w:t xml:space="preserve"> in experience of supervision and support</w:t>
            </w:r>
            <w:r w:rsidR="009D3AFD" w:rsidRPr="00DF4BC6">
              <w:rPr>
                <w:rFonts w:ascii="Arial" w:hAnsi="Arial" w:cs="Arial"/>
                <w:b w:val="0"/>
                <w:sz w:val="22"/>
                <w:szCs w:val="22"/>
              </w:rPr>
              <w:t xml:space="preserve"> between</w:t>
            </w:r>
            <w:r w:rsidR="004E0B54">
              <w:rPr>
                <w:rFonts w:ascii="Arial" w:hAnsi="Arial" w:cs="Arial"/>
                <w:b w:val="0"/>
                <w:sz w:val="22"/>
                <w:szCs w:val="22"/>
              </w:rPr>
              <w:t xml:space="preserve"> those PGRs on</w:t>
            </w:r>
            <w:r w:rsidR="009D3AFD" w:rsidRPr="00DF4BC6">
              <w:rPr>
                <w:rFonts w:ascii="Arial" w:hAnsi="Arial" w:cs="Arial"/>
                <w:b w:val="0"/>
                <w:sz w:val="22"/>
                <w:szCs w:val="22"/>
              </w:rPr>
              <w:t xml:space="preserve"> fee waivered</w:t>
            </w:r>
            <w:r w:rsidR="004E0B54">
              <w:rPr>
                <w:rFonts w:ascii="Arial" w:hAnsi="Arial" w:cs="Arial"/>
                <w:b w:val="0"/>
                <w:sz w:val="22"/>
                <w:szCs w:val="22"/>
              </w:rPr>
              <w:t xml:space="preserve"> programs</w:t>
            </w:r>
            <w:r w:rsidR="009D3AFD" w:rsidRPr="00DF4BC6">
              <w:rPr>
                <w:rFonts w:ascii="Arial" w:hAnsi="Arial" w:cs="Arial"/>
                <w:b w:val="0"/>
                <w:sz w:val="22"/>
                <w:szCs w:val="22"/>
              </w:rPr>
              <w:t xml:space="preserve"> and</w:t>
            </w:r>
            <w:r w:rsidR="004E0B54">
              <w:rPr>
                <w:rFonts w:ascii="Arial" w:hAnsi="Arial" w:cs="Arial"/>
                <w:b w:val="0"/>
                <w:sz w:val="22"/>
                <w:szCs w:val="22"/>
              </w:rPr>
              <w:t xml:space="preserve"> those</w:t>
            </w:r>
            <w:r w:rsidR="009D3AFD" w:rsidRPr="00DF4BC6">
              <w:rPr>
                <w:rFonts w:ascii="Arial" w:hAnsi="Arial" w:cs="Arial"/>
                <w:b w:val="0"/>
                <w:sz w:val="22"/>
                <w:szCs w:val="22"/>
              </w:rPr>
              <w:t xml:space="preserve"> paying</w:t>
            </w:r>
            <w:r w:rsidR="004E0B54">
              <w:rPr>
                <w:rFonts w:ascii="Arial" w:hAnsi="Arial" w:cs="Arial"/>
                <w:b w:val="0"/>
                <w:sz w:val="22"/>
                <w:szCs w:val="22"/>
              </w:rPr>
              <w:t xml:space="preserve"> full fees</w:t>
            </w:r>
            <w:r w:rsidR="009D3AFD" w:rsidRPr="00DF4BC6">
              <w:rPr>
                <w:rFonts w:ascii="Arial" w:hAnsi="Arial" w:cs="Arial"/>
                <w:b w:val="0"/>
                <w:sz w:val="22"/>
                <w:szCs w:val="22"/>
              </w:rPr>
              <w:t xml:space="preserve">. </w:t>
            </w:r>
            <w:r w:rsidR="004E0B54">
              <w:rPr>
                <w:rFonts w:ascii="Arial" w:hAnsi="Arial" w:cs="Arial"/>
                <w:b w:val="0"/>
                <w:sz w:val="22"/>
                <w:szCs w:val="22"/>
              </w:rPr>
              <w:t xml:space="preserve">The Dean of the Graduate confirmed that where this was reported, he wished to know immediately in order to investigate the claims. </w:t>
            </w:r>
            <w:r w:rsidR="009D3AFD" w:rsidRPr="00DF4BC6">
              <w:rPr>
                <w:rFonts w:ascii="Arial" w:hAnsi="Arial" w:cs="Arial"/>
                <w:b w:val="0"/>
                <w:sz w:val="22"/>
                <w:szCs w:val="22"/>
              </w:rPr>
              <w:t xml:space="preserve"> </w:t>
            </w:r>
          </w:p>
          <w:p w14:paraId="2311476D" w14:textId="6383837B" w:rsidR="005B0ADE" w:rsidRDefault="005B0ADE" w:rsidP="00702526">
            <w:pPr>
              <w:pStyle w:val="BodyTextIndent"/>
              <w:keepLines/>
              <w:widowControl w:val="0"/>
              <w:ind w:left="0" w:firstLine="0"/>
              <w:jc w:val="left"/>
              <w:rPr>
                <w:rFonts w:ascii="Arial" w:hAnsi="Arial" w:cs="Arial"/>
                <w:b w:val="0"/>
                <w:sz w:val="22"/>
                <w:szCs w:val="22"/>
              </w:rPr>
            </w:pPr>
          </w:p>
          <w:p w14:paraId="0D1EDB43" w14:textId="77777777" w:rsidR="008D6666" w:rsidRDefault="008D6666" w:rsidP="00702526">
            <w:pPr>
              <w:pStyle w:val="BodyTextIndent"/>
              <w:keepLines/>
              <w:widowControl w:val="0"/>
              <w:ind w:left="0" w:firstLine="0"/>
              <w:jc w:val="left"/>
              <w:rPr>
                <w:rFonts w:ascii="Arial" w:hAnsi="Arial" w:cs="Arial"/>
                <w:b w:val="0"/>
                <w:sz w:val="22"/>
                <w:szCs w:val="22"/>
              </w:rPr>
            </w:pPr>
            <w:r>
              <w:rPr>
                <w:rFonts w:ascii="Arial" w:hAnsi="Arial" w:cs="Arial"/>
                <w:b w:val="0"/>
                <w:sz w:val="22"/>
                <w:szCs w:val="22"/>
              </w:rPr>
              <w:t>Question 10;</w:t>
            </w:r>
          </w:p>
          <w:p w14:paraId="29EE40A2" w14:textId="1CBD2007" w:rsidR="00E0050C" w:rsidRPr="00DF4BC6" w:rsidRDefault="00744017" w:rsidP="00702526">
            <w:pPr>
              <w:pStyle w:val="BodyTextIndent"/>
              <w:keepLines/>
              <w:widowControl w:val="0"/>
              <w:ind w:left="0" w:firstLine="0"/>
              <w:jc w:val="left"/>
              <w:rPr>
                <w:rFonts w:ascii="Arial" w:hAnsi="Arial" w:cs="Arial"/>
                <w:b w:val="0"/>
                <w:sz w:val="22"/>
                <w:szCs w:val="22"/>
              </w:rPr>
            </w:pPr>
            <w:r>
              <w:rPr>
                <w:rFonts w:ascii="Arial" w:hAnsi="Arial" w:cs="Arial"/>
                <w:b w:val="0"/>
                <w:sz w:val="22"/>
                <w:szCs w:val="22"/>
              </w:rPr>
              <w:t xml:space="preserve">The Committee discussed the level of study that PGR students can deliver teaching on. It was proposed that PGR students </w:t>
            </w:r>
            <w:r w:rsidR="004C2DE2">
              <w:rPr>
                <w:rFonts w:ascii="Arial" w:hAnsi="Arial" w:cs="Arial"/>
                <w:b w:val="0"/>
                <w:sz w:val="22"/>
                <w:szCs w:val="22"/>
              </w:rPr>
              <w:t>can teach both UGT and</w:t>
            </w:r>
            <w:r w:rsidR="00226653">
              <w:rPr>
                <w:rFonts w:ascii="Arial" w:hAnsi="Arial" w:cs="Arial"/>
                <w:b w:val="0"/>
                <w:sz w:val="22"/>
                <w:szCs w:val="22"/>
              </w:rPr>
              <w:t xml:space="preserve"> Masters level</w:t>
            </w:r>
            <w:r w:rsidR="004C2DE2">
              <w:rPr>
                <w:rFonts w:ascii="Arial" w:hAnsi="Arial" w:cs="Arial"/>
                <w:b w:val="0"/>
                <w:sz w:val="22"/>
                <w:szCs w:val="22"/>
              </w:rPr>
              <w:t xml:space="preserve"> but that </w:t>
            </w:r>
            <w:r w:rsidR="00226653">
              <w:rPr>
                <w:rFonts w:ascii="Arial" w:hAnsi="Arial" w:cs="Arial"/>
                <w:b w:val="0"/>
                <w:sz w:val="22"/>
                <w:szCs w:val="22"/>
              </w:rPr>
              <w:t xml:space="preserve">PGRs would not mark any </w:t>
            </w:r>
            <w:proofErr w:type="spellStart"/>
            <w:r w:rsidR="00226653">
              <w:rPr>
                <w:rFonts w:ascii="Arial" w:hAnsi="Arial" w:cs="Arial"/>
                <w:b w:val="0"/>
                <w:sz w:val="22"/>
                <w:szCs w:val="22"/>
              </w:rPr>
              <w:t>summatively</w:t>
            </w:r>
            <w:proofErr w:type="spellEnd"/>
            <w:r w:rsidR="00226653">
              <w:rPr>
                <w:rFonts w:ascii="Arial" w:hAnsi="Arial" w:cs="Arial"/>
                <w:b w:val="0"/>
                <w:sz w:val="22"/>
                <w:szCs w:val="22"/>
              </w:rPr>
              <w:t xml:space="preserve"> assessed work at honours level </w:t>
            </w:r>
            <w:r w:rsidR="00E0050C" w:rsidRPr="00DF4BC6">
              <w:rPr>
                <w:rFonts w:ascii="Arial" w:hAnsi="Arial" w:cs="Arial"/>
                <w:b w:val="0"/>
                <w:sz w:val="22"/>
                <w:szCs w:val="22"/>
              </w:rPr>
              <w:t xml:space="preserve">unless </w:t>
            </w:r>
            <w:r w:rsidR="00226653">
              <w:rPr>
                <w:rFonts w:ascii="Arial" w:hAnsi="Arial" w:cs="Arial"/>
                <w:b w:val="0"/>
                <w:sz w:val="22"/>
                <w:szCs w:val="22"/>
              </w:rPr>
              <w:t xml:space="preserve">there were </w:t>
            </w:r>
            <w:r w:rsidR="00E0050C" w:rsidRPr="00DF4BC6">
              <w:rPr>
                <w:rFonts w:ascii="Arial" w:hAnsi="Arial" w:cs="Arial"/>
                <w:b w:val="0"/>
                <w:sz w:val="22"/>
                <w:szCs w:val="22"/>
              </w:rPr>
              <w:t xml:space="preserve">specific </w:t>
            </w:r>
            <w:r w:rsidR="004C2DE2">
              <w:rPr>
                <w:rFonts w:ascii="Arial" w:hAnsi="Arial" w:cs="Arial"/>
                <w:b w:val="0"/>
                <w:sz w:val="22"/>
                <w:szCs w:val="22"/>
              </w:rPr>
              <w:t xml:space="preserve">and documented </w:t>
            </w:r>
            <w:r w:rsidR="00E0050C" w:rsidRPr="00DF4BC6">
              <w:rPr>
                <w:rFonts w:ascii="Arial" w:hAnsi="Arial" w:cs="Arial"/>
                <w:b w:val="0"/>
                <w:sz w:val="22"/>
                <w:szCs w:val="22"/>
              </w:rPr>
              <w:t>procedure</w:t>
            </w:r>
            <w:r w:rsidR="00226653">
              <w:rPr>
                <w:rFonts w:ascii="Arial" w:hAnsi="Arial" w:cs="Arial"/>
                <w:b w:val="0"/>
                <w:sz w:val="22"/>
                <w:szCs w:val="22"/>
              </w:rPr>
              <w:t>s</w:t>
            </w:r>
            <w:r w:rsidR="00E0050C" w:rsidRPr="00DF4BC6">
              <w:rPr>
                <w:rFonts w:ascii="Arial" w:hAnsi="Arial" w:cs="Arial"/>
                <w:b w:val="0"/>
                <w:sz w:val="22"/>
                <w:szCs w:val="22"/>
              </w:rPr>
              <w:t xml:space="preserve"> in place to ensure appropriate moderation</w:t>
            </w:r>
            <w:r w:rsidR="00226653">
              <w:rPr>
                <w:rFonts w:ascii="Arial" w:hAnsi="Arial" w:cs="Arial"/>
                <w:b w:val="0"/>
                <w:sz w:val="22"/>
                <w:szCs w:val="22"/>
              </w:rPr>
              <w:t xml:space="preserve"> has taken</w:t>
            </w:r>
            <w:r w:rsidR="00E0050C" w:rsidRPr="00DF4BC6">
              <w:rPr>
                <w:rFonts w:ascii="Arial" w:hAnsi="Arial" w:cs="Arial"/>
                <w:b w:val="0"/>
                <w:sz w:val="22"/>
                <w:szCs w:val="22"/>
              </w:rPr>
              <w:t xml:space="preserve"> place. </w:t>
            </w:r>
          </w:p>
          <w:p w14:paraId="6DA3344D" w14:textId="4C0F4E3A" w:rsidR="005B0ADE" w:rsidRDefault="005B0ADE" w:rsidP="00702526">
            <w:pPr>
              <w:pStyle w:val="BodyTextIndent"/>
              <w:keepLines/>
              <w:widowControl w:val="0"/>
              <w:ind w:left="0" w:firstLine="0"/>
              <w:jc w:val="left"/>
              <w:rPr>
                <w:rFonts w:ascii="Arial" w:hAnsi="Arial" w:cs="Arial"/>
                <w:b w:val="0"/>
                <w:sz w:val="22"/>
                <w:szCs w:val="22"/>
              </w:rPr>
            </w:pPr>
          </w:p>
          <w:p w14:paraId="0238EE1A" w14:textId="55342A2A" w:rsidR="0066691B" w:rsidRDefault="0066691B" w:rsidP="00702526">
            <w:pPr>
              <w:pStyle w:val="BodyTextIndent"/>
              <w:keepLines/>
              <w:widowControl w:val="0"/>
              <w:ind w:left="0" w:firstLine="0"/>
              <w:jc w:val="left"/>
              <w:rPr>
                <w:rFonts w:ascii="Arial" w:hAnsi="Arial" w:cs="Arial"/>
                <w:b w:val="0"/>
                <w:sz w:val="22"/>
                <w:szCs w:val="22"/>
              </w:rPr>
            </w:pPr>
            <w:r>
              <w:rPr>
                <w:rFonts w:ascii="Arial" w:hAnsi="Arial" w:cs="Arial"/>
                <w:b w:val="0"/>
                <w:sz w:val="22"/>
                <w:szCs w:val="22"/>
              </w:rPr>
              <w:t>Question 11;</w:t>
            </w:r>
          </w:p>
          <w:p w14:paraId="0818DB79" w14:textId="541BDE6D" w:rsidR="0066691B" w:rsidRPr="00DF4BC6" w:rsidRDefault="0066691B" w:rsidP="0066691B">
            <w:pPr>
              <w:pStyle w:val="BodyTextIndent"/>
              <w:keepLines/>
              <w:widowControl w:val="0"/>
              <w:ind w:left="0" w:firstLine="0"/>
              <w:jc w:val="left"/>
              <w:rPr>
                <w:rFonts w:ascii="Arial" w:hAnsi="Arial" w:cs="Arial"/>
                <w:b w:val="0"/>
                <w:sz w:val="22"/>
                <w:szCs w:val="22"/>
              </w:rPr>
            </w:pPr>
            <w:r w:rsidRPr="0066691B">
              <w:rPr>
                <w:rFonts w:ascii="Arial" w:hAnsi="Arial" w:cs="Arial"/>
                <w:b w:val="0"/>
                <w:sz w:val="22"/>
                <w:szCs w:val="22"/>
              </w:rPr>
              <w:t>It was confirmed that the induction and training package for incoming teaching PGRs was catered to within the framework however specific comment was given to the need to ensure that PGR students who teach are given access to the centrally coor</w:t>
            </w:r>
            <w:r w:rsidR="004C2DE2">
              <w:rPr>
                <w:rFonts w:ascii="Arial" w:hAnsi="Arial" w:cs="Arial"/>
                <w:b w:val="0"/>
                <w:sz w:val="22"/>
                <w:szCs w:val="22"/>
              </w:rPr>
              <w:t xml:space="preserve">dinated training such as </w:t>
            </w:r>
            <w:r w:rsidRPr="0066691B">
              <w:rPr>
                <w:rFonts w:ascii="Arial" w:hAnsi="Arial" w:cs="Arial"/>
                <w:b w:val="0"/>
                <w:sz w:val="22"/>
                <w:szCs w:val="22"/>
              </w:rPr>
              <w:t>GDPR. The Dean of the Graduate School confirmed that this would be formally added to their training package.</w:t>
            </w:r>
          </w:p>
          <w:p w14:paraId="4D426CA4" w14:textId="77777777" w:rsidR="0066691B" w:rsidRDefault="0066691B" w:rsidP="00702526">
            <w:pPr>
              <w:pStyle w:val="BodyTextIndent"/>
              <w:keepLines/>
              <w:widowControl w:val="0"/>
              <w:ind w:left="0" w:firstLine="0"/>
              <w:jc w:val="left"/>
              <w:rPr>
                <w:rFonts w:ascii="Arial" w:hAnsi="Arial" w:cs="Arial"/>
                <w:b w:val="0"/>
                <w:sz w:val="22"/>
                <w:szCs w:val="22"/>
              </w:rPr>
            </w:pPr>
          </w:p>
          <w:p w14:paraId="2360960F" w14:textId="23E41856" w:rsidR="00FC5D92" w:rsidRPr="00405BD5" w:rsidRDefault="00405BD5" w:rsidP="00702526">
            <w:pPr>
              <w:pStyle w:val="BodyTextIndent"/>
              <w:keepLines/>
              <w:widowControl w:val="0"/>
              <w:ind w:left="0" w:firstLine="0"/>
              <w:jc w:val="left"/>
              <w:rPr>
                <w:rFonts w:ascii="Arial" w:hAnsi="Arial" w:cs="Arial"/>
                <w:b w:val="0"/>
                <w:sz w:val="22"/>
                <w:szCs w:val="22"/>
                <w:highlight w:val="yellow"/>
              </w:rPr>
            </w:pPr>
            <w:r>
              <w:rPr>
                <w:rFonts w:ascii="Arial" w:hAnsi="Arial" w:cs="Arial"/>
                <w:b w:val="0"/>
                <w:sz w:val="22"/>
                <w:szCs w:val="22"/>
              </w:rPr>
              <w:t xml:space="preserve">It was clarified that the </w:t>
            </w:r>
            <w:r w:rsidRPr="00405BD5">
              <w:rPr>
                <w:rFonts w:ascii="Arial" w:hAnsi="Arial" w:cs="Arial"/>
                <w:b w:val="0"/>
                <w:sz w:val="22"/>
                <w:szCs w:val="22"/>
              </w:rPr>
              <w:t>m</w:t>
            </w:r>
            <w:r w:rsidR="00E0050C" w:rsidRPr="00405BD5">
              <w:rPr>
                <w:rFonts w:ascii="Arial" w:hAnsi="Arial" w:cs="Arial"/>
                <w:b w:val="0"/>
                <w:sz w:val="22"/>
                <w:szCs w:val="22"/>
              </w:rPr>
              <w:t>arking</w:t>
            </w:r>
            <w:r w:rsidRPr="00405BD5">
              <w:rPr>
                <w:rFonts w:ascii="Arial" w:hAnsi="Arial" w:cs="Arial"/>
                <w:b w:val="0"/>
                <w:sz w:val="22"/>
                <w:szCs w:val="22"/>
              </w:rPr>
              <w:t xml:space="preserve"> of student work</w:t>
            </w:r>
            <w:r w:rsidR="00E0050C" w:rsidRPr="00405BD5">
              <w:rPr>
                <w:rFonts w:ascii="Arial" w:hAnsi="Arial" w:cs="Arial"/>
                <w:b w:val="0"/>
                <w:sz w:val="22"/>
                <w:szCs w:val="22"/>
              </w:rPr>
              <w:t xml:space="preserve"> shou</w:t>
            </w:r>
            <w:r w:rsidR="004C2DE2">
              <w:rPr>
                <w:rFonts w:ascii="Arial" w:hAnsi="Arial" w:cs="Arial"/>
                <w:b w:val="0"/>
                <w:sz w:val="22"/>
                <w:szCs w:val="22"/>
              </w:rPr>
              <w:t>ld be counted in</w:t>
            </w:r>
            <w:r w:rsidR="00E0050C" w:rsidRPr="00405BD5">
              <w:rPr>
                <w:rFonts w:ascii="Arial" w:hAnsi="Arial" w:cs="Arial"/>
                <w:b w:val="0"/>
                <w:sz w:val="22"/>
                <w:szCs w:val="22"/>
              </w:rPr>
              <w:t xml:space="preserve"> the hours</w:t>
            </w:r>
            <w:r w:rsidRPr="00405BD5">
              <w:rPr>
                <w:rFonts w:ascii="Arial" w:hAnsi="Arial" w:cs="Arial"/>
                <w:b w:val="0"/>
                <w:sz w:val="22"/>
                <w:szCs w:val="22"/>
              </w:rPr>
              <w:t xml:space="preserve"> </w:t>
            </w:r>
            <w:r w:rsidR="004C2DE2">
              <w:rPr>
                <w:rFonts w:ascii="Arial" w:hAnsi="Arial" w:cs="Arial"/>
                <w:b w:val="0"/>
                <w:sz w:val="22"/>
                <w:szCs w:val="22"/>
              </w:rPr>
              <w:t>that PGR a</w:t>
            </w:r>
            <w:r w:rsidRPr="00405BD5">
              <w:rPr>
                <w:rFonts w:ascii="Arial" w:hAnsi="Arial" w:cs="Arial"/>
                <w:b w:val="0"/>
                <w:sz w:val="22"/>
                <w:szCs w:val="22"/>
              </w:rPr>
              <w:t>re permitted to teach over the 45 week period and that</w:t>
            </w:r>
            <w:r w:rsidR="00E0050C" w:rsidRPr="00405BD5">
              <w:rPr>
                <w:rFonts w:ascii="Arial" w:hAnsi="Arial" w:cs="Arial"/>
                <w:b w:val="0"/>
                <w:sz w:val="22"/>
                <w:szCs w:val="22"/>
              </w:rPr>
              <w:t xml:space="preserve"> </w:t>
            </w:r>
            <w:r w:rsidR="00873817" w:rsidRPr="00405BD5">
              <w:rPr>
                <w:rFonts w:ascii="Arial" w:hAnsi="Arial" w:cs="Arial"/>
                <w:b w:val="0"/>
                <w:sz w:val="22"/>
                <w:szCs w:val="22"/>
              </w:rPr>
              <w:t xml:space="preserve">a </w:t>
            </w:r>
            <w:r w:rsidRPr="00405BD5">
              <w:rPr>
                <w:rFonts w:ascii="Arial" w:hAnsi="Arial" w:cs="Arial"/>
                <w:b w:val="0"/>
                <w:sz w:val="22"/>
                <w:szCs w:val="22"/>
              </w:rPr>
              <w:t xml:space="preserve">clear </w:t>
            </w:r>
            <w:r w:rsidR="00873817" w:rsidRPr="00405BD5">
              <w:rPr>
                <w:rFonts w:ascii="Arial" w:hAnsi="Arial" w:cs="Arial"/>
                <w:b w:val="0"/>
                <w:sz w:val="22"/>
                <w:szCs w:val="22"/>
              </w:rPr>
              <w:t xml:space="preserve">record of the work allocated </w:t>
            </w:r>
            <w:r w:rsidR="004C2DE2">
              <w:rPr>
                <w:rFonts w:ascii="Arial" w:hAnsi="Arial" w:cs="Arial"/>
                <w:b w:val="0"/>
                <w:sz w:val="22"/>
                <w:szCs w:val="22"/>
              </w:rPr>
              <w:t>to a PGR should be kept to ensure this</w:t>
            </w:r>
            <w:r w:rsidR="00E0050C" w:rsidRPr="00405BD5">
              <w:rPr>
                <w:rFonts w:ascii="Arial" w:hAnsi="Arial" w:cs="Arial"/>
                <w:b w:val="0"/>
                <w:sz w:val="22"/>
                <w:szCs w:val="22"/>
              </w:rPr>
              <w:t xml:space="preserve"> can be managed.</w:t>
            </w:r>
          </w:p>
          <w:p w14:paraId="328FD008" w14:textId="340AF4DD" w:rsidR="00E0050C" w:rsidRPr="00DF4BC6" w:rsidRDefault="00E0050C" w:rsidP="00702526">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 </w:t>
            </w:r>
          </w:p>
          <w:p w14:paraId="2D775334" w14:textId="41568302" w:rsidR="009D3AFD" w:rsidRPr="00DF4BC6" w:rsidRDefault="004E0B54" w:rsidP="00293267">
            <w:pPr>
              <w:pStyle w:val="BodyTextIndent"/>
              <w:keepLines/>
              <w:widowControl w:val="0"/>
              <w:ind w:left="0" w:firstLine="0"/>
              <w:jc w:val="left"/>
              <w:rPr>
                <w:rFonts w:ascii="Arial" w:hAnsi="Arial" w:cs="Arial"/>
                <w:b w:val="0"/>
                <w:sz w:val="22"/>
                <w:szCs w:val="22"/>
              </w:rPr>
            </w:pPr>
            <w:r>
              <w:rPr>
                <w:rFonts w:ascii="Arial" w:hAnsi="Arial" w:cs="Arial"/>
                <w:b w:val="0"/>
                <w:sz w:val="22"/>
                <w:szCs w:val="22"/>
              </w:rPr>
              <w:t>It was agreed that the framework would be reviewed in light of the discussions noted</w:t>
            </w:r>
            <w:r w:rsidR="00293267">
              <w:rPr>
                <w:rFonts w:ascii="Arial" w:hAnsi="Arial" w:cs="Arial"/>
                <w:b w:val="0"/>
                <w:sz w:val="22"/>
                <w:szCs w:val="22"/>
              </w:rPr>
              <w:t>.</w:t>
            </w:r>
          </w:p>
        </w:tc>
        <w:tc>
          <w:tcPr>
            <w:tcW w:w="1417" w:type="dxa"/>
            <w:tcBorders>
              <w:top w:val="nil"/>
              <w:left w:val="nil"/>
              <w:bottom w:val="nil"/>
              <w:right w:val="nil"/>
            </w:tcBorders>
          </w:tcPr>
          <w:p w14:paraId="2604A6F0" w14:textId="77777777" w:rsidR="00702526" w:rsidRDefault="00702526" w:rsidP="0054766B">
            <w:pPr>
              <w:pStyle w:val="BodyTextIndent"/>
              <w:keepLines/>
              <w:widowControl w:val="0"/>
              <w:ind w:left="0" w:firstLine="0"/>
              <w:jc w:val="left"/>
              <w:rPr>
                <w:rFonts w:ascii="Arial" w:hAnsi="Arial" w:cs="Arial"/>
                <w:sz w:val="22"/>
                <w:szCs w:val="22"/>
              </w:rPr>
            </w:pPr>
          </w:p>
          <w:p w14:paraId="69E29934" w14:textId="77777777" w:rsidR="00EA4A83" w:rsidRDefault="00EA4A83" w:rsidP="0054766B">
            <w:pPr>
              <w:pStyle w:val="BodyTextIndent"/>
              <w:keepLines/>
              <w:widowControl w:val="0"/>
              <w:ind w:left="0" w:firstLine="0"/>
              <w:jc w:val="left"/>
              <w:rPr>
                <w:rFonts w:ascii="Arial" w:hAnsi="Arial" w:cs="Arial"/>
                <w:sz w:val="22"/>
                <w:szCs w:val="22"/>
              </w:rPr>
            </w:pPr>
          </w:p>
          <w:p w14:paraId="46741573" w14:textId="77777777" w:rsidR="00EA4A83" w:rsidRDefault="00EA4A83" w:rsidP="0054766B">
            <w:pPr>
              <w:pStyle w:val="BodyTextIndent"/>
              <w:keepLines/>
              <w:widowControl w:val="0"/>
              <w:ind w:left="0" w:firstLine="0"/>
              <w:jc w:val="left"/>
              <w:rPr>
                <w:rFonts w:ascii="Arial" w:hAnsi="Arial" w:cs="Arial"/>
                <w:sz w:val="22"/>
                <w:szCs w:val="22"/>
              </w:rPr>
            </w:pPr>
          </w:p>
          <w:p w14:paraId="2B8EF2C8" w14:textId="77777777" w:rsidR="00EA4A83" w:rsidRDefault="00EA4A83" w:rsidP="0054766B">
            <w:pPr>
              <w:pStyle w:val="BodyTextIndent"/>
              <w:keepLines/>
              <w:widowControl w:val="0"/>
              <w:ind w:left="0" w:firstLine="0"/>
              <w:jc w:val="left"/>
              <w:rPr>
                <w:rFonts w:ascii="Arial" w:hAnsi="Arial" w:cs="Arial"/>
                <w:sz w:val="22"/>
                <w:szCs w:val="22"/>
              </w:rPr>
            </w:pPr>
          </w:p>
          <w:p w14:paraId="02A84186" w14:textId="77777777" w:rsidR="00EA4A83" w:rsidRDefault="00EA4A83" w:rsidP="0054766B">
            <w:pPr>
              <w:pStyle w:val="BodyTextIndent"/>
              <w:keepLines/>
              <w:widowControl w:val="0"/>
              <w:ind w:left="0" w:firstLine="0"/>
              <w:jc w:val="left"/>
              <w:rPr>
                <w:rFonts w:ascii="Arial" w:hAnsi="Arial" w:cs="Arial"/>
                <w:sz w:val="22"/>
                <w:szCs w:val="22"/>
              </w:rPr>
            </w:pPr>
          </w:p>
          <w:p w14:paraId="04DCBD54" w14:textId="77777777" w:rsidR="00EA4A83" w:rsidRDefault="00EA4A83" w:rsidP="0054766B">
            <w:pPr>
              <w:pStyle w:val="BodyTextIndent"/>
              <w:keepLines/>
              <w:widowControl w:val="0"/>
              <w:ind w:left="0" w:firstLine="0"/>
              <w:jc w:val="left"/>
              <w:rPr>
                <w:rFonts w:ascii="Arial" w:hAnsi="Arial" w:cs="Arial"/>
                <w:sz w:val="22"/>
                <w:szCs w:val="22"/>
              </w:rPr>
            </w:pPr>
          </w:p>
          <w:p w14:paraId="397676F4" w14:textId="77777777" w:rsidR="00EA4A83" w:rsidRDefault="00EA4A83" w:rsidP="0054766B">
            <w:pPr>
              <w:pStyle w:val="BodyTextIndent"/>
              <w:keepLines/>
              <w:widowControl w:val="0"/>
              <w:ind w:left="0" w:firstLine="0"/>
              <w:jc w:val="left"/>
              <w:rPr>
                <w:rFonts w:ascii="Arial" w:hAnsi="Arial" w:cs="Arial"/>
                <w:sz w:val="22"/>
                <w:szCs w:val="22"/>
              </w:rPr>
            </w:pPr>
          </w:p>
          <w:p w14:paraId="6DFE5C83" w14:textId="77777777" w:rsidR="00EA4A83" w:rsidRDefault="00EA4A83" w:rsidP="0054766B">
            <w:pPr>
              <w:pStyle w:val="BodyTextIndent"/>
              <w:keepLines/>
              <w:widowControl w:val="0"/>
              <w:ind w:left="0" w:firstLine="0"/>
              <w:jc w:val="left"/>
              <w:rPr>
                <w:rFonts w:ascii="Arial" w:hAnsi="Arial" w:cs="Arial"/>
                <w:sz w:val="22"/>
                <w:szCs w:val="22"/>
              </w:rPr>
            </w:pPr>
          </w:p>
          <w:p w14:paraId="183481C0" w14:textId="77777777" w:rsidR="00EA4A83" w:rsidRDefault="00EA4A83" w:rsidP="0054766B">
            <w:pPr>
              <w:pStyle w:val="BodyTextIndent"/>
              <w:keepLines/>
              <w:widowControl w:val="0"/>
              <w:ind w:left="0" w:firstLine="0"/>
              <w:jc w:val="left"/>
              <w:rPr>
                <w:rFonts w:ascii="Arial" w:hAnsi="Arial" w:cs="Arial"/>
                <w:sz w:val="22"/>
                <w:szCs w:val="22"/>
              </w:rPr>
            </w:pPr>
          </w:p>
          <w:p w14:paraId="0D7A6FE9" w14:textId="77777777" w:rsidR="00EA4A83" w:rsidRDefault="00EA4A83" w:rsidP="0054766B">
            <w:pPr>
              <w:pStyle w:val="BodyTextIndent"/>
              <w:keepLines/>
              <w:widowControl w:val="0"/>
              <w:ind w:left="0" w:firstLine="0"/>
              <w:jc w:val="left"/>
              <w:rPr>
                <w:rFonts w:ascii="Arial" w:hAnsi="Arial" w:cs="Arial"/>
                <w:sz w:val="22"/>
                <w:szCs w:val="22"/>
              </w:rPr>
            </w:pPr>
          </w:p>
          <w:p w14:paraId="0D98BDF1" w14:textId="77777777" w:rsidR="00EA4A83" w:rsidRDefault="00EA4A83" w:rsidP="0054766B">
            <w:pPr>
              <w:pStyle w:val="BodyTextIndent"/>
              <w:keepLines/>
              <w:widowControl w:val="0"/>
              <w:ind w:left="0" w:firstLine="0"/>
              <w:jc w:val="left"/>
              <w:rPr>
                <w:rFonts w:ascii="Arial" w:hAnsi="Arial" w:cs="Arial"/>
                <w:sz w:val="22"/>
                <w:szCs w:val="22"/>
              </w:rPr>
            </w:pPr>
          </w:p>
          <w:p w14:paraId="7D4C7C72" w14:textId="77777777" w:rsidR="00EA4A83" w:rsidRDefault="00EA4A83" w:rsidP="0054766B">
            <w:pPr>
              <w:pStyle w:val="BodyTextIndent"/>
              <w:keepLines/>
              <w:widowControl w:val="0"/>
              <w:ind w:left="0" w:firstLine="0"/>
              <w:jc w:val="left"/>
              <w:rPr>
                <w:rFonts w:ascii="Arial" w:hAnsi="Arial" w:cs="Arial"/>
                <w:sz w:val="22"/>
                <w:szCs w:val="22"/>
              </w:rPr>
            </w:pPr>
          </w:p>
          <w:p w14:paraId="3F71DC90" w14:textId="77777777" w:rsidR="00EA4A83" w:rsidRDefault="00EA4A83" w:rsidP="0054766B">
            <w:pPr>
              <w:pStyle w:val="BodyTextIndent"/>
              <w:keepLines/>
              <w:widowControl w:val="0"/>
              <w:ind w:left="0" w:firstLine="0"/>
              <w:jc w:val="left"/>
              <w:rPr>
                <w:rFonts w:ascii="Arial" w:hAnsi="Arial" w:cs="Arial"/>
                <w:sz w:val="22"/>
                <w:szCs w:val="22"/>
              </w:rPr>
            </w:pPr>
          </w:p>
          <w:p w14:paraId="797E6D8D" w14:textId="77777777" w:rsidR="00EA4A83" w:rsidRDefault="00EA4A83" w:rsidP="0054766B">
            <w:pPr>
              <w:pStyle w:val="BodyTextIndent"/>
              <w:keepLines/>
              <w:widowControl w:val="0"/>
              <w:ind w:left="0" w:firstLine="0"/>
              <w:jc w:val="left"/>
              <w:rPr>
                <w:rFonts w:ascii="Arial" w:hAnsi="Arial" w:cs="Arial"/>
                <w:sz w:val="22"/>
                <w:szCs w:val="22"/>
              </w:rPr>
            </w:pPr>
          </w:p>
          <w:p w14:paraId="21C86C8F" w14:textId="77777777" w:rsidR="00EA4A83" w:rsidRDefault="00EA4A83" w:rsidP="0054766B">
            <w:pPr>
              <w:pStyle w:val="BodyTextIndent"/>
              <w:keepLines/>
              <w:widowControl w:val="0"/>
              <w:ind w:left="0" w:firstLine="0"/>
              <w:jc w:val="left"/>
              <w:rPr>
                <w:rFonts w:ascii="Arial" w:hAnsi="Arial" w:cs="Arial"/>
                <w:sz w:val="22"/>
                <w:szCs w:val="22"/>
              </w:rPr>
            </w:pPr>
          </w:p>
          <w:p w14:paraId="6C65B14B" w14:textId="77777777" w:rsidR="00EA4A83" w:rsidRDefault="00EA4A83" w:rsidP="0054766B">
            <w:pPr>
              <w:pStyle w:val="BodyTextIndent"/>
              <w:keepLines/>
              <w:widowControl w:val="0"/>
              <w:ind w:left="0" w:firstLine="0"/>
              <w:jc w:val="left"/>
              <w:rPr>
                <w:rFonts w:ascii="Arial" w:hAnsi="Arial" w:cs="Arial"/>
                <w:sz w:val="22"/>
                <w:szCs w:val="22"/>
              </w:rPr>
            </w:pPr>
          </w:p>
          <w:p w14:paraId="07D9A0DF" w14:textId="77777777" w:rsidR="00EA4A83" w:rsidRDefault="00EA4A83" w:rsidP="0054766B">
            <w:pPr>
              <w:pStyle w:val="BodyTextIndent"/>
              <w:keepLines/>
              <w:widowControl w:val="0"/>
              <w:ind w:left="0" w:firstLine="0"/>
              <w:jc w:val="left"/>
              <w:rPr>
                <w:rFonts w:ascii="Arial" w:hAnsi="Arial" w:cs="Arial"/>
                <w:sz w:val="22"/>
                <w:szCs w:val="22"/>
              </w:rPr>
            </w:pPr>
          </w:p>
          <w:p w14:paraId="2FC30986" w14:textId="77777777" w:rsidR="00EA4A83" w:rsidRDefault="00EA4A83" w:rsidP="0054766B">
            <w:pPr>
              <w:pStyle w:val="BodyTextIndent"/>
              <w:keepLines/>
              <w:widowControl w:val="0"/>
              <w:ind w:left="0" w:firstLine="0"/>
              <w:jc w:val="left"/>
              <w:rPr>
                <w:rFonts w:ascii="Arial" w:hAnsi="Arial" w:cs="Arial"/>
                <w:sz w:val="22"/>
                <w:szCs w:val="22"/>
              </w:rPr>
            </w:pPr>
          </w:p>
          <w:p w14:paraId="1F272AF6" w14:textId="77777777" w:rsidR="00EA4A83" w:rsidRDefault="00EA4A83" w:rsidP="0054766B">
            <w:pPr>
              <w:pStyle w:val="BodyTextIndent"/>
              <w:keepLines/>
              <w:widowControl w:val="0"/>
              <w:ind w:left="0" w:firstLine="0"/>
              <w:jc w:val="left"/>
              <w:rPr>
                <w:rFonts w:ascii="Arial" w:hAnsi="Arial" w:cs="Arial"/>
                <w:sz w:val="22"/>
                <w:szCs w:val="22"/>
              </w:rPr>
            </w:pPr>
          </w:p>
          <w:p w14:paraId="54E6F73A" w14:textId="77777777" w:rsidR="00EA4A83" w:rsidRDefault="00EA4A83" w:rsidP="0054766B">
            <w:pPr>
              <w:pStyle w:val="BodyTextIndent"/>
              <w:keepLines/>
              <w:widowControl w:val="0"/>
              <w:ind w:left="0" w:firstLine="0"/>
              <w:jc w:val="left"/>
              <w:rPr>
                <w:rFonts w:ascii="Arial" w:hAnsi="Arial" w:cs="Arial"/>
                <w:sz w:val="22"/>
                <w:szCs w:val="22"/>
              </w:rPr>
            </w:pPr>
          </w:p>
          <w:p w14:paraId="7C7713EF" w14:textId="77777777" w:rsidR="00EA4A83" w:rsidRDefault="00EA4A83" w:rsidP="0054766B">
            <w:pPr>
              <w:pStyle w:val="BodyTextIndent"/>
              <w:keepLines/>
              <w:widowControl w:val="0"/>
              <w:ind w:left="0" w:firstLine="0"/>
              <w:jc w:val="left"/>
              <w:rPr>
                <w:rFonts w:ascii="Arial" w:hAnsi="Arial" w:cs="Arial"/>
                <w:sz w:val="22"/>
                <w:szCs w:val="22"/>
              </w:rPr>
            </w:pPr>
          </w:p>
          <w:p w14:paraId="5142D11A" w14:textId="77777777" w:rsidR="00EA4A83" w:rsidRDefault="00EA4A83" w:rsidP="0054766B">
            <w:pPr>
              <w:pStyle w:val="BodyTextIndent"/>
              <w:keepLines/>
              <w:widowControl w:val="0"/>
              <w:ind w:left="0" w:firstLine="0"/>
              <w:jc w:val="left"/>
              <w:rPr>
                <w:rFonts w:ascii="Arial" w:hAnsi="Arial" w:cs="Arial"/>
                <w:sz w:val="22"/>
                <w:szCs w:val="22"/>
              </w:rPr>
            </w:pPr>
          </w:p>
          <w:p w14:paraId="229D21F1" w14:textId="77777777" w:rsidR="00EA4A83" w:rsidRDefault="00EA4A83" w:rsidP="0054766B">
            <w:pPr>
              <w:pStyle w:val="BodyTextIndent"/>
              <w:keepLines/>
              <w:widowControl w:val="0"/>
              <w:ind w:left="0" w:firstLine="0"/>
              <w:jc w:val="left"/>
              <w:rPr>
                <w:rFonts w:ascii="Arial" w:hAnsi="Arial" w:cs="Arial"/>
                <w:sz w:val="22"/>
                <w:szCs w:val="22"/>
              </w:rPr>
            </w:pPr>
          </w:p>
          <w:p w14:paraId="4B0BDB18" w14:textId="77777777" w:rsidR="00EA4A83" w:rsidRDefault="00EA4A83" w:rsidP="0054766B">
            <w:pPr>
              <w:pStyle w:val="BodyTextIndent"/>
              <w:keepLines/>
              <w:widowControl w:val="0"/>
              <w:ind w:left="0" w:firstLine="0"/>
              <w:jc w:val="left"/>
              <w:rPr>
                <w:rFonts w:ascii="Arial" w:hAnsi="Arial" w:cs="Arial"/>
                <w:sz w:val="22"/>
                <w:szCs w:val="22"/>
              </w:rPr>
            </w:pPr>
          </w:p>
          <w:p w14:paraId="631A703F" w14:textId="77777777" w:rsidR="00EA4A83" w:rsidRDefault="00EA4A83" w:rsidP="0054766B">
            <w:pPr>
              <w:pStyle w:val="BodyTextIndent"/>
              <w:keepLines/>
              <w:widowControl w:val="0"/>
              <w:ind w:left="0" w:firstLine="0"/>
              <w:jc w:val="left"/>
              <w:rPr>
                <w:rFonts w:ascii="Arial" w:hAnsi="Arial" w:cs="Arial"/>
                <w:sz w:val="22"/>
                <w:szCs w:val="22"/>
              </w:rPr>
            </w:pPr>
          </w:p>
          <w:p w14:paraId="171A4F68" w14:textId="77777777" w:rsidR="00EA4A83" w:rsidRDefault="00EA4A83" w:rsidP="0054766B">
            <w:pPr>
              <w:pStyle w:val="BodyTextIndent"/>
              <w:keepLines/>
              <w:widowControl w:val="0"/>
              <w:ind w:left="0" w:firstLine="0"/>
              <w:jc w:val="left"/>
              <w:rPr>
                <w:rFonts w:ascii="Arial" w:hAnsi="Arial" w:cs="Arial"/>
                <w:sz w:val="22"/>
                <w:szCs w:val="22"/>
              </w:rPr>
            </w:pPr>
          </w:p>
          <w:p w14:paraId="3AA5A97F" w14:textId="77777777" w:rsidR="00EA4A83" w:rsidRDefault="00EA4A83" w:rsidP="0054766B">
            <w:pPr>
              <w:pStyle w:val="BodyTextIndent"/>
              <w:keepLines/>
              <w:widowControl w:val="0"/>
              <w:ind w:left="0" w:firstLine="0"/>
              <w:jc w:val="left"/>
              <w:rPr>
                <w:rFonts w:ascii="Arial" w:hAnsi="Arial" w:cs="Arial"/>
                <w:sz w:val="22"/>
                <w:szCs w:val="22"/>
              </w:rPr>
            </w:pPr>
          </w:p>
          <w:p w14:paraId="664AF78B" w14:textId="77777777" w:rsidR="00EA4A83" w:rsidRDefault="00EA4A83" w:rsidP="0054766B">
            <w:pPr>
              <w:pStyle w:val="BodyTextIndent"/>
              <w:keepLines/>
              <w:widowControl w:val="0"/>
              <w:ind w:left="0" w:firstLine="0"/>
              <w:jc w:val="left"/>
              <w:rPr>
                <w:rFonts w:ascii="Arial" w:hAnsi="Arial" w:cs="Arial"/>
                <w:sz w:val="22"/>
                <w:szCs w:val="22"/>
              </w:rPr>
            </w:pPr>
          </w:p>
          <w:p w14:paraId="60617B60" w14:textId="77777777" w:rsidR="00EA4A83" w:rsidRDefault="00EA4A83" w:rsidP="0054766B">
            <w:pPr>
              <w:pStyle w:val="BodyTextIndent"/>
              <w:keepLines/>
              <w:widowControl w:val="0"/>
              <w:ind w:left="0" w:firstLine="0"/>
              <w:jc w:val="left"/>
              <w:rPr>
                <w:rFonts w:ascii="Arial" w:hAnsi="Arial" w:cs="Arial"/>
                <w:sz w:val="22"/>
                <w:szCs w:val="22"/>
              </w:rPr>
            </w:pPr>
          </w:p>
          <w:p w14:paraId="38373BA0" w14:textId="77777777" w:rsidR="00EA4A83" w:rsidRDefault="00EA4A83" w:rsidP="0054766B">
            <w:pPr>
              <w:pStyle w:val="BodyTextIndent"/>
              <w:keepLines/>
              <w:widowControl w:val="0"/>
              <w:ind w:left="0" w:firstLine="0"/>
              <w:jc w:val="left"/>
              <w:rPr>
                <w:rFonts w:ascii="Arial" w:hAnsi="Arial" w:cs="Arial"/>
                <w:sz w:val="22"/>
                <w:szCs w:val="22"/>
              </w:rPr>
            </w:pPr>
          </w:p>
          <w:p w14:paraId="26A4B621" w14:textId="77777777" w:rsidR="00EA4A83" w:rsidRDefault="00EA4A83" w:rsidP="0054766B">
            <w:pPr>
              <w:pStyle w:val="BodyTextIndent"/>
              <w:keepLines/>
              <w:widowControl w:val="0"/>
              <w:ind w:left="0" w:firstLine="0"/>
              <w:jc w:val="left"/>
              <w:rPr>
                <w:rFonts w:ascii="Arial" w:hAnsi="Arial" w:cs="Arial"/>
                <w:sz w:val="22"/>
                <w:szCs w:val="22"/>
              </w:rPr>
            </w:pPr>
          </w:p>
          <w:p w14:paraId="4E3BC18E" w14:textId="77777777" w:rsidR="00EA4A83" w:rsidRDefault="00EA4A83" w:rsidP="0054766B">
            <w:pPr>
              <w:pStyle w:val="BodyTextIndent"/>
              <w:keepLines/>
              <w:widowControl w:val="0"/>
              <w:ind w:left="0" w:firstLine="0"/>
              <w:jc w:val="left"/>
              <w:rPr>
                <w:rFonts w:ascii="Arial" w:hAnsi="Arial" w:cs="Arial"/>
                <w:sz w:val="22"/>
                <w:szCs w:val="22"/>
              </w:rPr>
            </w:pPr>
          </w:p>
          <w:p w14:paraId="4195A25D" w14:textId="77777777" w:rsidR="00EA4A83" w:rsidRDefault="00EA4A83" w:rsidP="0054766B">
            <w:pPr>
              <w:pStyle w:val="BodyTextIndent"/>
              <w:keepLines/>
              <w:widowControl w:val="0"/>
              <w:ind w:left="0" w:firstLine="0"/>
              <w:jc w:val="left"/>
              <w:rPr>
                <w:rFonts w:ascii="Arial" w:hAnsi="Arial" w:cs="Arial"/>
                <w:sz w:val="22"/>
                <w:szCs w:val="22"/>
              </w:rPr>
            </w:pPr>
          </w:p>
          <w:p w14:paraId="5FDFF4C3" w14:textId="77777777" w:rsidR="00EA4A83" w:rsidRDefault="00EA4A83" w:rsidP="0054766B">
            <w:pPr>
              <w:pStyle w:val="BodyTextIndent"/>
              <w:keepLines/>
              <w:widowControl w:val="0"/>
              <w:ind w:left="0" w:firstLine="0"/>
              <w:jc w:val="left"/>
              <w:rPr>
                <w:rFonts w:ascii="Arial" w:hAnsi="Arial" w:cs="Arial"/>
                <w:sz w:val="22"/>
                <w:szCs w:val="22"/>
              </w:rPr>
            </w:pPr>
          </w:p>
          <w:p w14:paraId="0C1824BD" w14:textId="77777777" w:rsidR="00EA4A83" w:rsidRDefault="00EA4A83" w:rsidP="0054766B">
            <w:pPr>
              <w:pStyle w:val="BodyTextIndent"/>
              <w:keepLines/>
              <w:widowControl w:val="0"/>
              <w:ind w:left="0" w:firstLine="0"/>
              <w:jc w:val="left"/>
              <w:rPr>
                <w:rFonts w:ascii="Arial" w:hAnsi="Arial" w:cs="Arial"/>
                <w:sz w:val="22"/>
                <w:szCs w:val="22"/>
              </w:rPr>
            </w:pPr>
          </w:p>
          <w:p w14:paraId="5F13BB57" w14:textId="77777777" w:rsidR="00EA4A83" w:rsidRDefault="00EA4A83" w:rsidP="0054766B">
            <w:pPr>
              <w:pStyle w:val="BodyTextIndent"/>
              <w:keepLines/>
              <w:widowControl w:val="0"/>
              <w:ind w:left="0" w:firstLine="0"/>
              <w:jc w:val="left"/>
              <w:rPr>
                <w:rFonts w:ascii="Arial" w:hAnsi="Arial" w:cs="Arial"/>
                <w:sz w:val="22"/>
                <w:szCs w:val="22"/>
              </w:rPr>
            </w:pPr>
          </w:p>
          <w:p w14:paraId="1E87465F" w14:textId="77777777" w:rsidR="00EA4A83" w:rsidRDefault="00EA4A83" w:rsidP="0054766B">
            <w:pPr>
              <w:pStyle w:val="BodyTextIndent"/>
              <w:keepLines/>
              <w:widowControl w:val="0"/>
              <w:ind w:left="0" w:firstLine="0"/>
              <w:jc w:val="left"/>
              <w:rPr>
                <w:rFonts w:ascii="Arial" w:hAnsi="Arial" w:cs="Arial"/>
                <w:sz w:val="22"/>
                <w:szCs w:val="22"/>
              </w:rPr>
            </w:pPr>
          </w:p>
          <w:p w14:paraId="45B4738A" w14:textId="77777777" w:rsidR="00EA4A83" w:rsidRDefault="00EA4A83" w:rsidP="0054766B">
            <w:pPr>
              <w:pStyle w:val="BodyTextIndent"/>
              <w:keepLines/>
              <w:widowControl w:val="0"/>
              <w:ind w:left="0" w:firstLine="0"/>
              <w:jc w:val="left"/>
              <w:rPr>
                <w:rFonts w:ascii="Arial" w:hAnsi="Arial" w:cs="Arial"/>
                <w:sz w:val="22"/>
                <w:szCs w:val="22"/>
              </w:rPr>
            </w:pPr>
          </w:p>
          <w:p w14:paraId="1DBA8BA5" w14:textId="77777777" w:rsidR="00EA4A83" w:rsidRDefault="00EA4A83" w:rsidP="0054766B">
            <w:pPr>
              <w:pStyle w:val="BodyTextIndent"/>
              <w:keepLines/>
              <w:widowControl w:val="0"/>
              <w:ind w:left="0" w:firstLine="0"/>
              <w:jc w:val="left"/>
              <w:rPr>
                <w:rFonts w:ascii="Arial" w:hAnsi="Arial" w:cs="Arial"/>
                <w:sz w:val="22"/>
                <w:szCs w:val="22"/>
              </w:rPr>
            </w:pPr>
          </w:p>
          <w:p w14:paraId="747C8E01" w14:textId="77777777" w:rsidR="00EA4A83" w:rsidRDefault="00EA4A83" w:rsidP="0054766B">
            <w:pPr>
              <w:pStyle w:val="BodyTextIndent"/>
              <w:keepLines/>
              <w:widowControl w:val="0"/>
              <w:ind w:left="0" w:firstLine="0"/>
              <w:jc w:val="left"/>
              <w:rPr>
                <w:rFonts w:ascii="Arial" w:hAnsi="Arial" w:cs="Arial"/>
                <w:sz w:val="22"/>
                <w:szCs w:val="22"/>
              </w:rPr>
            </w:pPr>
          </w:p>
          <w:p w14:paraId="76D6770E" w14:textId="77777777" w:rsidR="00EA4A83" w:rsidRDefault="00EA4A83" w:rsidP="0054766B">
            <w:pPr>
              <w:pStyle w:val="BodyTextIndent"/>
              <w:keepLines/>
              <w:widowControl w:val="0"/>
              <w:ind w:left="0" w:firstLine="0"/>
              <w:jc w:val="left"/>
              <w:rPr>
                <w:rFonts w:ascii="Arial" w:hAnsi="Arial" w:cs="Arial"/>
                <w:sz w:val="22"/>
                <w:szCs w:val="22"/>
              </w:rPr>
            </w:pPr>
          </w:p>
          <w:p w14:paraId="1899D548" w14:textId="77777777" w:rsidR="00EA4A83" w:rsidRDefault="00EA4A83" w:rsidP="0054766B">
            <w:pPr>
              <w:pStyle w:val="BodyTextIndent"/>
              <w:keepLines/>
              <w:widowControl w:val="0"/>
              <w:ind w:left="0" w:firstLine="0"/>
              <w:jc w:val="left"/>
              <w:rPr>
                <w:rFonts w:ascii="Arial" w:hAnsi="Arial" w:cs="Arial"/>
                <w:sz w:val="22"/>
                <w:szCs w:val="22"/>
              </w:rPr>
            </w:pPr>
          </w:p>
          <w:p w14:paraId="164CDF95" w14:textId="77777777" w:rsidR="00EA4A83" w:rsidRDefault="00EA4A83" w:rsidP="0054766B">
            <w:pPr>
              <w:pStyle w:val="BodyTextIndent"/>
              <w:keepLines/>
              <w:widowControl w:val="0"/>
              <w:ind w:left="0" w:firstLine="0"/>
              <w:jc w:val="left"/>
              <w:rPr>
                <w:rFonts w:ascii="Arial" w:hAnsi="Arial" w:cs="Arial"/>
                <w:sz w:val="22"/>
                <w:szCs w:val="22"/>
              </w:rPr>
            </w:pPr>
          </w:p>
          <w:p w14:paraId="589FE95E" w14:textId="77777777" w:rsidR="00EA4A83" w:rsidRDefault="00EA4A83" w:rsidP="0054766B">
            <w:pPr>
              <w:pStyle w:val="BodyTextIndent"/>
              <w:keepLines/>
              <w:widowControl w:val="0"/>
              <w:ind w:left="0" w:firstLine="0"/>
              <w:jc w:val="left"/>
              <w:rPr>
                <w:rFonts w:ascii="Arial" w:hAnsi="Arial" w:cs="Arial"/>
                <w:sz w:val="22"/>
                <w:szCs w:val="22"/>
              </w:rPr>
            </w:pPr>
          </w:p>
          <w:p w14:paraId="3AE0EAD3" w14:textId="77777777" w:rsidR="00EA4A83" w:rsidRDefault="00EA4A83" w:rsidP="0054766B">
            <w:pPr>
              <w:pStyle w:val="BodyTextIndent"/>
              <w:keepLines/>
              <w:widowControl w:val="0"/>
              <w:ind w:left="0" w:firstLine="0"/>
              <w:jc w:val="left"/>
              <w:rPr>
                <w:rFonts w:ascii="Arial" w:hAnsi="Arial" w:cs="Arial"/>
                <w:sz w:val="22"/>
                <w:szCs w:val="22"/>
              </w:rPr>
            </w:pPr>
          </w:p>
          <w:p w14:paraId="5223D3B5" w14:textId="77777777" w:rsidR="00EA4A83" w:rsidRDefault="00EA4A83" w:rsidP="0054766B">
            <w:pPr>
              <w:pStyle w:val="BodyTextIndent"/>
              <w:keepLines/>
              <w:widowControl w:val="0"/>
              <w:ind w:left="0" w:firstLine="0"/>
              <w:jc w:val="left"/>
              <w:rPr>
                <w:rFonts w:ascii="Arial" w:hAnsi="Arial" w:cs="Arial"/>
                <w:sz w:val="22"/>
                <w:szCs w:val="22"/>
              </w:rPr>
            </w:pPr>
          </w:p>
          <w:p w14:paraId="186CE32E" w14:textId="77777777" w:rsidR="00EA4A83" w:rsidRDefault="00EA4A83" w:rsidP="0054766B">
            <w:pPr>
              <w:pStyle w:val="BodyTextIndent"/>
              <w:keepLines/>
              <w:widowControl w:val="0"/>
              <w:ind w:left="0" w:firstLine="0"/>
              <w:jc w:val="left"/>
              <w:rPr>
                <w:rFonts w:ascii="Arial" w:hAnsi="Arial" w:cs="Arial"/>
                <w:sz w:val="22"/>
                <w:szCs w:val="22"/>
              </w:rPr>
            </w:pPr>
          </w:p>
          <w:p w14:paraId="49CFDAAC" w14:textId="77777777" w:rsidR="00EA4A83" w:rsidRDefault="00EA4A83" w:rsidP="0054766B">
            <w:pPr>
              <w:pStyle w:val="BodyTextIndent"/>
              <w:keepLines/>
              <w:widowControl w:val="0"/>
              <w:ind w:left="0" w:firstLine="0"/>
              <w:jc w:val="left"/>
              <w:rPr>
                <w:rFonts w:ascii="Arial" w:hAnsi="Arial" w:cs="Arial"/>
                <w:sz w:val="22"/>
                <w:szCs w:val="22"/>
              </w:rPr>
            </w:pPr>
          </w:p>
          <w:p w14:paraId="31D41FF9" w14:textId="77777777" w:rsidR="00EA4A83" w:rsidRDefault="00EA4A83" w:rsidP="0054766B">
            <w:pPr>
              <w:pStyle w:val="BodyTextIndent"/>
              <w:keepLines/>
              <w:widowControl w:val="0"/>
              <w:ind w:left="0" w:firstLine="0"/>
              <w:jc w:val="left"/>
              <w:rPr>
                <w:rFonts w:ascii="Arial" w:hAnsi="Arial" w:cs="Arial"/>
                <w:sz w:val="22"/>
                <w:szCs w:val="22"/>
              </w:rPr>
            </w:pPr>
          </w:p>
          <w:p w14:paraId="13BFA05A" w14:textId="77777777" w:rsidR="00EA4A83" w:rsidRDefault="00EA4A83" w:rsidP="0054766B">
            <w:pPr>
              <w:pStyle w:val="BodyTextIndent"/>
              <w:keepLines/>
              <w:widowControl w:val="0"/>
              <w:ind w:left="0" w:firstLine="0"/>
              <w:jc w:val="left"/>
              <w:rPr>
                <w:rFonts w:ascii="Arial" w:hAnsi="Arial" w:cs="Arial"/>
                <w:sz w:val="22"/>
                <w:szCs w:val="22"/>
              </w:rPr>
            </w:pPr>
          </w:p>
          <w:p w14:paraId="27591A7D" w14:textId="77777777" w:rsidR="00EA4A83" w:rsidRDefault="00EA4A83" w:rsidP="0054766B">
            <w:pPr>
              <w:pStyle w:val="BodyTextIndent"/>
              <w:keepLines/>
              <w:widowControl w:val="0"/>
              <w:ind w:left="0" w:firstLine="0"/>
              <w:jc w:val="left"/>
              <w:rPr>
                <w:rFonts w:ascii="Arial" w:hAnsi="Arial" w:cs="Arial"/>
                <w:sz w:val="22"/>
                <w:szCs w:val="22"/>
              </w:rPr>
            </w:pPr>
          </w:p>
          <w:p w14:paraId="00EF34E5" w14:textId="77777777" w:rsidR="00EA4A83" w:rsidRDefault="00EA4A83" w:rsidP="0054766B">
            <w:pPr>
              <w:pStyle w:val="BodyTextIndent"/>
              <w:keepLines/>
              <w:widowControl w:val="0"/>
              <w:ind w:left="0" w:firstLine="0"/>
              <w:jc w:val="left"/>
              <w:rPr>
                <w:rFonts w:ascii="Arial" w:hAnsi="Arial" w:cs="Arial"/>
                <w:sz w:val="22"/>
                <w:szCs w:val="22"/>
              </w:rPr>
            </w:pPr>
          </w:p>
          <w:p w14:paraId="7137FCE1" w14:textId="77777777" w:rsidR="00EA4A83" w:rsidRDefault="00EA4A83" w:rsidP="0054766B">
            <w:pPr>
              <w:pStyle w:val="BodyTextIndent"/>
              <w:keepLines/>
              <w:widowControl w:val="0"/>
              <w:ind w:left="0" w:firstLine="0"/>
              <w:jc w:val="left"/>
              <w:rPr>
                <w:rFonts w:ascii="Arial" w:hAnsi="Arial" w:cs="Arial"/>
                <w:sz w:val="22"/>
                <w:szCs w:val="22"/>
              </w:rPr>
            </w:pPr>
          </w:p>
          <w:p w14:paraId="3E3B3FFB" w14:textId="77777777" w:rsidR="00EA4A83" w:rsidRDefault="00EA4A83" w:rsidP="0054766B">
            <w:pPr>
              <w:pStyle w:val="BodyTextIndent"/>
              <w:keepLines/>
              <w:widowControl w:val="0"/>
              <w:ind w:left="0" w:firstLine="0"/>
              <w:jc w:val="left"/>
              <w:rPr>
                <w:rFonts w:ascii="Arial" w:hAnsi="Arial" w:cs="Arial"/>
                <w:sz w:val="22"/>
                <w:szCs w:val="22"/>
              </w:rPr>
            </w:pPr>
          </w:p>
          <w:p w14:paraId="5891A33E" w14:textId="77777777" w:rsidR="00EA4A83" w:rsidRDefault="00EA4A83" w:rsidP="0054766B">
            <w:pPr>
              <w:pStyle w:val="BodyTextIndent"/>
              <w:keepLines/>
              <w:widowControl w:val="0"/>
              <w:ind w:left="0" w:firstLine="0"/>
              <w:jc w:val="left"/>
              <w:rPr>
                <w:rFonts w:ascii="Arial" w:hAnsi="Arial" w:cs="Arial"/>
                <w:sz w:val="22"/>
                <w:szCs w:val="22"/>
              </w:rPr>
            </w:pPr>
          </w:p>
          <w:p w14:paraId="487430C1" w14:textId="77777777" w:rsidR="00EA4A83" w:rsidRDefault="00EA4A83" w:rsidP="0054766B">
            <w:pPr>
              <w:pStyle w:val="BodyTextIndent"/>
              <w:keepLines/>
              <w:widowControl w:val="0"/>
              <w:ind w:left="0" w:firstLine="0"/>
              <w:jc w:val="left"/>
              <w:rPr>
                <w:rFonts w:ascii="Arial" w:hAnsi="Arial" w:cs="Arial"/>
                <w:sz w:val="22"/>
                <w:szCs w:val="22"/>
              </w:rPr>
            </w:pPr>
          </w:p>
          <w:p w14:paraId="6835AE21" w14:textId="77777777" w:rsidR="00EA4A83" w:rsidRDefault="00EA4A83" w:rsidP="0054766B">
            <w:pPr>
              <w:pStyle w:val="BodyTextIndent"/>
              <w:keepLines/>
              <w:widowControl w:val="0"/>
              <w:ind w:left="0" w:firstLine="0"/>
              <w:jc w:val="left"/>
              <w:rPr>
                <w:rFonts w:ascii="Arial" w:hAnsi="Arial" w:cs="Arial"/>
                <w:sz w:val="22"/>
                <w:szCs w:val="22"/>
              </w:rPr>
            </w:pPr>
          </w:p>
          <w:p w14:paraId="5A06AC26" w14:textId="77777777" w:rsidR="00EA4A83" w:rsidRDefault="00EA4A83" w:rsidP="0054766B">
            <w:pPr>
              <w:pStyle w:val="BodyTextIndent"/>
              <w:keepLines/>
              <w:widowControl w:val="0"/>
              <w:ind w:left="0" w:firstLine="0"/>
              <w:jc w:val="left"/>
              <w:rPr>
                <w:rFonts w:ascii="Arial" w:hAnsi="Arial" w:cs="Arial"/>
                <w:sz w:val="22"/>
                <w:szCs w:val="22"/>
              </w:rPr>
            </w:pPr>
          </w:p>
          <w:p w14:paraId="2435AC93" w14:textId="77777777" w:rsidR="00EA4A83" w:rsidRDefault="00EA4A83" w:rsidP="0054766B">
            <w:pPr>
              <w:pStyle w:val="BodyTextIndent"/>
              <w:keepLines/>
              <w:widowControl w:val="0"/>
              <w:ind w:left="0" w:firstLine="0"/>
              <w:jc w:val="left"/>
              <w:rPr>
                <w:rFonts w:ascii="Arial" w:hAnsi="Arial" w:cs="Arial"/>
                <w:sz w:val="22"/>
                <w:szCs w:val="22"/>
              </w:rPr>
            </w:pPr>
          </w:p>
          <w:p w14:paraId="55BFB480" w14:textId="41B500E0" w:rsidR="00EA4A83" w:rsidRPr="00DF4BC6" w:rsidRDefault="00EA4A83" w:rsidP="0054766B">
            <w:pPr>
              <w:pStyle w:val="BodyTextIndent"/>
              <w:keepLines/>
              <w:widowControl w:val="0"/>
              <w:ind w:left="0" w:firstLine="0"/>
              <w:jc w:val="left"/>
              <w:rPr>
                <w:rFonts w:ascii="Arial" w:hAnsi="Arial" w:cs="Arial"/>
                <w:sz w:val="22"/>
                <w:szCs w:val="22"/>
              </w:rPr>
            </w:pPr>
            <w:r w:rsidRPr="00EA4A83">
              <w:rPr>
                <w:rFonts w:ascii="Arial" w:hAnsi="Arial" w:cs="Arial"/>
                <w:sz w:val="20"/>
                <w:szCs w:val="22"/>
              </w:rPr>
              <w:t>DEAN OF GRADUATE SCHOOL</w:t>
            </w:r>
          </w:p>
        </w:tc>
      </w:tr>
      <w:tr w:rsidR="00702526" w:rsidRPr="00DF4BC6" w14:paraId="61CDE021"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61155797" w14:textId="25E8D21F" w:rsidR="00702526" w:rsidRPr="00DF4BC6" w:rsidRDefault="00702526" w:rsidP="00702526">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0ACE2F66" w14:textId="6FD1BF6F" w:rsidR="00702526" w:rsidRPr="00DF4BC6" w:rsidRDefault="00702526" w:rsidP="00702526">
            <w:pPr>
              <w:pStyle w:val="BodyTextIndent"/>
              <w:keepLines/>
              <w:widowControl w:val="0"/>
              <w:ind w:left="0" w:firstLine="0"/>
              <w:jc w:val="left"/>
              <w:rPr>
                <w:rFonts w:ascii="Arial" w:hAnsi="Arial" w:cs="Arial"/>
                <w:sz w:val="22"/>
                <w:szCs w:val="22"/>
              </w:rPr>
            </w:pPr>
          </w:p>
        </w:tc>
        <w:tc>
          <w:tcPr>
            <w:tcW w:w="1417" w:type="dxa"/>
            <w:tcBorders>
              <w:top w:val="nil"/>
              <w:left w:val="nil"/>
              <w:bottom w:val="nil"/>
              <w:right w:val="nil"/>
            </w:tcBorders>
          </w:tcPr>
          <w:p w14:paraId="22FD12FB" w14:textId="77777777" w:rsidR="00702526" w:rsidRPr="00DF4BC6" w:rsidRDefault="00702526" w:rsidP="00702526">
            <w:pPr>
              <w:pStyle w:val="BodyTextIndent"/>
              <w:keepLines/>
              <w:widowControl w:val="0"/>
              <w:ind w:left="0" w:firstLine="0"/>
              <w:jc w:val="left"/>
              <w:rPr>
                <w:rFonts w:ascii="Arial" w:hAnsi="Arial" w:cs="Arial"/>
                <w:sz w:val="22"/>
                <w:szCs w:val="22"/>
              </w:rPr>
            </w:pPr>
          </w:p>
        </w:tc>
      </w:tr>
      <w:tr w:rsidR="0054766B" w:rsidRPr="00DF4BC6" w14:paraId="31DB3BAF"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7E0F3295" w14:textId="2DDD2810" w:rsidR="0054766B" w:rsidRPr="00DF4BC6" w:rsidRDefault="0054766B" w:rsidP="00702526">
            <w:pPr>
              <w:pStyle w:val="BodyTextIndent"/>
              <w:keepLines/>
              <w:widowControl w:val="0"/>
              <w:ind w:left="0" w:firstLine="0"/>
              <w:jc w:val="left"/>
              <w:rPr>
                <w:rFonts w:ascii="Arial" w:hAnsi="Arial" w:cs="Arial"/>
                <w:sz w:val="22"/>
                <w:szCs w:val="22"/>
              </w:rPr>
            </w:pPr>
            <w:r w:rsidRPr="00DF4BC6">
              <w:rPr>
                <w:rFonts w:ascii="Arial" w:hAnsi="Arial" w:cs="Arial"/>
                <w:sz w:val="22"/>
                <w:szCs w:val="22"/>
              </w:rPr>
              <w:t>REGS-UTLC-23JAN19-7.  NATIONAL TEACHING FELLOWSHIP SCHEME</w:t>
            </w:r>
          </w:p>
        </w:tc>
        <w:tc>
          <w:tcPr>
            <w:tcW w:w="1417" w:type="dxa"/>
            <w:tcBorders>
              <w:top w:val="nil"/>
              <w:left w:val="nil"/>
              <w:bottom w:val="nil"/>
              <w:right w:val="nil"/>
            </w:tcBorders>
          </w:tcPr>
          <w:p w14:paraId="281467B4" w14:textId="77777777" w:rsidR="0054766B" w:rsidRPr="00DF4BC6" w:rsidRDefault="0054766B" w:rsidP="00702526">
            <w:pPr>
              <w:pStyle w:val="BodyTextIndent"/>
              <w:keepLines/>
              <w:widowControl w:val="0"/>
              <w:ind w:left="0" w:firstLine="0"/>
              <w:jc w:val="left"/>
              <w:rPr>
                <w:rFonts w:ascii="Arial" w:hAnsi="Arial" w:cs="Arial"/>
                <w:sz w:val="22"/>
                <w:szCs w:val="22"/>
              </w:rPr>
            </w:pPr>
          </w:p>
        </w:tc>
      </w:tr>
      <w:tr w:rsidR="00702526" w:rsidRPr="00DF4BC6" w14:paraId="15DF3F53"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428D7381" w14:textId="09FCD638" w:rsidR="00702526" w:rsidRPr="00DF4BC6" w:rsidRDefault="00702526" w:rsidP="00702526">
            <w:pPr>
              <w:pStyle w:val="BodyTextIndent"/>
              <w:keepLines/>
              <w:widowControl w:val="0"/>
              <w:ind w:left="0" w:firstLine="0"/>
              <w:jc w:val="left"/>
              <w:rPr>
                <w:rFonts w:ascii="Arial" w:hAnsi="Arial" w:cs="Arial"/>
                <w:sz w:val="22"/>
                <w:szCs w:val="22"/>
              </w:rPr>
            </w:pPr>
            <w:r w:rsidRPr="00DF4BC6">
              <w:rPr>
                <w:rFonts w:ascii="Arial" w:hAnsi="Arial" w:cs="Arial"/>
                <w:sz w:val="22"/>
                <w:szCs w:val="22"/>
              </w:rPr>
              <w:t>7.1</w:t>
            </w:r>
          </w:p>
        </w:tc>
        <w:tc>
          <w:tcPr>
            <w:tcW w:w="8222" w:type="dxa"/>
            <w:tcBorders>
              <w:top w:val="nil"/>
              <w:left w:val="nil"/>
              <w:bottom w:val="nil"/>
              <w:right w:val="nil"/>
            </w:tcBorders>
          </w:tcPr>
          <w:p w14:paraId="42A7D72A" w14:textId="77777777" w:rsidR="00702526" w:rsidRPr="00DF4BC6" w:rsidRDefault="00A3010E" w:rsidP="00A3010E">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The Committee was asked to</w:t>
            </w:r>
            <w:r w:rsidR="00702526" w:rsidRPr="00DF4BC6">
              <w:rPr>
                <w:rFonts w:ascii="Arial" w:hAnsi="Arial" w:cs="Arial"/>
                <w:b w:val="0"/>
                <w:sz w:val="22"/>
                <w:szCs w:val="22"/>
              </w:rPr>
              <w:t xml:space="preserve"> </w:t>
            </w:r>
            <w:r w:rsidRPr="00DF4BC6">
              <w:rPr>
                <w:rFonts w:ascii="Arial" w:hAnsi="Arial" w:cs="Arial"/>
                <w:b w:val="0"/>
                <w:sz w:val="22"/>
                <w:szCs w:val="22"/>
              </w:rPr>
              <w:t xml:space="preserve">note </w:t>
            </w:r>
            <w:r w:rsidR="00702526" w:rsidRPr="00DF4BC6">
              <w:rPr>
                <w:rFonts w:ascii="Arial" w:hAnsi="Arial" w:cs="Arial"/>
                <w:b w:val="0"/>
                <w:sz w:val="22"/>
                <w:szCs w:val="22"/>
              </w:rPr>
              <w:t>how candidates are to be identified, encourage and rewarded through the scheme.</w:t>
            </w:r>
          </w:p>
          <w:p w14:paraId="53873E72" w14:textId="77777777" w:rsidR="0072146A" w:rsidRPr="00DF4BC6" w:rsidRDefault="0072146A" w:rsidP="00A3010E">
            <w:pPr>
              <w:pStyle w:val="BodyTextIndent"/>
              <w:keepLines/>
              <w:widowControl w:val="0"/>
              <w:ind w:left="0" w:firstLine="0"/>
              <w:jc w:val="left"/>
              <w:rPr>
                <w:rFonts w:ascii="Arial" w:hAnsi="Arial" w:cs="Arial"/>
                <w:b w:val="0"/>
                <w:sz w:val="22"/>
                <w:szCs w:val="22"/>
              </w:rPr>
            </w:pPr>
          </w:p>
          <w:p w14:paraId="581F4EA6" w14:textId="77777777" w:rsidR="0072146A" w:rsidRPr="00DF4BC6" w:rsidRDefault="0072146A" w:rsidP="00A3010E">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The Chair confirmed that the University had been </w:t>
            </w:r>
            <w:r w:rsidR="00486BE5" w:rsidRPr="00DF4BC6">
              <w:rPr>
                <w:rFonts w:ascii="Arial" w:hAnsi="Arial" w:cs="Arial"/>
                <w:b w:val="0"/>
                <w:sz w:val="22"/>
                <w:szCs w:val="22"/>
              </w:rPr>
              <w:t>successful</w:t>
            </w:r>
            <w:r w:rsidRPr="00DF4BC6">
              <w:rPr>
                <w:rFonts w:ascii="Arial" w:hAnsi="Arial" w:cs="Arial"/>
                <w:b w:val="0"/>
                <w:sz w:val="22"/>
                <w:szCs w:val="22"/>
              </w:rPr>
              <w:t xml:space="preserve"> in previous years with the candidates put forward and that this year, four candidates were currently being mentored through the process</w:t>
            </w:r>
            <w:r w:rsidR="00486BE5" w:rsidRPr="00DF4BC6">
              <w:rPr>
                <w:rFonts w:ascii="Arial" w:hAnsi="Arial" w:cs="Arial"/>
                <w:b w:val="0"/>
                <w:sz w:val="22"/>
                <w:szCs w:val="22"/>
              </w:rPr>
              <w:t>.</w:t>
            </w:r>
          </w:p>
          <w:p w14:paraId="57FB61F8" w14:textId="77777777" w:rsidR="0072146A" w:rsidRPr="00DF4BC6" w:rsidRDefault="0072146A" w:rsidP="00A3010E">
            <w:pPr>
              <w:pStyle w:val="BodyTextIndent"/>
              <w:keepLines/>
              <w:widowControl w:val="0"/>
              <w:ind w:left="0" w:firstLine="0"/>
              <w:jc w:val="left"/>
              <w:rPr>
                <w:rFonts w:ascii="Arial" w:hAnsi="Arial" w:cs="Arial"/>
                <w:b w:val="0"/>
                <w:sz w:val="22"/>
                <w:szCs w:val="22"/>
              </w:rPr>
            </w:pPr>
          </w:p>
          <w:p w14:paraId="6814A242" w14:textId="1012A7F3" w:rsidR="00486BE5" w:rsidRPr="00DF4BC6" w:rsidRDefault="0072146A" w:rsidP="00A3010E">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The Chair asked that colleagues be mindful of the next round of</w:t>
            </w:r>
            <w:r w:rsidR="00CE293F">
              <w:rPr>
                <w:rFonts w:ascii="Arial" w:hAnsi="Arial" w:cs="Arial"/>
                <w:b w:val="0"/>
                <w:sz w:val="22"/>
                <w:szCs w:val="22"/>
              </w:rPr>
              <w:t xml:space="preserve"> the scheme and the</w:t>
            </w:r>
            <w:r w:rsidRPr="00DF4BC6">
              <w:rPr>
                <w:rFonts w:ascii="Arial" w:hAnsi="Arial" w:cs="Arial"/>
                <w:b w:val="0"/>
                <w:sz w:val="22"/>
                <w:szCs w:val="22"/>
              </w:rPr>
              <w:t xml:space="preserve"> potential candidates</w:t>
            </w:r>
            <w:r w:rsidR="00CE293F">
              <w:rPr>
                <w:rFonts w:ascii="Arial" w:hAnsi="Arial" w:cs="Arial"/>
                <w:b w:val="0"/>
                <w:sz w:val="22"/>
                <w:szCs w:val="22"/>
              </w:rPr>
              <w:t xml:space="preserve"> they could nominate</w:t>
            </w:r>
            <w:r w:rsidRPr="00DF4BC6">
              <w:rPr>
                <w:rFonts w:ascii="Arial" w:hAnsi="Arial" w:cs="Arial"/>
                <w:b w:val="0"/>
                <w:sz w:val="22"/>
                <w:szCs w:val="22"/>
              </w:rPr>
              <w:t xml:space="preserve"> in order to widen the pool of those put forward. It was confirmed this pool could include academic colleagues and professional support staff. </w:t>
            </w:r>
          </w:p>
          <w:p w14:paraId="5752B83B" w14:textId="6E68AF13" w:rsidR="00C829A7" w:rsidRPr="00DF4BC6" w:rsidRDefault="00C829A7" w:rsidP="00A3010E">
            <w:pPr>
              <w:pStyle w:val="BodyTextIndent"/>
              <w:keepLines/>
              <w:widowControl w:val="0"/>
              <w:ind w:left="0" w:firstLine="0"/>
              <w:jc w:val="left"/>
              <w:rPr>
                <w:rFonts w:ascii="Arial" w:hAnsi="Arial" w:cs="Arial"/>
                <w:b w:val="0"/>
                <w:sz w:val="22"/>
                <w:szCs w:val="22"/>
              </w:rPr>
            </w:pPr>
          </w:p>
          <w:p w14:paraId="4794E7EA" w14:textId="1C714B6F" w:rsidR="00C829A7" w:rsidRPr="00DF4BC6" w:rsidRDefault="0072146A" w:rsidP="0072146A">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Professor Keeley highlighted that the application process does take a lot of work and so to think about the next round of applications now is sensible and that colleagues supporting those applying should be clear on the need for evidence to defend the statements made in the application. </w:t>
            </w:r>
          </w:p>
        </w:tc>
        <w:tc>
          <w:tcPr>
            <w:tcW w:w="1417" w:type="dxa"/>
            <w:tcBorders>
              <w:top w:val="nil"/>
              <w:left w:val="nil"/>
              <w:bottom w:val="nil"/>
              <w:right w:val="nil"/>
            </w:tcBorders>
          </w:tcPr>
          <w:p w14:paraId="3691E3DC" w14:textId="77777777" w:rsidR="00702526" w:rsidRPr="00DF4BC6" w:rsidRDefault="00702526" w:rsidP="00702526">
            <w:pPr>
              <w:pStyle w:val="BodyTextIndent"/>
              <w:keepLines/>
              <w:widowControl w:val="0"/>
              <w:ind w:left="0" w:firstLine="0"/>
              <w:jc w:val="left"/>
              <w:rPr>
                <w:rFonts w:ascii="Arial" w:hAnsi="Arial" w:cs="Arial"/>
                <w:sz w:val="22"/>
                <w:szCs w:val="22"/>
              </w:rPr>
            </w:pPr>
          </w:p>
        </w:tc>
      </w:tr>
      <w:tr w:rsidR="00702526" w:rsidRPr="00DF4BC6" w14:paraId="04B0AE90"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2C8EEF39" w14:textId="77777777" w:rsidR="00702526" w:rsidRPr="00DF4BC6" w:rsidRDefault="00702526" w:rsidP="00702526">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027C2D6F" w14:textId="3E62CF3B" w:rsidR="00702526" w:rsidRPr="00DF4BC6" w:rsidRDefault="00702526" w:rsidP="00702526">
            <w:pPr>
              <w:pStyle w:val="BodyTextIndent"/>
              <w:keepLines/>
              <w:widowControl w:val="0"/>
              <w:ind w:left="0" w:firstLine="0"/>
              <w:jc w:val="right"/>
              <w:rPr>
                <w:rFonts w:ascii="Arial" w:hAnsi="Arial" w:cs="Arial"/>
                <w:sz w:val="22"/>
                <w:szCs w:val="22"/>
              </w:rPr>
            </w:pPr>
          </w:p>
        </w:tc>
        <w:tc>
          <w:tcPr>
            <w:tcW w:w="1417" w:type="dxa"/>
            <w:tcBorders>
              <w:top w:val="nil"/>
              <w:left w:val="nil"/>
              <w:bottom w:val="nil"/>
              <w:right w:val="nil"/>
            </w:tcBorders>
          </w:tcPr>
          <w:p w14:paraId="70E7B8FD" w14:textId="77777777" w:rsidR="00702526" w:rsidRPr="00DF4BC6" w:rsidRDefault="00702526" w:rsidP="00702526">
            <w:pPr>
              <w:pStyle w:val="BodyTextIndent"/>
              <w:keepLines/>
              <w:widowControl w:val="0"/>
              <w:ind w:left="0" w:firstLine="0"/>
              <w:jc w:val="left"/>
              <w:rPr>
                <w:rFonts w:ascii="Arial" w:hAnsi="Arial" w:cs="Arial"/>
                <w:sz w:val="22"/>
                <w:szCs w:val="22"/>
              </w:rPr>
            </w:pPr>
          </w:p>
        </w:tc>
      </w:tr>
      <w:tr w:rsidR="0054766B" w:rsidRPr="00DF4BC6" w14:paraId="509B2A67"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2CB186C2" w14:textId="49D87CCA" w:rsidR="0054766B" w:rsidRPr="00DF4BC6" w:rsidRDefault="0054766B" w:rsidP="00702526">
            <w:pPr>
              <w:pStyle w:val="BodyTextIndent"/>
              <w:keepLines/>
              <w:widowControl w:val="0"/>
              <w:ind w:left="0" w:firstLine="0"/>
              <w:jc w:val="left"/>
              <w:rPr>
                <w:rFonts w:ascii="Arial" w:hAnsi="Arial" w:cs="Arial"/>
                <w:sz w:val="22"/>
                <w:szCs w:val="22"/>
              </w:rPr>
            </w:pPr>
            <w:r w:rsidRPr="00DF4BC6">
              <w:rPr>
                <w:rFonts w:ascii="Arial" w:hAnsi="Arial" w:cs="Arial"/>
                <w:sz w:val="22"/>
                <w:szCs w:val="22"/>
              </w:rPr>
              <w:t>REGS-UTLC-23JAN19-8.  EQUALITY AND DIVERSITY</w:t>
            </w:r>
          </w:p>
        </w:tc>
        <w:tc>
          <w:tcPr>
            <w:tcW w:w="1417" w:type="dxa"/>
            <w:tcBorders>
              <w:top w:val="nil"/>
              <w:left w:val="nil"/>
              <w:bottom w:val="nil"/>
              <w:right w:val="nil"/>
            </w:tcBorders>
          </w:tcPr>
          <w:p w14:paraId="318B85DD" w14:textId="77777777" w:rsidR="0054766B" w:rsidRPr="00DF4BC6" w:rsidRDefault="0054766B" w:rsidP="00702526">
            <w:pPr>
              <w:pStyle w:val="BodyTextIndent"/>
              <w:keepLines/>
              <w:widowControl w:val="0"/>
              <w:ind w:left="0" w:firstLine="0"/>
              <w:jc w:val="left"/>
              <w:rPr>
                <w:rFonts w:ascii="Arial" w:hAnsi="Arial" w:cs="Arial"/>
                <w:sz w:val="22"/>
                <w:szCs w:val="22"/>
              </w:rPr>
            </w:pPr>
          </w:p>
        </w:tc>
      </w:tr>
      <w:tr w:rsidR="0054766B" w:rsidRPr="00DF4BC6" w14:paraId="02377F3B"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5FB65263" w14:textId="4A115E73" w:rsidR="0054766B" w:rsidRPr="00DF4BC6" w:rsidRDefault="0054766B" w:rsidP="0054766B">
            <w:pPr>
              <w:pStyle w:val="BodyTextIndent"/>
              <w:keepLines/>
              <w:widowControl w:val="0"/>
              <w:ind w:left="0" w:firstLine="0"/>
              <w:jc w:val="right"/>
              <w:rPr>
                <w:rFonts w:ascii="Arial" w:hAnsi="Arial" w:cs="Arial"/>
                <w:sz w:val="22"/>
                <w:szCs w:val="22"/>
              </w:rPr>
            </w:pPr>
            <w:r w:rsidRPr="00DF4BC6">
              <w:rPr>
                <w:rFonts w:ascii="Arial" w:hAnsi="Arial" w:cs="Arial"/>
                <w:sz w:val="22"/>
                <w:szCs w:val="22"/>
              </w:rPr>
              <w:t>REGS-UTLC-23JAN19-P8.1</w:t>
            </w:r>
          </w:p>
        </w:tc>
        <w:tc>
          <w:tcPr>
            <w:tcW w:w="1417" w:type="dxa"/>
            <w:tcBorders>
              <w:top w:val="nil"/>
              <w:left w:val="nil"/>
              <w:bottom w:val="nil"/>
              <w:right w:val="nil"/>
            </w:tcBorders>
          </w:tcPr>
          <w:p w14:paraId="70838FFB" w14:textId="77777777" w:rsidR="0054766B" w:rsidRPr="00DF4BC6" w:rsidRDefault="0054766B" w:rsidP="00702526">
            <w:pPr>
              <w:pStyle w:val="BodyTextIndent"/>
              <w:keepLines/>
              <w:widowControl w:val="0"/>
              <w:ind w:left="0" w:firstLine="0"/>
              <w:jc w:val="left"/>
              <w:rPr>
                <w:rFonts w:ascii="Arial" w:hAnsi="Arial" w:cs="Arial"/>
                <w:sz w:val="22"/>
                <w:szCs w:val="22"/>
              </w:rPr>
            </w:pPr>
          </w:p>
        </w:tc>
      </w:tr>
      <w:tr w:rsidR="00702526" w:rsidRPr="00DF4BC6" w14:paraId="551169E1"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6BB69751" w14:textId="14B82E8D" w:rsidR="00702526" w:rsidRPr="00DF4BC6" w:rsidRDefault="00702526" w:rsidP="00702526">
            <w:pPr>
              <w:pStyle w:val="BodyTextIndent"/>
              <w:keepLines/>
              <w:widowControl w:val="0"/>
              <w:ind w:left="0" w:firstLine="0"/>
              <w:jc w:val="left"/>
              <w:rPr>
                <w:rFonts w:ascii="Arial" w:hAnsi="Arial" w:cs="Arial"/>
                <w:sz w:val="22"/>
                <w:szCs w:val="22"/>
                <w:highlight w:val="yellow"/>
              </w:rPr>
            </w:pPr>
            <w:r w:rsidRPr="00DF4BC6">
              <w:rPr>
                <w:rFonts w:ascii="Arial" w:hAnsi="Arial" w:cs="Arial"/>
                <w:sz w:val="22"/>
                <w:szCs w:val="22"/>
              </w:rPr>
              <w:t>8.1</w:t>
            </w:r>
          </w:p>
        </w:tc>
        <w:tc>
          <w:tcPr>
            <w:tcW w:w="8222" w:type="dxa"/>
            <w:tcBorders>
              <w:top w:val="nil"/>
              <w:left w:val="nil"/>
              <w:bottom w:val="nil"/>
              <w:right w:val="nil"/>
            </w:tcBorders>
          </w:tcPr>
          <w:p w14:paraId="0C95A58A" w14:textId="77777777" w:rsidR="00702526" w:rsidRPr="00DF4BC6" w:rsidRDefault="00702526" w:rsidP="00702526">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Wellbeing and Disability Services:  Staff Training Opportunities:</w:t>
            </w:r>
          </w:p>
          <w:p w14:paraId="121E57E5" w14:textId="77777777" w:rsidR="00702526" w:rsidRPr="00DF4BC6" w:rsidRDefault="00A3010E" w:rsidP="00702526">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The Committee</w:t>
            </w:r>
            <w:r w:rsidR="00702526" w:rsidRPr="00DF4BC6">
              <w:rPr>
                <w:rFonts w:ascii="Arial" w:hAnsi="Arial" w:cs="Arial"/>
                <w:b w:val="0"/>
                <w:sz w:val="22"/>
                <w:szCs w:val="22"/>
              </w:rPr>
              <w:t xml:space="preserve"> receive</w:t>
            </w:r>
            <w:r w:rsidRPr="00DF4BC6">
              <w:rPr>
                <w:rFonts w:ascii="Arial" w:hAnsi="Arial" w:cs="Arial"/>
                <w:b w:val="0"/>
                <w:sz w:val="22"/>
                <w:szCs w:val="22"/>
              </w:rPr>
              <w:t>d</w:t>
            </w:r>
            <w:r w:rsidR="00702526" w:rsidRPr="00DF4BC6">
              <w:rPr>
                <w:rFonts w:ascii="Arial" w:hAnsi="Arial" w:cs="Arial"/>
                <w:b w:val="0"/>
                <w:sz w:val="22"/>
                <w:szCs w:val="22"/>
              </w:rPr>
              <w:t xml:space="preserve"> and note</w:t>
            </w:r>
            <w:r w:rsidRPr="00DF4BC6">
              <w:rPr>
                <w:rFonts w:ascii="Arial" w:hAnsi="Arial" w:cs="Arial"/>
                <w:b w:val="0"/>
                <w:sz w:val="22"/>
                <w:szCs w:val="22"/>
              </w:rPr>
              <w:t>d</w:t>
            </w:r>
            <w:r w:rsidR="00702526" w:rsidRPr="00DF4BC6">
              <w:rPr>
                <w:rFonts w:ascii="Arial" w:hAnsi="Arial" w:cs="Arial"/>
                <w:b w:val="0"/>
                <w:sz w:val="22"/>
                <w:szCs w:val="22"/>
              </w:rPr>
              <w:t xml:space="preserve"> </w:t>
            </w:r>
            <w:r w:rsidRPr="00DF4BC6">
              <w:rPr>
                <w:rFonts w:ascii="Arial" w:hAnsi="Arial" w:cs="Arial"/>
                <w:b w:val="0"/>
                <w:sz w:val="22"/>
                <w:szCs w:val="22"/>
              </w:rPr>
              <w:t xml:space="preserve">the </w:t>
            </w:r>
            <w:r w:rsidR="00702526" w:rsidRPr="00DF4BC6">
              <w:rPr>
                <w:rFonts w:ascii="Arial" w:hAnsi="Arial" w:cs="Arial"/>
                <w:b w:val="0"/>
                <w:sz w:val="22"/>
                <w:szCs w:val="22"/>
              </w:rPr>
              <w:t>information on training sessions to be provided during week commencing 18 February 2019.</w:t>
            </w:r>
          </w:p>
          <w:p w14:paraId="528762FF" w14:textId="77777777" w:rsidR="00DD1F41" w:rsidRPr="00DF4BC6" w:rsidRDefault="00DD1F41" w:rsidP="00702526">
            <w:pPr>
              <w:pStyle w:val="BodyTextIndent"/>
              <w:keepLines/>
              <w:widowControl w:val="0"/>
              <w:ind w:left="0" w:firstLine="0"/>
              <w:jc w:val="left"/>
              <w:rPr>
                <w:rFonts w:ascii="Arial" w:hAnsi="Arial" w:cs="Arial"/>
                <w:b w:val="0"/>
                <w:sz w:val="22"/>
                <w:szCs w:val="22"/>
              </w:rPr>
            </w:pPr>
          </w:p>
          <w:p w14:paraId="0165F27D" w14:textId="29017C6C" w:rsidR="00DD1F41" w:rsidRPr="00DF4BC6" w:rsidRDefault="00DD1F41" w:rsidP="00702526">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Student Services highlighted that they wanted the training session information to be cascaded </w:t>
            </w:r>
            <w:r w:rsidR="00A014A5" w:rsidRPr="00DF4BC6">
              <w:rPr>
                <w:rFonts w:ascii="Arial" w:hAnsi="Arial" w:cs="Arial"/>
                <w:b w:val="0"/>
                <w:sz w:val="22"/>
                <w:szCs w:val="22"/>
              </w:rPr>
              <w:t xml:space="preserve">across Schools and Services to help inform colleagues of the availability of the training sessions on offer. </w:t>
            </w:r>
            <w:r w:rsidR="00176027" w:rsidRPr="00DF4BC6">
              <w:rPr>
                <w:rFonts w:ascii="Arial" w:hAnsi="Arial" w:cs="Arial"/>
                <w:b w:val="0"/>
                <w:sz w:val="22"/>
                <w:szCs w:val="22"/>
              </w:rPr>
              <w:t>It was clarified that the details of the sessions had been circulated on the staff development website and will go on staff hub and school management boards in the coming days and weeks.</w:t>
            </w:r>
          </w:p>
          <w:p w14:paraId="6A39A2E3" w14:textId="77777777" w:rsidR="00A014A5" w:rsidRPr="00DF4BC6" w:rsidRDefault="00A014A5" w:rsidP="00702526">
            <w:pPr>
              <w:pStyle w:val="BodyTextIndent"/>
              <w:keepLines/>
              <w:widowControl w:val="0"/>
              <w:ind w:left="0" w:firstLine="0"/>
              <w:jc w:val="left"/>
              <w:rPr>
                <w:rFonts w:ascii="Arial" w:hAnsi="Arial" w:cs="Arial"/>
                <w:b w:val="0"/>
                <w:sz w:val="22"/>
                <w:szCs w:val="22"/>
              </w:rPr>
            </w:pPr>
          </w:p>
          <w:p w14:paraId="2C08AF83" w14:textId="4D8DF0B0" w:rsidR="00B34B7B" w:rsidRPr="00DF4BC6" w:rsidRDefault="00A014A5" w:rsidP="00702526">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lastRenderedPageBreak/>
              <w:t>It was confirmed that the sessions were aimed to assist staff with regards to inclusivity when they are</w:t>
            </w:r>
            <w:r w:rsidR="00B34B7B" w:rsidRPr="00DF4BC6">
              <w:rPr>
                <w:rFonts w:ascii="Arial" w:hAnsi="Arial" w:cs="Arial"/>
                <w:b w:val="0"/>
                <w:sz w:val="22"/>
                <w:szCs w:val="22"/>
              </w:rPr>
              <w:t xml:space="preserve"> designing and delivering new cours</w:t>
            </w:r>
            <w:r w:rsidRPr="00DF4BC6">
              <w:rPr>
                <w:rFonts w:ascii="Arial" w:hAnsi="Arial" w:cs="Arial"/>
                <w:b w:val="0"/>
                <w:sz w:val="22"/>
                <w:szCs w:val="22"/>
              </w:rPr>
              <w:t xml:space="preserve">es or when making revisions to current provision. </w:t>
            </w:r>
            <w:r w:rsidR="00B34B7B" w:rsidRPr="00DF4BC6">
              <w:rPr>
                <w:rFonts w:ascii="Arial" w:hAnsi="Arial" w:cs="Arial"/>
                <w:b w:val="0"/>
                <w:sz w:val="22"/>
                <w:szCs w:val="22"/>
              </w:rPr>
              <w:t xml:space="preserve"> </w:t>
            </w:r>
          </w:p>
          <w:p w14:paraId="56D7FFD3" w14:textId="4834B49B" w:rsidR="0036085F" w:rsidRPr="00DF4BC6" w:rsidRDefault="0036085F" w:rsidP="00702526">
            <w:pPr>
              <w:pStyle w:val="BodyTextIndent"/>
              <w:keepLines/>
              <w:widowControl w:val="0"/>
              <w:ind w:left="0" w:firstLine="0"/>
              <w:jc w:val="left"/>
              <w:rPr>
                <w:rFonts w:ascii="Arial" w:hAnsi="Arial" w:cs="Arial"/>
                <w:b w:val="0"/>
                <w:sz w:val="22"/>
                <w:szCs w:val="22"/>
              </w:rPr>
            </w:pPr>
          </w:p>
        </w:tc>
        <w:tc>
          <w:tcPr>
            <w:tcW w:w="1417" w:type="dxa"/>
            <w:tcBorders>
              <w:top w:val="nil"/>
              <w:left w:val="nil"/>
              <w:bottom w:val="nil"/>
              <w:right w:val="nil"/>
            </w:tcBorders>
          </w:tcPr>
          <w:p w14:paraId="7FF0D467" w14:textId="690FB0FE" w:rsidR="00702526" w:rsidRPr="00DF4BC6" w:rsidRDefault="00702526" w:rsidP="00702526">
            <w:pPr>
              <w:pStyle w:val="BodyTextIndent"/>
              <w:keepLines/>
              <w:widowControl w:val="0"/>
              <w:ind w:left="0" w:firstLine="0"/>
              <w:jc w:val="left"/>
              <w:rPr>
                <w:rFonts w:ascii="Arial" w:hAnsi="Arial" w:cs="Arial"/>
                <w:sz w:val="22"/>
                <w:szCs w:val="22"/>
              </w:rPr>
            </w:pPr>
          </w:p>
        </w:tc>
      </w:tr>
      <w:tr w:rsidR="00702526" w:rsidRPr="00DF4BC6" w14:paraId="62E4C22D"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6BBA4841" w14:textId="77777777" w:rsidR="00702526" w:rsidRPr="00DF4BC6" w:rsidRDefault="00702526" w:rsidP="00702526">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6472D315" w14:textId="77777777" w:rsidR="00702526" w:rsidRPr="00DF4BC6" w:rsidRDefault="00702526" w:rsidP="00702526">
            <w:pPr>
              <w:pStyle w:val="BodyTextIndent"/>
              <w:keepLines/>
              <w:widowControl w:val="0"/>
              <w:ind w:left="0" w:firstLine="0"/>
              <w:jc w:val="left"/>
              <w:rPr>
                <w:rFonts w:ascii="Arial" w:hAnsi="Arial" w:cs="Arial"/>
                <w:b w:val="0"/>
                <w:sz w:val="22"/>
                <w:szCs w:val="22"/>
              </w:rPr>
            </w:pPr>
          </w:p>
        </w:tc>
        <w:tc>
          <w:tcPr>
            <w:tcW w:w="1417" w:type="dxa"/>
            <w:tcBorders>
              <w:top w:val="nil"/>
              <w:left w:val="nil"/>
              <w:bottom w:val="nil"/>
              <w:right w:val="nil"/>
            </w:tcBorders>
          </w:tcPr>
          <w:p w14:paraId="2418B502" w14:textId="77777777" w:rsidR="00702526" w:rsidRPr="00DF4BC6" w:rsidRDefault="00702526" w:rsidP="00702526">
            <w:pPr>
              <w:pStyle w:val="BodyTextIndent"/>
              <w:keepLines/>
              <w:widowControl w:val="0"/>
              <w:ind w:left="0" w:firstLine="0"/>
              <w:jc w:val="left"/>
              <w:rPr>
                <w:rFonts w:ascii="Arial" w:hAnsi="Arial" w:cs="Arial"/>
                <w:sz w:val="22"/>
                <w:szCs w:val="22"/>
              </w:rPr>
            </w:pPr>
          </w:p>
        </w:tc>
      </w:tr>
      <w:tr w:rsidR="00702526" w:rsidRPr="00DF4BC6" w14:paraId="6A179EBD"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1817BD53" w14:textId="579A9C7C" w:rsidR="00702526" w:rsidRPr="00DF4BC6" w:rsidRDefault="00702526" w:rsidP="00702526">
            <w:pPr>
              <w:pStyle w:val="BodyTextIndent"/>
              <w:keepLines/>
              <w:widowControl w:val="0"/>
              <w:ind w:left="0" w:firstLine="0"/>
              <w:jc w:val="left"/>
              <w:rPr>
                <w:rFonts w:ascii="Arial" w:hAnsi="Arial" w:cs="Arial"/>
                <w:sz w:val="22"/>
                <w:szCs w:val="22"/>
              </w:rPr>
            </w:pPr>
            <w:r w:rsidRPr="00DF4BC6">
              <w:rPr>
                <w:rFonts w:ascii="Arial" w:hAnsi="Arial" w:cs="Arial"/>
                <w:sz w:val="22"/>
                <w:szCs w:val="22"/>
              </w:rPr>
              <w:t>8.2</w:t>
            </w:r>
          </w:p>
        </w:tc>
        <w:tc>
          <w:tcPr>
            <w:tcW w:w="8222" w:type="dxa"/>
            <w:tcBorders>
              <w:top w:val="nil"/>
              <w:left w:val="nil"/>
              <w:bottom w:val="nil"/>
              <w:right w:val="nil"/>
            </w:tcBorders>
          </w:tcPr>
          <w:p w14:paraId="0602701A" w14:textId="0DB7847B" w:rsidR="00702526" w:rsidRPr="00DF4BC6" w:rsidRDefault="00A3010E" w:rsidP="00702526">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The Committee</w:t>
            </w:r>
            <w:r w:rsidR="00702526" w:rsidRPr="00DF4BC6">
              <w:rPr>
                <w:rFonts w:ascii="Arial" w:hAnsi="Arial" w:cs="Arial"/>
                <w:b w:val="0"/>
                <w:sz w:val="22"/>
                <w:szCs w:val="22"/>
              </w:rPr>
              <w:t xml:space="preserve"> receive</w:t>
            </w:r>
            <w:r w:rsidRPr="00DF4BC6">
              <w:rPr>
                <w:rFonts w:ascii="Arial" w:hAnsi="Arial" w:cs="Arial"/>
                <w:b w:val="0"/>
                <w:sz w:val="22"/>
                <w:szCs w:val="22"/>
              </w:rPr>
              <w:t>d</w:t>
            </w:r>
            <w:r w:rsidR="00702526" w:rsidRPr="00DF4BC6">
              <w:rPr>
                <w:rFonts w:ascii="Arial" w:hAnsi="Arial" w:cs="Arial"/>
                <w:b w:val="0"/>
                <w:sz w:val="22"/>
                <w:szCs w:val="22"/>
              </w:rPr>
              <w:t xml:space="preserve"> </w:t>
            </w:r>
            <w:r w:rsidR="00206DD9" w:rsidRPr="00DF4BC6">
              <w:rPr>
                <w:rFonts w:ascii="Arial" w:hAnsi="Arial" w:cs="Arial"/>
                <w:b w:val="0"/>
                <w:sz w:val="22"/>
                <w:szCs w:val="22"/>
              </w:rPr>
              <w:t>a presentation</w:t>
            </w:r>
            <w:r w:rsidR="00702526" w:rsidRPr="00DF4BC6">
              <w:rPr>
                <w:rFonts w:ascii="Arial" w:hAnsi="Arial" w:cs="Arial"/>
                <w:b w:val="0"/>
                <w:sz w:val="22"/>
                <w:szCs w:val="22"/>
              </w:rPr>
              <w:t xml:space="preserve"> from the Chair regarding </w:t>
            </w:r>
            <w:r w:rsidR="00176027">
              <w:rPr>
                <w:rFonts w:ascii="Arial" w:hAnsi="Arial" w:cs="Arial"/>
                <w:b w:val="0"/>
                <w:sz w:val="22"/>
                <w:szCs w:val="22"/>
              </w:rPr>
              <w:t>a</w:t>
            </w:r>
            <w:r w:rsidR="00702526" w:rsidRPr="00DF4BC6">
              <w:rPr>
                <w:rFonts w:ascii="Arial" w:hAnsi="Arial" w:cs="Arial"/>
                <w:b w:val="0"/>
                <w:sz w:val="22"/>
                <w:szCs w:val="22"/>
              </w:rPr>
              <w:t xml:space="preserve"> review of the current Equality and Diversity provision at the University. </w:t>
            </w:r>
          </w:p>
          <w:p w14:paraId="2FE3F23E" w14:textId="77777777" w:rsidR="00206DD9" w:rsidRPr="00DF4BC6" w:rsidRDefault="00206DD9" w:rsidP="00702526">
            <w:pPr>
              <w:pStyle w:val="BodyTextIndent"/>
              <w:keepLines/>
              <w:widowControl w:val="0"/>
              <w:ind w:left="0" w:firstLine="0"/>
              <w:jc w:val="left"/>
              <w:rPr>
                <w:rFonts w:ascii="Arial" w:hAnsi="Arial" w:cs="Arial"/>
                <w:b w:val="0"/>
                <w:sz w:val="22"/>
                <w:szCs w:val="22"/>
              </w:rPr>
            </w:pPr>
          </w:p>
          <w:p w14:paraId="7C83EFC8" w14:textId="6EEA7FE9" w:rsidR="0036085F" w:rsidRPr="00DF4BC6" w:rsidRDefault="00206DD9" w:rsidP="00206DD9">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It was noted that </w:t>
            </w:r>
            <w:r w:rsidR="00176027">
              <w:rPr>
                <w:rFonts w:ascii="Arial" w:hAnsi="Arial" w:cs="Arial"/>
                <w:b w:val="0"/>
                <w:sz w:val="22"/>
                <w:szCs w:val="22"/>
              </w:rPr>
              <w:t>a new structure of a University</w:t>
            </w:r>
            <w:r w:rsidRPr="00DF4BC6">
              <w:rPr>
                <w:rFonts w:ascii="Arial" w:hAnsi="Arial" w:cs="Arial"/>
                <w:b w:val="0"/>
                <w:sz w:val="22"/>
                <w:szCs w:val="22"/>
              </w:rPr>
              <w:t xml:space="preserve"> Equality, Diver</w:t>
            </w:r>
            <w:r w:rsidR="00176027">
              <w:rPr>
                <w:rFonts w:ascii="Arial" w:hAnsi="Arial" w:cs="Arial"/>
                <w:b w:val="0"/>
                <w:sz w:val="22"/>
                <w:szCs w:val="22"/>
              </w:rPr>
              <w:t>sity and Inclusivity structure</w:t>
            </w:r>
            <w:r w:rsidRPr="00DF4BC6">
              <w:rPr>
                <w:rFonts w:ascii="Arial" w:hAnsi="Arial" w:cs="Arial"/>
                <w:b w:val="0"/>
                <w:sz w:val="22"/>
                <w:szCs w:val="22"/>
              </w:rPr>
              <w:t xml:space="preserve"> would coordinate staff and student related matters.</w:t>
            </w:r>
          </w:p>
          <w:p w14:paraId="0023B7AF" w14:textId="77777777" w:rsidR="00206DD9" w:rsidRPr="00DF4BC6" w:rsidRDefault="00206DD9" w:rsidP="00206DD9">
            <w:pPr>
              <w:pStyle w:val="BodyTextIndent"/>
              <w:keepLines/>
              <w:widowControl w:val="0"/>
              <w:ind w:left="0" w:firstLine="0"/>
              <w:jc w:val="left"/>
              <w:rPr>
                <w:rFonts w:ascii="Arial" w:hAnsi="Arial" w:cs="Arial"/>
                <w:b w:val="0"/>
                <w:sz w:val="22"/>
                <w:szCs w:val="22"/>
              </w:rPr>
            </w:pPr>
          </w:p>
          <w:p w14:paraId="1BDBF327" w14:textId="6D24F47F" w:rsidR="00E94892" w:rsidRPr="00DF4BC6" w:rsidRDefault="00206DD9" w:rsidP="00702526">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The p</w:t>
            </w:r>
            <w:r w:rsidR="00E94892" w:rsidRPr="00DF4BC6">
              <w:rPr>
                <w:rFonts w:ascii="Arial" w:hAnsi="Arial" w:cs="Arial"/>
                <w:b w:val="0"/>
                <w:sz w:val="22"/>
                <w:szCs w:val="22"/>
              </w:rPr>
              <w:t>roposal</w:t>
            </w:r>
            <w:r w:rsidRPr="00DF4BC6">
              <w:rPr>
                <w:rFonts w:ascii="Arial" w:hAnsi="Arial" w:cs="Arial"/>
                <w:b w:val="0"/>
                <w:sz w:val="22"/>
                <w:szCs w:val="22"/>
              </w:rPr>
              <w:t xml:space="preserve"> covered by the Chair was to </w:t>
            </w:r>
            <w:r w:rsidR="00CE293F">
              <w:rPr>
                <w:rFonts w:ascii="Arial" w:hAnsi="Arial" w:cs="Arial"/>
                <w:b w:val="0"/>
                <w:sz w:val="22"/>
                <w:szCs w:val="22"/>
              </w:rPr>
              <w:t>include</w:t>
            </w:r>
            <w:r w:rsidR="00E94892" w:rsidRPr="00DF4BC6">
              <w:rPr>
                <w:rFonts w:ascii="Arial" w:hAnsi="Arial" w:cs="Arial"/>
                <w:b w:val="0"/>
                <w:sz w:val="22"/>
                <w:szCs w:val="22"/>
              </w:rPr>
              <w:t xml:space="preserve"> </w:t>
            </w:r>
            <w:r w:rsidRPr="00DF4BC6">
              <w:rPr>
                <w:rFonts w:ascii="Arial" w:hAnsi="Arial" w:cs="Arial"/>
                <w:b w:val="0"/>
                <w:sz w:val="22"/>
                <w:szCs w:val="22"/>
              </w:rPr>
              <w:t>the current Athena Swan Assessment Panel</w:t>
            </w:r>
            <w:r w:rsidR="00CE293F">
              <w:rPr>
                <w:rFonts w:ascii="Arial" w:hAnsi="Arial" w:cs="Arial"/>
                <w:b w:val="0"/>
                <w:sz w:val="22"/>
                <w:szCs w:val="22"/>
              </w:rPr>
              <w:t xml:space="preserve"> activity </w:t>
            </w:r>
            <w:r w:rsidR="00176027">
              <w:rPr>
                <w:rFonts w:ascii="Arial" w:hAnsi="Arial" w:cs="Arial"/>
                <w:b w:val="0"/>
                <w:sz w:val="22"/>
                <w:szCs w:val="22"/>
              </w:rPr>
              <w:t xml:space="preserve">and the Teaching and Learning Enhancement group </w:t>
            </w:r>
            <w:r w:rsidR="00CE293F">
              <w:rPr>
                <w:rFonts w:ascii="Arial" w:hAnsi="Arial" w:cs="Arial"/>
                <w:b w:val="0"/>
                <w:sz w:val="22"/>
                <w:szCs w:val="22"/>
              </w:rPr>
              <w:t>within</w:t>
            </w:r>
            <w:r w:rsidR="00E94892" w:rsidRPr="00DF4BC6">
              <w:rPr>
                <w:rFonts w:ascii="Arial" w:hAnsi="Arial" w:cs="Arial"/>
                <w:b w:val="0"/>
                <w:sz w:val="22"/>
                <w:szCs w:val="22"/>
              </w:rPr>
              <w:t xml:space="preserve"> a central Committee</w:t>
            </w:r>
            <w:r w:rsidRPr="00DF4BC6">
              <w:rPr>
                <w:rFonts w:ascii="Arial" w:hAnsi="Arial" w:cs="Arial"/>
                <w:b w:val="0"/>
                <w:sz w:val="22"/>
                <w:szCs w:val="22"/>
              </w:rPr>
              <w:t xml:space="preserve"> that would include and discuss matters relating to EDI and Athena Swan</w:t>
            </w:r>
            <w:r w:rsidR="00E94892" w:rsidRPr="00DF4BC6">
              <w:rPr>
                <w:rFonts w:ascii="Arial" w:hAnsi="Arial" w:cs="Arial"/>
                <w:b w:val="0"/>
                <w:sz w:val="22"/>
                <w:szCs w:val="22"/>
              </w:rPr>
              <w:t>.</w:t>
            </w:r>
          </w:p>
          <w:p w14:paraId="59CA6451" w14:textId="77777777" w:rsidR="00206DD9" w:rsidRPr="00DF4BC6" w:rsidRDefault="00206DD9" w:rsidP="00702526">
            <w:pPr>
              <w:pStyle w:val="BodyTextIndent"/>
              <w:keepLines/>
              <w:widowControl w:val="0"/>
              <w:ind w:left="0" w:firstLine="0"/>
              <w:jc w:val="left"/>
              <w:rPr>
                <w:rFonts w:ascii="Arial" w:hAnsi="Arial" w:cs="Arial"/>
                <w:b w:val="0"/>
                <w:sz w:val="22"/>
                <w:szCs w:val="22"/>
              </w:rPr>
            </w:pPr>
          </w:p>
          <w:p w14:paraId="7BBDBDE0" w14:textId="505B7F9A" w:rsidR="00CA0081" w:rsidRPr="00DF4BC6" w:rsidRDefault="00206DD9" w:rsidP="00702526">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It was expected that the new structure would lead to the </w:t>
            </w:r>
            <w:r w:rsidR="00176027">
              <w:rPr>
                <w:rFonts w:ascii="Arial" w:hAnsi="Arial" w:cs="Arial"/>
                <w:b w:val="0"/>
                <w:sz w:val="22"/>
                <w:szCs w:val="22"/>
              </w:rPr>
              <w:t xml:space="preserve">new </w:t>
            </w:r>
            <w:r w:rsidRPr="00DF4BC6">
              <w:rPr>
                <w:rFonts w:ascii="Arial" w:hAnsi="Arial" w:cs="Arial"/>
                <w:b w:val="0"/>
                <w:sz w:val="22"/>
                <w:szCs w:val="22"/>
              </w:rPr>
              <w:t xml:space="preserve">central EDI committee reporting into </w:t>
            </w:r>
            <w:r w:rsidR="00176027">
              <w:rPr>
                <w:rFonts w:ascii="Arial" w:hAnsi="Arial" w:cs="Arial"/>
                <w:b w:val="0"/>
                <w:sz w:val="22"/>
                <w:szCs w:val="22"/>
              </w:rPr>
              <w:t xml:space="preserve">SLTSS and thus Senate but items would be brought to the attention of </w:t>
            </w:r>
            <w:r w:rsidRPr="00DF4BC6">
              <w:rPr>
                <w:rFonts w:ascii="Arial" w:hAnsi="Arial" w:cs="Arial"/>
                <w:b w:val="0"/>
                <w:sz w:val="22"/>
                <w:szCs w:val="22"/>
              </w:rPr>
              <w:t>UTLC, International</w:t>
            </w:r>
            <w:r w:rsidR="00CA0081" w:rsidRPr="00DF4BC6">
              <w:rPr>
                <w:rFonts w:ascii="Arial" w:hAnsi="Arial" w:cs="Arial"/>
                <w:b w:val="0"/>
                <w:sz w:val="22"/>
                <w:szCs w:val="22"/>
              </w:rPr>
              <w:t xml:space="preserve"> Committee and U</w:t>
            </w:r>
            <w:r w:rsidRPr="00DF4BC6">
              <w:rPr>
                <w:rFonts w:ascii="Arial" w:hAnsi="Arial" w:cs="Arial"/>
                <w:b w:val="0"/>
                <w:sz w:val="22"/>
                <w:szCs w:val="22"/>
              </w:rPr>
              <w:t xml:space="preserve">niversity </w:t>
            </w:r>
            <w:r w:rsidR="00CA0081" w:rsidRPr="00DF4BC6">
              <w:rPr>
                <w:rFonts w:ascii="Arial" w:hAnsi="Arial" w:cs="Arial"/>
                <w:b w:val="0"/>
                <w:sz w:val="22"/>
                <w:szCs w:val="22"/>
              </w:rPr>
              <w:t>R</w:t>
            </w:r>
            <w:r w:rsidRPr="00DF4BC6">
              <w:rPr>
                <w:rFonts w:ascii="Arial" w:hAnsi="Arial" w:cs="Arial"/>
                <w:b w:val="0"/>
                <w:sz w:val="22"/>
                <w:szCs w:val="22"/>
              </w:rPr>
              <w:t xml:space="preserve">esearch </w:t>
            </w:r>
            <w:r w:rsidR="00CA0081" w:rsidRPr="00DF4BC6">
              <w:rPr>
                <w:rFonts w:ascii="Arial" w:hAnsi="Arial" w:cs="Arial"/>
                <w:b w:val="0"/>
                <w:sz w:val="22"/>
                <w:szCs w:val="22"/>
              </w:rPr>
              <w:t>C</w:t>
            </w:r>
            <w:r w:rsidRPr="00DF4BC6">
              <w:rPr>
                <w:rFonts w:ascii="Arial" w:hAnsi="Arial" w:cs="Arial"/>
                <w:b w:val="0"/>
                <w:sz w:val="22"/>
                <w:szCs w:val="22"/>
              </w:rPr>
              <w:t xml:space="preserve">ommittee </w:t>
            </w:r>
            <w:r w:rsidR="00176027">
              <w:rPr>
                <w:rFonts w:ascii="Arial" w:hAnsi="Arial" w:cs="Arial"/>
                <w:b w:val="0"/>
                <w:sz w:val="22"/>
                <w:szCs w:val="22"/>
              </w:rPr>
              <w:t>as necessary</w:t>
            </w:r>
          </w:p>
          <w:p w14:paraId="45B19800" w14:textId="77777777" w:rsidR="00206DD9" w:rsidRPr="00DF4BC6" w:rsidRDefault="00206DD9" w:rsidP="00702526">
            <w:pPr>
              <w:pStyle w:val="BodyTextIndent"/>
              <w:keepLines/>
              <w:widowControl w:val="0"/>
              <w:ind w:left="0" w:firstLine="0"/>
              <w:jc w:val="left"/>
              <w:rPr>
                <w:rFonts w:ascii="Arial" w:hAnsi="Arial" w:cs="Arial"/>
                <w:b w:val="0"/>
                <w:sz w:val="22"/>
                <w:szCs w:val="22"/>
              </w:rPr>
            </w:pPr>
          </w:p>
          <w:p w14:paraId="61C6D1CC" w14:textId="60D7D6FB" w:rsidR="00FB7E48" w:rsidRPr="00DF4BC6" w:rsidRDefault="00206DD9" w:rsidP="00206DD9">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The proposal was agreed.</w:t>
            </w:r>
          </w:p>
        </w:tc>
        <w:tc>
          <w:tcPr>
            <w:tcW w:w="1417" w:type="dxa"/>
            <w:tcBorders>
              <w:top w:val="nil"/>
              <w:left w:val="nil"/>
              <w:bottom w:val="nil"/>
              <w:right w:val="nil"/>
            </w:tcBorders>
          </w:tcPr>
          <w:p w14:paraId="236B653D" w14:textId="77777777" w:rsidR="00702526" w:rsidRPr="00DF4BC6" w:rsidRDefault="00702526" w:rsidP="00702526">
            <w:pPr>
              <w:pStyle w:val="BodyTextIndent"/>
              <w:keepLines/>
              <w:widowControl w:val="0"/>
              <w:ind w:left="0" w:firstLine="0"/>
              <w:jc w:val="left"/>
              <w:rPr>
                <w:rFonts w:ascii="Arial" w:hAnsi="Arial" w:cs="Arial"/>
                <w:sz w:val="22"/>
                <w:szCs w:val="22"/>
              </w:rPr>
            </w:pPr>
          </w:p>
        </w:tc>
      </w:tr>
      <w:tr w:rsidR="00702526" w:rsidRPr="00DF4BC6" w14:paraId="5C3AD6EF"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668489B1" w14:textId="77777777" w:rsidR="00702526" w:rsidRPr="00DF4BC6" w:rsidRDefault="00702526" w:rsidP="00702526">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05A325F8" w14:textId="77777777" w:rsidR="00702526" w:rsidRPr="00DF4BC6" w:rsidRDefault="00702526" w:rsidP="00702526">
            <w:pPr>
              <w:pStyle w:val="BodyTextIndent"/>
              <w:keepLines/>
              <w:widowControl w:val="0"/>
              <w:ind w:left="0" w:firstLine="0"/>
              <w:jc w:val="left"/>
              <w:rPr>
                <w:rFonts w:ascii="Arial" w:hAnsi="Arial" w:cs="Arial"/>
                <w:b w:val="0"/>
                <w:color w:val="000000"/>
                <w:sz w:val="22"/>
                <w:szCs w:val="22"/>
              </w:rPr>
            </w:pPr>
          </w:p>
        </w:tc>
        <w:tc>
          <w:tcPr>
            <w:tcW w:w="1417" w:type="dxa"/>
            <w:tcBorders>
              <w:top w:val="nil"/>
              <w:left w:val="nil"/>
              <w:bottom w:val="nil"/>
              <w:right w:val="nil"/>
            </w:tcBorders>
          </w:tcPr>
          <w:p w14:paraId="5EF44653" w14:textId="77777777" w:rsidR="00702526" w:rsidRPr="00DF4BC6" w:rsidRDefault="00702526" w:rsidP="00702526">
            <w:pPr>
              <w:pStyle w:val="BodyTextIndent"/>
              <w:keepLines/>
              <w:widowControl w:val="0"/>
              <w:ind w:left="0" w:firstLine="0"/>
              <w:jc w:val="left"/>
              <w:rPr>
                <w:rFonts w:ascii="Arial" w:hAnsi="Arial" w:cs="Arial"/>
                <w:sz w:val="22"/>
                <w:szCs w:val="22"/>
              </w:rPr>
            </w:pPr>
          </w:p>
        </w:tc>
      </w:tr>
      <w:tr w:rsidR="0054766B" w:rsidRPr="00DF4BC6" w14:paraId="06BC9EA1"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35F0319A" w14:textId="2E515047"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REGS-UTLC-23JAN19-9.  ETHICS</w:t>
            </w:r>
          </w:p>
        </w:tc>
        <w:tc>
          <w:tcPr>
            <w:tcW w:w="1417" w:type="dxa"/>
            <w:tcBorders>
              <w:top w:val="nil"/>
              <w:left w:val="nil"/>
              <w:bottom w:val="nil"/>
              <w:right w:val="nil"/>
            </w:tcBorders>
          </w:tcPr>
          <w:p w14:paraId="5AABAA99" w14:textId="59267810"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52D9094B"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0D1E414F" w14:textId="33D8D2DB"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9.1</w:t>
            </w:r>
          </w:p>
        </w:tc>
        <w:tc>
          <w:tcPr>
            <w:tcW w:w="8222" w:type="dxa"/>
            <w:tcBorders>
              <w:top w:val="nil"/>
              <w:left w:val="nil"/>
              <w:bottom w:val="nil"/>
              <w:right w:val="nil"/>
            </w:tcBorders>
          </w:tcPr>
          <w:p w14:paraId="5CBC3DBA" w14:textId="49916B41" w:rsidR="0054766B" w:rsidRPr="00DF4BC6" w:rsidRDefault="00A3010E" w:rsidP="0054766B">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The Committee noted that there were no </w:t>
            </w:r>
            <w:r w:rsidR="0054766B" w:rsidRPr="00DF4BC6">
              <w:rPr>
                <w:rFonts w:ascii="Arial" w:hAnsi="Arial" w:cs="Arial"/>
                <w:b w:val="0"/>
                <w:sz w:val="22"/>
                <w:szCs w:val="22"/>
              </w:rPr>
              <w:t>reported ethical issues arising from taught courses</w:t>
            </w:r>
            <w:r w:rsidR="00445796" w:rsidRPr="00DF4BC6">
              <w:rPr>
                <w:rFonts w:ascii="Arial" w:hAnsi="Arial" w:cs="Arial"/>
                <w:b w:val="0"/>
                <w:sz w:val="22"/>
                <w:szCs w:val="22"/>
              </w:rPr>
              <w:t>.</w:t>
            </w:r>
          </w:p>
        </w:tc>
        <w:tc>
          <w:tcPr>
            <w:tcW w:w="1417" w:type="dxa"/>
            <w:tcBorders>
              <w:top w:val="nil"/>
              <w:left w:val="nil"/>
              <w:bottom w:val="nil"/>
              <w:right w:val="nil"/>
            </w:tcBorders>
          </w:tcPr>
          <w:p w14:paraId="3C98F418"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07CE5A23"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6B467482" w14:textId="394AB0FE"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08F09F82" w14:textId="0174DCE4" w:rsidR="0054766B" w:rsidRPr="00DF4BC6" w:rsidRDefault="0054766B" w:rsidP="0054766B">
            <w:pPr>
              <w:pStyle w:val="BodyTextIndent"/>
              <w:keepLines/>
              <w:widowControl w:val="0"/>
              <w:ind w:left="0" w:firstLine="0"/>
              <w:jc w:val="left"/>
              <w:rPr>
                <w:rFonts w:ascii="Arial" w:hAnsi="Arial" w:cs="Arial"/>
                <w:sz w:val="22"/>
                <w:szCs w:val="22"/>
              </w:rPr>
            </w:pPr>
          </w:p>
        </w:tc>
        <w:tc>
          <w:tcPr>
            <w:tcW w:w="1417" w:type="dxa"/>
            <w:tcBorders>
              <w:top w:val="nil"/>
              <w:left w:val="nil"/>
              <w:bottom w:val="nil"/>
              <w:right w:val="nil"/>
            </w:tcBorders>
          </w:tcPr>
          <w:p w14:paraId="1223F082"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76EFE080"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6C5E98BF" w14:textId="35F0CA96"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REGS-UTLC-23JAN19-10.  REPORT FROM THE STUDENTS’ UNION</w:t>
            </w:r>
          </w:p>
        </w:tc>
        <w:tc>
          <w:tcPr>
            <w:tcW w:w="1417" w:type="dxa"/>
            <w:tcBorders>
              <w:top w:val="nil"/>
              <w:left w:val="nil"/>
              <w:bottom w:val="nil"/>
              <w:right w:val="nil"/>
            </w:tcBorders>
          </w:tcPr>
          <w:p w14:paraId="0416BA25" w14:textId="5595D82F"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369D9D36" w14:textId="77777777" w:rsidTr="00EA4A83">
        <w:trPr>
          <w:trHeight w:val="221"/>
        </w:trPr>
        <w:tc>
          <w:tcPr>
            <w:tcW w:w="961" w:type="dxa"/>
            <w:tcBorders>
              <w:top w:val="nil"/>
              <w:left w:val="nil"/>
              <w:bottom w:val="nil"/>
              <w:right w:val="nil"/>
            </w:tcBorders>
          </w:tcPr>
          <w:p w14:paraId="6EBC89CC" w14:textId="77777777"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51FF4D45" w14:textId="187BC0E8" w:rsidR="0054766B" w:rsidRPr="00DF4BC6" w:rsidRDefault="0054766B" w:rsidP="0054766B">
            <w:pPr>
              <w:jc w:val="right"/>
              <w:rPr>
                <w:rFonts w:ascii="Arial" w:hAnsi="Arial" w:cs="Arial"/>
                <w:b/>
                <w:sz w:val="22"/>
                <w:szCs w:val="22"/>
                <w:u w:val="single"/>
              </w:rPr>
            </w:pPr>
            <w:r w:rsidRPr="00DF4BC6">
              <w:rPr>
                <w:rFonts w:ascii="Arial" w:hAnsi="Arial" w:cs="Arial"/>
                <w:b/>
                <w:sz w:val="22"/>
                <w:szCs w:val="22"/>
              </w:rPr>
              <w:t>REGS-UTLC-23JAN19-P10.1</w:t>
            </w:r>
          </w:p>
        </w:tc>
        <w:tc>
          <w:tcPr>
            <w:tcW w:w="1417" w:type="dxa"/>
            <w:tcBorders>
              <w:top w:val="nil"/>
              <w:left w:val="nil"/>
              <w:bottom w:val="nil"/>
              <w:right w:val="nil"/>
            </w:tcBorders>
          </w:tcPr>
          <w:p w14:paraId="4A443B23" w14:textId="77777777" w:rsidR="0054766B" w:rsidRPr="00DF4BC6" w:rsidRDefault="0054766B" w:rsidP="0054766B">
            <w:pPr>
              <w:keepLines/>
              <w:widowControl w:val="0"/>
              <w:rPr>
                <w:rFonts w:ascii="Arial" w:hAnsi="Arial" w:cs="Arial"/>
                <w:sz w:val="22"/>
                <w:szCs w:val="22"/>
              </w:rPr>
            </w:pPr>
          </w:p>
        </w:tc>
      </w:tr>
      <w:tr w:rsidR="0054766B" w:rsidRPr="00DF4BC6" w14:paraId="70B50D8C" w14:textId="77777777" w:rsidTr="00EA4A83">
        <w:trPr>
          <w:trHeight w:val="221"/>
        </w:trPr>
        <w:tc>
          <w:tcPr>
            <w:tcW w:w="961" w:type="dxa"/>
            <w:tcBorders>
              <w:top w:val="nil"/>
              <w:left w:val="nil"/>
              <w:bottom w:val="nil"/>
              <w:right w:val="nil"/>
            </w:tcBorders>
          </w:tcPr>
          <w:p w14:paraId="746F8E47" w14:textId="70936C6C" w:rsidR="0054766B" w:rsidRPr="00DF4BC6" w:rsidRDefault="0054766B" w:rsidP="0054766B">
            <w:pPr>
              <w:pStyle w:val="BodyTextIndent"/>
              <w:keepLines/>
              <w:widowControl w:val="0"/>
              <w:ind w:left="0" w:firstLine="0"/>
              <w:jc w:val="left"/>
              <w:rPr>
                <w:rFonts w:ascii="Arial" w:hAnsi="Arial" w:cs="Arial"/>
                <w:sz w:val="22"/>
                <w:szCs w:val="22"/>
                <w:highlight w:val="yellow"/>
              </w:rPr>
            </w:pPr>
            <w:r w:rsidRPr="00DF4BC6">
              <w:rPr>
                <w:rFonts w:ascii="Arial" w:hAnsi="Arial" w:cs="Arial"/>
                <w:sz w:val="22"/>
                <w:szCs w:val="22"/>
              </w:rPr>
              <w:t>10.1</w:t>
            </w:r>
          </w:p>
        </w:tc>
        <w:tc>
          <w:tcPr>
            <w:tcW w:w="8222" w:type="dxa"/>
            <w:tcBorders>
              <w:top w:val="nil"/>
              <w:left w:val="nil"/>
              <w:bottom w:val="nil"/>
              <w:right w:val="nil"/>
            </w:tcBorders>
          </w:tcPr>
          <w:p w14:paraId="62B353E8" w14:textId="77777777" w:rsidR="0054766B" w:rsidRPr="00DF4BC6" w:rsidRDefault="0054766B" w:rsidP="0054766B">
            <w:pPr>
              <w:rPr>
                <w:rFonts w:ascii="Arial" w:hAnsi="Arial" w:cs="Arial"/>
                <w:sz w:val="22"/>
                <w:szCs w:val="22"/>
                <w:u w:val="single"/>
              </w:rPr>
            </w:pPr>
            <w:r w:rsidRPr="00DF4BC6">
              <w:rPr>
                <w:rFonts w:ascii="Arial" w:hAnsi="Arial" w:cs="Arial"/>
                <w:sz w:val="22"/>
                <w:szCs w:val="22"/>
                <w:u w:val="single"/>
              </w:rPr>
              <w:t>Trans Student Experience</w:t>
            </w:r>
          </w:p>
          <w:p w14:paraId="0A81EF34" w14:textId="77777777" w:rsidR="0054766B" w:rsidRPr="00DF4BC6" w:rsidRDefault="00A3010E" w:rsidP="0054766B">
            <w:pPr>
              <w:keepLines/>
              <w:widowControl w:val="0"/>
              <w:rPr>
                <w:rFonts w:ascii="Arial" w:hAnsi="Arial" w:cs="Arial"/>
                <w:sz w:val="22"/>
                <w:szCs w:val="22"/>
              </w:rPr>
            </w:pPr>
            <w:r w:rsidRPr="00DF4BC6">
              <w:rPr>
                <w:rFonts w:ascii="Arial" w:hAnsi="Arial" w:cs="Arial"/>
                <w:sz w:val="22"/>
                <w:szCs w:val="22"/>
              </w:rPr>
              <w:t>The Committee</w:t>
            </w:r>
            <w:r w:rsidR="0054766B" w:rsidRPr="00DF4BC6">
              <w:rPr>
                <w:rFonts w:ascii="Arial" w:hAnsi="Arial" w:cs="Arial"/>
                <w:sz w:val="22"/>
                <w:szCs w:val="22"/>
              </w:rPr>
              <w:t xml:space="preserve"> receive</w:t>
            </w:r>
            <w:r w:rsidRPr="00DF4BC6">
              <w:rPr>
                <w:rFonts w:ascii="Arial" w:hAnsi="Arial" w:cs="Arial"/>
                <w:sz w:val="22"/>
                <w:szCs w:val="22"/>
              </w:rPr>
              <w:t>d</w:t>
            </w:r>
            <w:r w:rsidR="0054766B" w:rsidRPr="00DF4BC6">
              <w:rPr>
                <w:rFonts w:ascii="Arial" w:hAnsi="Arial" w:cs="Arial"/>
                <w:sz w:val="22"/>
                <w:szCs w:val="22"/>
              </w:rPr>
              <w:t xml:space="preserve"> a paper from Tristan </w:t>
            </w:r>
            <w:r w:rsidRPr="00DF4BC6">
              <w:rPr>
                <w:rFonts w:ascii="Arial" w:hAnsi="Arial" w:cs="Arial"/>
                <w:sz w:val="22"/>
                <w:szCs w:val="22"/>
              </w:rPr>
              <w:t xml:space="preserve">Smith, SU Trans Representative who was </w:t>
            </w:r>
            <w:r w:rsidR="0054766B" w:rsidRPr="00DF4BC6">
              <w:rPr>
                <w:rFonts w:ascii="Arial" w:hAnsi="Arial" w:cs="Arial"/>
                <w:sz w:val="22"/>
                <w:szCs w:val="22"/>
              </w:rPr>
              <w:t xml:space="preserve">in </w:t>
            </w:r>
            <w:r w:rsidRPr="00DF4BC6">
              <w:rPr>
                <w:rFonts w:ascii="Arial" w:hAnsi="Arial" w:cs="Arial"/>
                <w:sz w:val="22"/>
                <w:szCs w:val="22"/>
              </w:rPr>
              <w:t>attendance for this agenda item</w:t>
            </w:r>
            <w:r w:rsidR="0054766B" w:rsidRPr="00DF4BC6">
              <w:rPr>
                <w:rFonts w:ascii="Arial" w:hAnsi="Arial" w:cs="Arial"/>
                <w:sz w:val="22"/>
                <w:szCs w:val="22"/>
              </w:rPr>
              <w:t>.</w:t>
            </w:r>
          </w:p>
          <w:p w14:paraId="118950D2" w14:textId="77777777" w:rsidR="00401E48" w:rsidRPr="00DF4BC6" w:rsidRDefault="00401E48" w:rsidP="0054766B">
            <w:pPr>
              <w:keepLines/>
              <w:widowControl w:val="0"/>
              <w:rPr>
                <w:rFonts w:ascii="Arial" w:hAnsi="Arial" w:cs="Arial"/>
                <w:sz w:val="22"/>
                <w:szCs w:val="22"/>
              </w:rPr>
            </w:pPr>
          </w:p>
          <w:p w14:paraId="1F440FD4" w14:textId="7CD158E0" w:rsidR="00A062B5" w:rsidRPr="00DF4BC6" w:rsidRDefault="00A062B5" w:rsidP="0054766B">
            <w:pPr>
              <w:keepLines/>
              <w:widowControl w:val="0"/>
              <w:rPr>
                <w:rFonts w:ascii="Arial" w:hAnsi="Arial" w:cs="Arial"/>
                <w:sz w:val="22"/>
                <w:szCs w:val="22"/>
              </w:rPr>
            </w:pPr>
            <w:r w:rsidRPr="00DF4BC6">
              <w:rPr>
                <w:rFonts w:ascii="Arial" w:hAnsi="Arial" w:cs="Arial"/>
                <w:sz w:val="22"/>
                <w:szCs w:val="22"/>
              </w:rPr>
              <w:t xml:space="preserve">Tristan </w:t>
            </w:r>
            <w:r w:rsidR="00401E48" w:rsidRPr="00DF4BC6">
              <w:rPr>
                <w:rFonts w:ascii="Arial" w:hAnsi="Arial" w:cs="Arial"/>
                <w:sz w:val="22"/>
                <w:szCs w:val="22"/>
              </w:rPr>
              <w:t xml:space="preserve">Smith arrived to present the detail of the paper. </w:t>
            </w:r>
          </w:p>
          <w:p w14:paraId="064B8B01" w14:textId="77777777" w:rsidR="00401E48" w:rsidRPr="00DF4BC6" w:rsidRDefault="00401E48" w:rsidP="0054766B">
            <w:pPr>
              <w:keepLines/>
              <w:widowControl w:val="0"/>
              <w:rPr>
                <w:rFonts w:ascii="Arial" w:hAnsi="Arial" w:cs="Arial"/>
                <w:sz w:val="22"/>
                <w:szCs w:val="22"/>
              </w:rPr>
            </w:pPr>
          </w:p>
          <w:p w14:paraId="4EA5F815" w14:textId="7B57237A" w:rsidR="006D2499" w:rsidRPr="00DF4BC6" w:rsidRDefault="00401E48" w:rsidP="0054766B">
            <w:pPr>
              <w:keepLines/>
              <w:widowControl w:val="0"/>
              <w:rPr>
                <w:rFonts w:ascii="Arial" w:hAnsi="Arial" w:cs="Arial"/>
                <w:sz w:val="22"/>
                <w:szCs w:val="22"/>
              </w:rPr>
            </w:pPr>
            <w:r w:rsidRPr="00DF4BC6">
              <w:rPr>
                <w:rFonts w:ascii="Arial" w:hAnsi="Arial" w:cs="Arial"/>
                <w:sz w:val="22"/>
                <w:szCs w:val="22"/>
              </w:rPr>
              <w:t xml:space="preserve">Tristan advised that the aim of his review and paper was to </w:t>
            </w:r>
            <w:r w:rsidR="006D2499" w:rsidRPr="00DF4BC6">
              <w:rPr>
                <w:rFonts w:ascii="Arial" w:hAnsi="Arial" w:cs="Arial"/>
                <w:sz w:val="22"/>
                <w:szCs w:val="22"/>
              </w:rPr>
              <w:t xml:space="preserve">support </w:t>
            </w:r>
            <w:proofErr w:type="gramStart"/>
            <w:r w:rsidR="006D2499" w:rsidRPr="00DF4BC6">
              <w:rPr>
                <w:rFonts w:ascii="Arial" w:hAnsi="Arial" w:cs="Arial"/>
                <w:sz w:val="22"/>
                <w:szCs w:val="22"/>
              </w:rPr>
              <w:t>Trans</w:t>
            </w:r>
            <w:proofErr w:type="gramEnd"/>
            <w:r w:rsidR="006D2499" w:rsidRPr="00DF4BC6">
              <w:rPr>
                <w:rFonts w:ascii="Arial" w:hAnsi="Arial" w:cs="Arial"/>
                <w:sz w:val="22"/>
                <w:szCs w:val="22"/>
              </w:rPr>
              <w:t xml:space="preserve"> students</w:t>
            </w:r>
            <w:r w:rsidRPr="00DF4BC6">
              <w:rPr>
                <w:rFonts w:ascii="Arial" w:hAnsi="Arial" w:cs="Arial"/>
                <w:sz w:val="22"/>
                <w:szCs w:val="22"/>
              </w:rPr>
              <w:t xml:space="preserve"> and to help the University foster a culture of support and inclusivity</w:t>
            </w:r>
            <w:r w:rsidR="006D2499" w:rsidRPr="00DF4BC6">
              <w:rPr>
                <w:rFonts w:ascii="Arial" w:hAnsi="Arial" w:cs="Arial"/>
                <w:sz w:val="22"/>
                <w:szCs w:val="22"/>
              </w:rPr>
              <w:t xml:space="preserve">. </w:t>
            </w:r>
          </w:p>
          <w:p w14:paraId="58F8E6CC" w14:textId="46FDE5C4" w:rsidR="00401E48" w:rsidRPr="00DF4BC6" w:rsidRDefault="00401E48" w:rsidP="0054766B">
            <w:pPr>
              <w:keepLines/>
              <w:widowControl w:val="0"/>
              <w:rPr>
                <w:rFonts w:ascii="Arial" w:hAnsi="Arial" w:cs="Arial"/>
                <w:sz w:val="22"/>
                <w:szCs w:val="22"/>
              </w:rPr>
            </w:pPr>
          </w:p>
          <w:p w14:paraId="15645EA8" w14:textId="1E2A2A7D" w:rsidR="00401E48" w:rsidRPr="00DF4BC6" w:rsidRDefault="00401E48" w:rsidP="0054766B">
            <w:pPr>
              <w:keepLines/>
              <w:widowControl w:val="0"/>
              <w:rPr>
                <w:rFonts w:ascii="Arial" w:hAnsi="Arial" w:cs="Arial"/>
                <w:sz w:val="22"/>
                <w:szCs w:val="22"/>
              </w:rPr>
            </w:pPr>
            <w:r w:rsidRPr="00DF4BC6">
              <w:rPr>
                <w:rFonts w:ascii="Arial" w:hAnsi="Arial" w:cs="Arial"/>
                <w:sz w:val="22"/>
                <w:szCs w:val="22"/>
              </w:rPr>
              <w:t xml:space="preserve">The recommendations within the paper were covered with particular reference paid to the </w:t>
            </w:r>
            <w:r w:rsidR="00206DD9" w:rsidRPr="00DF4BC6">
              <w:rPr>
                <w:rFonts w:ascii="Arial" w:hAnsi="Arial" w:cs="Arial"/>
                <w:sz w:val="22"/>
                <w:szCs w:val="22"/>
              </w:rPr>
              <w:t>availability</w:t>
            </w:r>
            <w:r w:rsidRPr="00DF4BC6">
              <w:rPr>
                <w:rFonts w:ascii="Arial" w:hAnsi="Arial" w:cs="Arial"/>
                <w:sz w:val="22"/>
                <w:szCs w:val="22"/>
              </w:rPr>
              <w:t xml:space="preserve"> of gender neutral facilities on campus. It was confirmed that the design of any buildings newly built or renovated from the last 12-months onwards did include gender neutral facilities. </w:t>
            </w:r>
          </w:p>
          <w:p w14:paraId="57FD9E5D" w14:textId="77777777" w:rsidR="00401E48" w:rsidRPr="00DF4BC6" w:rsidRDefault="00401E48" w:rsidP="0054766B">
            <w:pPr>
              <w:keepLines/>
              <w:widowControl w:val="0"/>
              <w:rPr>
                <w:rFonts w:ascii="Arial" w:hAnsi="Arial" w:cs="Arial"/>
                <w:sz w:val="22"/>
                <w:szCs w:val="22"/>
              </w:rPr>
            </w:pPr>
          </w:p>
          <w:p w14:paraId="53A04AE0" w14:textId="3F4D304A" w:rsidR="00401E48" w:rsidRPr="00DF4BC6" w:rsidRDefault="00401E48" w:rsidP="0054766B">
            <w:pPr>
              <w:keepLines/>
              <w:widowControl w:val="0"/>
              <w:rPr>
                <w:rFonts w:ascii="Arial" w:hAnsi="Arial" w:cs="Arial"/>
                <w:sz w:val="22"/>
                <w:szCs w:val="22"/>
              </w:rPr>
            </w:pPr>
            <w:r w:rsidRPr="00DF4BC6">
              <w:rPr>
                <w:rFonts w:ascii="Arial" w:hAnsi="Arial" w:cs="Arial"/>
                <w:sz w:val="22"/>
                <w:szCs w:val="22"/>
              </w:rPr>
              <w:t>It was agreed that the recommendations listed within the paper that relate to Estates and Facilities should be formally passed to them for consideration and response. After which an update would be provided to the</w:t>
            </w:r>
            <w:r w:rsidR="00590D41">
              <w:rPr>
                <w:rFonts w:ascii="Arial" w:hAnsi="Arial" w:cs="Arial"/>
                <w:sz w:val="22"/>
                <w:szCs w:val="22"/>
              </w:rPr>
              <w:t xml:space="preserve"> next available meeting of the new EDI c</w:t>
            </w:r>
            <w:r w:rsidRPr="00DF4BC6">
              <w:rPr>
                <w:rFonts w:ascii="Arial" w:hAnsi="Arial" w:cs="Arial"/>
                <w:sz w:val="22"/>
                <w:szCs w:val="22"/>
              </w:rPr>
              <w:t xml:space="preserve">ommittee. </w:t>
            </w:r>
          </w:p>
          <w:p w14:paraId="38FF65DD" w14:textId="77777777" w:rsidR="00612066" w:rsidRPr="00DF4BC6" w:rsidRDefault="00612066" w:rsidP="0054766B">
            <w:pPr>
              <w:keepLines/>
              <w:widowControl w:val="0"/>
              <w:rPr>
                <w:rFonts w:ascii="Arial" w:hAnsi="Arial" w:cs="Arial"/>
                <w:sz w:val="22"/>
                <w:szCs w:val="22"/>
              </w:rPr>
            </w:pPr>
          </w:p>
          <w:p w14:paraId="76B232E0" w14:textId="652AD62B" w:rsidR="00F81FB1" w:rsidRPr="00DF4BC6" w:rsidRDefault="00612066" w:rsidP="00612066">
            <w:pPr>
              <w:keepLines/>
              <w:widowControl w:val="0"/>
              <w:rPr>
                <w:rFonts w:ascii="Arial" w:hAnsi="Arial" w:cs="Arial"/>
                <w:sz w:val="22"/>
                <w:szCs w:val="22"/>
              </w:rPr>
            </w:pPr>
            <w:r w:rsidRPr="00DF4BC6">
              <w:rPr>
                <w:rFonts w:ascii="Arial" w:hAnsi="Arial" w:cs="Arial"/>
                <w:sz w:val="22"/>
                <w:szCs w:val="22"/>
              </w:rPr>
              <w:t xml:space="preserve">An update was also provided in relation to the ability and transparency of trans students being able to update their statuses within the Student Records System. It was confirmed that the Student Records Team were progressing this and would provide an update once it had been fully investigated. </w:t>
            </w:r>
          </w:p>
        </w:tc>
        <w:tc>
          <w:tcPr>
            <w:tcW w:w="1417" w:type="dxa"/>
            <w:tcBorders>
              <w:top w:val="nil"/>
              <w:left w:val="nil"/>
              <w:bottom w:val="nil"/>
              <w:right w:val="nil"/>
            </w:tcBorders>
          </w:tcPr>
          <w:p w14:paraId="6E28556D" w14:textId="77777777" w:rsidR="0054766B" w:rsidRDefault="0054766B" w:rsidP="0054766B">
            <w:pPr>
              <w:keepLines/>
              <w:widowControl w:val="0"/>
              <w:rPr>
                <w:rFonts w:ascii="Arial" w:hAnsi="Arial" w:cs="Arial"/>
                <w:b/>
                <w:sz w:val="22"/>
                <w:szCs w:val="22"/>
                <w:highlight w:val="yellow"/>
              </w:rPr>
            </w:pPr>
          </w:p>
          <w:p w14:paraId="74337960" w14:textId="77777777" w:rsidR="00EA4A83" w:rsidRDefault="00EA4A83" w:rsidP="0054766B">
            <w:pPr>
              <w:keepLines/>
              <w:widowControl w:val="0"/>
              <w:rPr>
                <w:rFonts w:ascii="Arial" w:hAnsi="Arial" w:cs="Arial"/>
                <w:b/>
                <w:sz w:val="22"/>
                <w:szCs w:val="22"/>
                <w:highlight w:val="yellow"/>
              </w:rPr>
            </w:pPr>
          </w:p>
          <w:p w14:paraId="7A066FC2" w14:textId="77777777" w:rsidR="00EA4A83" w:rsidRDefault="00EA4A83" w:rsidP="0054766B">
            <w:pPr>
              <w:keepLines/>
              <w:widowControl w:val="0"/>
              <w:rPr>
                <w:rFonts w:ascii="Arial" w:hAnsi="Arial" w:cs="Arial"/>
                <w:b/>
                <w:sz w:val="22"/>
                <w:szCs w:val="22"/>
                <w:highlight w:val="yellow"/>
              </w:rPr>
            </w:pPr>
          </w:p>
          <w:p w14:paraId="14E9CA14" w14:textId="77777777" w:rsidR="00EA4A83" w:rsidRDefault="00EA4A83" w:rsidP="0054766B">
            <w:pPr>
              <w:keepLines/>
              <w:widowControl w:val="0"/>
              <w:rPr>
                <w:rFonts w:ascii="Arial" w:hAnsi="Arial" w:cs="Arial"/>
                <w:b/>
                <w:sz w:val="22"/>
                <w:szCs w:val="22"/>
                <w:highlight w:val="yellow"/>
              </w:rPr>
            </w:pPr>
          </w:p>
          <w:p w14:paraId="5CD02E35" w14:textId="77777777" w:rsidR="00EA4A83" w:rsidRDefault="00EA4A83" w:rsidP="0054766B">
            <w:pPr>
              <w:keepLines/>
              <w:widowControl w:val="0"/>
              <w:rPr>
                <w:rFonts w:ascii="Arial" w:hAnsi="Arial" w:cs="Arial"/>
                <w:b/>
                <w:sz w:val="22"/>
                <w:szCs w:val="22"/>
                <w:highlight w:val="yellow"/>
              </w:rPr>
            </w:pPr>
          </w:p>
          <w:p w14:paraId="4BA721FD" w14:textId="77777777" w:rsidR="00EA4A83" w:rsidRDefault="00EA4A83" w:rsidP="0054766B">
            <w:pPr>
              <w:keepLines/>
              <w:widowControl w:val="0"/>
              <w:rPr>
                <w:rFonts w:ascii="Arial" w:hAnsi="Arial" w:cs="Arial"/>
                <w:b/>
                <w:sz w:val="22"/>
                <w:szCs w:val="22"/>
                <w:highlight w:val="yellow"/>
              </w:rPr>
            </w:pPr>
          </w:p>
          <w:p w14:paraId="73B85F1A" w14:textId="77777777" w:rsidR="00EA4A83" w:rsidRDefault="00EA4A83" w:rsidP="0054766B">
            <w:pPr>
              <w:keepLines/>
              <w:widowControl w:val="0"/>
              <w:rPr>
                <w:rFonts w:ascii="Arial" w:hAnsi="Arial" w:cs="Arial"/>
                <w:b/>
                <w:sz w:val="22"/>
                <w:szCs w:val="22"/>
                <w:highlight w:val="yellow"/>
              </w:rPr>
            </w:pPr>
          </w:p>
          <w:p w14:paraId="7CCDAF46" w14:textId="77777777" w:rsidR="00EA4A83" w:rsidRDefault="00EA4A83" w:rsidP="0054766B">
            <w:pPr>
              <w:keepLines/>
              <w:widowControl w:val="0"/>
              <w:rPr>
                <w:rFonts w:ascii="Arial" w:hAnsi="Arial" w:cs="Arial"/>
                <w:b/>
                <w:sz w:val="22"/>
                <w:szCs w:val="22"/>
                <w:highlight w:val="yellow"/>
              </w:rPr>
            </w:pPr>
          </w:p>
          <w:p w14:paraId="4911B91D" w14:textId="77777777" w:rsidR="00EA4A83" w:rsidRDefault="00EA4A83" w:rsidP="0054766B">
            <w:pPr>
              <w:keepLines/>
              <w:widowControl w:val="0"/>
              <w:rPr>
                <w:rFonts w:ascii="Arial" w:hAnsi="Arial" w:cs="Arial"/>
                <w:b/>
                <w:sz w:val="22"/>
                <w:szCs w:val="22"/>
                <w:highlight w:val="yellow"/>
              </w:rPr>
            </w:pPr>
          </w:p>
          <w:p w14:paraId="1C336C60" w14:textId="77777777" w:rsidR="00EA4A83" w:rsidRDefault="00EA4A83" w:rsidP="0054766B">
            <w:pPr>
              <w:keepLines/>
              <w:widowControl w:val="0"/>
              <w:rPr>
                <w:rFonts w:ascii="Arial" w:hAnsi="Arial" w:cs="Arial"/>
                <w:b/>
                <w:sz w:val="22"/>
                <w:szCs w:val="22"/>
                <w:highlight w:val="yellow"/>
              </w:rPr>
            </w:pPr>
          </w:p>
          <w:p w14:paraId="719A9C0D" w14:textId="77777777" w:rsidR="00EA4A83" w:rsidRDefault="00EA4A83" w:rsidP="0054766B">
            <w:pPr>
              <w:keepLines/>
              <w:widowControl w:val="0"/>
              <w:rPr>
                <w:rFonts w:ascii="Arial" w:hAnsi="Arial" w:cs="Arial"/>
                <w:b/>
                <w:sz w:val="22"/>
                <w:szCs w:val="22"/>
                <w:highlight w:val="yellow"/>
              </w:rPr>
            </w:pPr>
          </w:p>
          <w:p w14:paraId="3BD7B723" w14:textId="77777777" w:rsidR="00EA4A83" w:rsidRDefault="00EA4A83" w:rsidP="0054766B">
            <w:pPr>
              <w:keepLines/>
              <w:widowControl w:val="0"/>
              <w:rPr>
                <w:rFonts w:ascii="Arial" w:hAnsi="Arial" w:cs="Arial"/>
                <w:b/>
                <w:sz w:val="22"/>
                <w:szCs w:val="22"/>
                <w:highlight w:val="yellow"/>
              </w:rPr>
            </w:pPr>
          </w:p>
          <w:p w14:paraId="09B108FB" w14:textId="77777777" w:rsidR="00EA4A83" w:rsidRDefault="00EA4A83" w:rsidP="0054766B">
            <w:pPr>
              <w:keepLines/>
              <w:widowControl w:val="0"/>
              <w:rPr>
                <w:rFonts w:ascii="Arial" w:hAnsi="Arial" w:cs="Arial"/>
                <w:b/>
                <w:sz w:val="22"/>
                <w:szCs w:val="22"/>
                <w:highlight w:val="yellow"/>
              </w:rPr>
            </w:pPr>
          </w:p>
          <w:p w14:paraId="613ADE46" w14:textId="77777777" w:rsidR="00EA4A83" w:rsidRDefault="00EA4A83" w:rsidP="0054766B">
            <w:pPr>
              <w:keepLines/>
              <w:widowControl w:val="0"/>
              <w:rPr>
                <w:rFonts w:ascii="Arial" w:hAnsi="Arial" w:cs="Arial"/>
                <w:b/>
                <w:sz w:val="22"/>
                <w:szCs w:val="22"/>
                <w:highlight w:val="yellow"/>
              </w:rPr>
            </w:pPr>
          </w:p>
          <w:p w14:paraId="0E447406" w14:textId="77777777" w:rsidR="00EA4A83" w:rsidRDefault="00EA4A83" w:rsidP="0054766B">
            <w:pPr>
              <w:keepLines/>
              <w:widowControl w:val="0"/>
              <w:rPr>
                <w:rFonts w:ascii="Arial" w:hAnsi="Arial" w:cs="Arial"/>
                <w:b/>
                <w:sz w:val="22"/>
                <w:szCs w:val="22"/>
                <w:highlight w:val="yellow"/>
              </w:rPr>
            </w:pPr>
          </w:p>
          <w:p w14:paraId="6F299137" w14:textId="77777777" w:rsidR="00EA4A83" w:rsidRDefault="00EA4A83" w:rsidP="0054766B">
            <w:pPr>
              <w:keepLines/>
              <w:widowControl w:val="0"/>
              <w:rPr>
                <w:rFonts w:ascii="Arial" w:hAnsi="Arial" w:cs="Arial"/>
                <w:b/>
                <w:sz w:val="20"/>
                <w:szCs w:val="22"/>
              </w:rPr>
            </w:pPr>
            <w:r w:rsidRPr="00EA4A83">
              <w:rPr>
                <w:rFonts w:ascii="Arial" w:hAnsi="Arial" w:cs="Arial"/>
                <w:b/>
                <w:sz w:val="20"/>
                <w:szCs w:val="22"/>
              </w:rPr>
              <w:t>EDI COMMITTEE</w:t>
            </w:r>
          </w:p>
          <w:p w14:paraId="75221B73" w14:textId="77777777" w:rsidR="00EA4A83" w:rsidRDefault="00EA4A83" w:rsidP="0054766B">
            <w:pPr>
              <w:keepLines/>
              <w:widowControl w:val="0"/>
              <w:rPr>
                <w:rFonts w:ascii="Arial" w:hAnsi="Arial" w:cs="Arial"/>
                <w:b/>
                <w:sz w:val="20"/>
                <w:szCs w:val="22"/>
              </w:rPr>
            </w:pPr>
          </w:p>
          <w:p w14:paraId="44F3475A" w14:textId="77777777" w:rsidR="00EA4A83" w:rsidRDefault="00EA4A83" w:rsidP="0054766B">
            <w:pPr>
              <w:keepLines/>
              <w:widowControl w:val="0"/>
              <w:rPr>
                <w:rFonts w:ascii="Arial" w:hAnsi="Arial" w:cs="Arial"/>
                <w:b/>
                <w:sz w:val="20"/>
                <w:szCs w:val="22"/>
              </w:rPr>
            </w:pPr>
          </w:p>
          <w:p w14:paraId="4D91DD88" w14:textId="77777777" w:rsidR="00EA4A83" w:rsidRDefault="00EA4A83" w:rsidP="0054766B">
            <w:pPr>
              <w:keepLines/>
              <w:widowControl w:val="0"/>
              <w:rPr>
                <w:rFonts w:ascii="Arial" w:hAnsi="Arial" w:cs="Arial"/>
                <w:b/>
                <w:sz w:val="20"/>
                <w:szCs w:val="22"/>
              </w:rPr>
            </w:pPr>
          </w:p>
          <w:p w14:paraId="2D56A999" w14:textId="48900152" w:rsidR="00EA4A83" w:rsidRPr="00DF4BC6" w:rsidRDefault="00EA4A83" w:rsidP="0054766B">
            <w:pPr>
              <w:keepLines/>
              <w:widowControl w:val="0"/>
              <w:rPr>
                <w:rFonts w:ascii="Arial" w:hAnsi="Arial" w:cs="Arial"/>
                <w:b/>
                <w:sz w:val="22"/>
                <w:szCs w:val="22"/>
                <w:highlight w:val="yellow"/>
              </w:rPr>
            </w:pPr>
            <w:r>
              <w:rPr>
                <w:rFonts w:ascii="Arial" w:hAnsi="Arial" w:cs="Arial"/>
                <w:b/>
                <w:sz w:val="20"/>
                <w:szCs w:val="22"/>
              </w:rPr>
              <w:t>STUDENT RECORDS</w:t>
            </w:r>
          </w:p>
        </w:tc>
      </w:tr>
      <w:tr w:rsidR="0054766B" w:rsidRPr="00DF4BC6" w14:paraId="6333A521" w14:textId="77777777" w:rsidTr="00EA4A83">
        <w:trPr>
          <w:trHeight w:val="221"/>
        </w:trPr>
        <w:tc>
          <w:tcPr>
            <w:tcW w:w="961" w:type="dxa"/>
            <w:tcBorders>
              <w:top w:val="nil"/>
              <w:left w:val="nil"/>
              <w:bottom w:val="nil"/>
              <w:right w:val="nil"/>
            </w:tcBorders>
          </w:tcPr>
          <w:p w14:paraId="2490AF43" w14:textId="77777777"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5DA073A8" w14:textId="77777777" w:rsidR="0054766B" w:rsidRPr="00DF4BC6" w:rsidRDefault="0054766B" w:rsidP="0054766B">
            <w:pPr>
              <w:rPr>
                <w:rFonts w:ascii="Arial" w:hAnsi="Arial" w:cs="Arial"/>
                <w:sz w:val="22"/>
                <w:szCs w:val="22"/>
                <w:u w:val="single"/>
              </w:rPr>
            </w:pPr>
          </w:p>
        </w:tc>
        <w:tc>
          <w:tcPr>
            <w:tcW w:w="1417" w:type="dxa"/>
            <w:tcBorders>
              <w:top w:val="nil"/>
              <w:left w:val="nil"/>
              <w:bottom w:val="nil"/>
              <w:right w:val="nil"/>
            </w:tcBorders>
          </w:tcPr>
          <w:p w14:paraId="6F81D775" w14:textId="77777777" w:rsidR="0054766B" w:rsidRPr="00DF4BC6" w:rsidRDefault="0054766B" w:rsidP="0054766B">
            <w:pPr>
              <w:keepLines/>
              <w:widowControl w:val="0"/>
              <w:rPr>
                <w:rFonts w:ascii="Arial" w:hAnsi="Arial" w:cs="Arial"/>
                <w:sz w:val="22"/>
                <w:szCs w:val="22"/>
              </w:rPr>
            </w:pPr>
          </w:p>
        </w:tc>
      </w:tr>
      <w:tr w:rsidR="0054766B" w:rsidRPr="00DF4BC6" w14:paraId="7436E240" w14:textId="77777777" w:rsidTr="00EA4A83">
        <w:trPr>
          <w:trHeight w:val="221"/>
        </w:trPr>
        <w:tc>
          <w:tcPr>
            <w:tcW w:w="961" w:type="dxa"/>
            <w:tcBorders>
              <w:top w:val="nil"/>
              <w:left w:val="nil"/>
              <w:bottom w:val="nil"/>
              <w:right w:val="nil"/>
            </w:tcBorders>
          </w:tcPr>
          <w:p w14:paraId="6CE37494" w14:textId="285D6FBA"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10.2</w:t>
            </w:r>
          </w:p>
        </w:tc>
        <w:tc>
          <w:tcPr>
            <w:tcW w:w="8222" w:type="dxa"/>
            <w:tcBorders>
              <w:top w:val="nil"/>
              <w:left w:val="nil"/>
              <w:bottom w:val="nil"/>
              <w:right w:val="nil"/>
            </w:tcBorders>
          </w:tcPr>
          <w:p w14:paraId="02ADA48E" w14:textId="77777777" w:rsidR="0054766B" w:rsidRPr="00DF4BC6" w:rsidRDefault="0054766B" w:rsidP="0054766B">
            <w:pPr>
              <w:rPr>
                <w:rFonts w:ascii="Arial" w:hAnsi="Arial" w:cs="Arial"/>
                <w:sz w:val="22"/>
                <w:szCs w:val="22"/>
              </w:rPr>
            </w:pPr>
            <w:r w:rsidRPr="00DF4BC6">
              <w:rPr>
                <w:rFonts w:ascii="Arial" w:hAnsi="Arial" w:cs="Arial"/>
                <w:sz w:val="22"/>
                <w:szCs w:val="22"/>
              </w:rPr>
              <w:t>To receive and discuss any other reported issues.</w:t>
            </w:r>
          </w:p>
          <w:p w14:paraId="2CF2BC2E" w14:textId="03B569BF" w:rsidR="00F81FB1" w:rsidRPr="00DF4BC6" w:rsidRDefault="007A13A6" w:rsidP="0054766B">
            <w:pPr>
              <w:rPr>
                <w:rFonts w:ascii="Arial" w:hAnsi="Arial" w:cs="Arial"/>
                <w:sz w:val="22"/>
                <w:szCs w:val="22"/>
              </w:rPr>
            </w:pPr>
            <w:r w:rsidRPr="00DF4BC6">
              <w:rPr>
                <w:rFonts w:ascii="Arial" w:hAnsi="Arial" w:cs="Arial"/>
                <w:sz w:val="22"/>
                <w:szCs w:val="22"/>
              </w:rPr>
              <w:t xml:space="preserve">It was confirmed that the research </w:t>
            </w:r>
            <w:r w:rsidR="00590D41">
              <w:rPr>
                <w:rFonts w:ascii="Arial" w:hAnsi="Arial" w:cs="Arial"/>
                <w:sz w:val="22"/>
                <w:szCs w:val="22"/>
              </w:rPr>
              <w:t xml:space="preserve">into student experiences </w:t>
            </w:r>
            <w:r w:rsidRPr="00DF4BC6">
              <w:rPr>
                <w:rFonts w:ascii="Arial" w:hAnsi="Arial" w:cs="Arial"/>
                <w:sz w:val="22"/>
                <w:szCs w:val="22"/>
              </w:rPr>
              <w:t>being conducted in conjunction with</w:t>
            </w:r>
            <w:r w:rsidR="003A3421" w:rsidRPr="00DF4BC6">
              <w:rPr>
                <w:rFonts w:ascii="Arial" w:hAnsi="Arial" w:cs="Arial"/>
                <w:sz w:val="22"/>
                <w:szCs w:val="22"/>
              </w:rPr>
              <w:t xml:space="preserve"> EPD</w:t>
            </w:r>
            <w:r w:rsidRPr="00DF4BC6">
              <w:rPr>
                <w:rFonts w:ascii="Arial" w:hAnsi="Arial" w:cs="Arial"/>
                <w:sz w:val="22"/>
                <w:szCs w:val="22"/>
              </w:rPr>
              <w:t xml:space="preserve"> was at the stage where the</w:t>
            </w:r>
            <w:r w:rsidR="00F81FB1" w:rsidRPr="00DF4BC6">
              <w:rPr>
                <w:rFonts w:ascii="Arial" w:hAnsi="Arial" w:cs="Arial"/>
                <w:sz w:val="22"/>
                <w:szCs w:val="22"/>
              </w:rPr>
              <w:t xml:space="preserve"> proposal</w:t>
            </w:r>
            <w:r w:rsidRPr="00DF4BC6">
              <w:rPr>
                <w:rFonts w:ascii="Arial" w:hAnsi="Arial" w:cs="Arial"/>
                <w:sz w:val="22"/>
                <w:szCs w:val="22"/>
              </w:rPr>
              <w:t xml:space="preserve"> had been submitted</w:t>
            </w:r>
            <w:r w:rsidR="00F81FB1" w:rsidRPr="00DF4BC6">
              <w:rPr>
                <w:rFonts w:ascii="Arial" w:hAnsi="Arial" w:cs="Arial"/>
                <w:sz w:val="22"/>
                <w:szCs w:val="22"/>
              </w:rPr>
              <w:t xml:space="preserve"> and</w:t>
            </w:r>
            <w:r w:rsidRPr="00DF4BC6">
              <w:rPr>
                <w:rFonts w:ascii="Arial" w:hAnsi="Arial" w:cs="Arial"/>
                <w:sz w:val="22"/>
                <w:szCs w:val="22"/>
              </w:rPr>
              <w:t xml:space="preserve"> that </w:t>
            </w:r>
            <w:r w:rsidR="00F81FB1" w:rsidRPr="00DF4BC6">
              <w:rPr>
                <w:rFonts w:ascii="Arial" w:hAnsi="Arial" w:cs="Arial"/>
                <w:sz w:val="22"/>
                <w:szCs w:val="22"/>
              </w:rPr>
              <w:t xml:space="preserve">focus groups </w:t>
            </w:r>
            <w:r w:rsidRPr="00DF4BC6">
              <w:rPr>
                <w:rFonts w:ascii="Arial" w:hAnsi="Arial" w:cs="Arial"/>
                <w:sz w:val="22"/>
                <w:szCs w:val="22"/>
              </w:rPr>
              <w:t>were being scheduled. The survey which was proposed to be issued to the 1</w:t>
            </w:r>
            <w:r w:rsidRPr="00DF4BC6">
              <w:rPr>
                <w:rFonts w:ascii="Arial" w:hAnsi="Arial" w:cs="Arial"/>
                <w:sz w:val="22"/>
                <w:szCs w:val="22"/>
                <w:vertAlign w:val="superscript"/>
              </w:rPr>
              <w:t>st</w:t>
            </w:r>
            <w:r w:rsidRPr="00DF4BC6">
              <w:rPr>
                <w:rFonts w:ascii="Arial" w:hAnsi="Arial" w:cs="Arial"/>
                <w:sz w:val="22"/>
                <w:szCs w:val="22"/>
              </w:rPr>
              <w:t xml:space="preserve"> and 2</w:t>
            </w:r>
            <w:r w:rsidRPr="00DF4BC6">
              <w:rPr>
                <w:rFonts w:ascii="Arial" w:hAnsi="Arial" w:cs="Arial"/>
                <w:sz w:val="22"/>
                <w:szCs w:val="22"/>
                <w:vertAlign w:val="superscript"/>
              </w:rPr>
              <w:t>nd</w:t>
            </w:r>
            <w:r w:rsidRPr="00DF4BC6">
              <w:rPr>
                <w:rFonts w:ascii="Arial" w:hAnsi="Arial" w:cs="Arial"/>
                <w:sz w:val="22"/>
                <w:szCs w:val="22"/>
              </w:rPr>
              <w:t xml:space="preserve"> year student body was awaiting approval. It was </w:t>
            </w:r>
            <w:r w:rsidRPr="00DF4BC6">
              <w:rPr>
                <w:rFonts w:ascii="Arial" w:hAnsi="Arial" w:cs="Arial"/>
                <w:sz w:val="22"/>
                <w:szCs w:val="22"/>
              </w:rPr>
              <w:lastRenderedPageBreak/>
              <w:t xml:space="preserve">agreed that the proposed questions should be provided to the Chair in order for approval to be considered. </w:t>
            </w:r>
          </w:p>
          <w:p w14:paraId="72182611" w14:textId="77777777" w:rsidR="00F81FB1" w:rsidRPr="00DF4BC6" w:rsidRDefault="00F81FB1" w:rsidP="0054766B">
            <w:pPr>
              <w:rPr>
                <w:rFonts w:ascii="Arial" w:hAnsi="Arial" w:cs="Arial"/>
                <w:sz w:val="22"/>
                <w:szCs w:val="22"/>
              </w:rPr>
            </w:pPr>
          </w:p>
          <w:p w14:paraId="04ED9B4F" w14:textId="77777777" w:rsidR="005B3CD3" w:rsidRPr="00DF4BC6" w:rsidRDefault="00F81FB1" w:rsidP="0054766B">
            <w:pPr>
              <w:rPr>
                <w:rFonts w:ascii="Arial" w:hAnsi="Arial" w:cs="Arial"/>
                <w:sz w:val="22"/>
                <w:szCs w:val="22"/>
              </w:rPr>
            </w:pPr>
            <w:r w:rsidRPr="00DF4BC6">
              <w:rPr>
                <w:rFonts w:ascii="Arial" w:hAnsi="Arial" w:cs="Arial"/>
                <w:sz w:val="22"/>
                <w:szCs w:val="22"/>
              </w:rPr>
              <w:t>Than</w:t>
            </w:r>
            <w:r w:rsidR="005B3CD3" w:rsidRPr="00DF4BC6">
              <w:rPr>
                <w:rFonts w:ascii="Arial" w:hAnsi="Arial" w:cs="Arial"/>
                <w:sz w:val="22"/>
                <w:szCs w:val="22"/>
              </w:rPr>
              <w:t xml:space="preserve">k you awards </w:t>
            </w:r>
          </w:p>
          <w:p w14:paraId="4F6E1188" w14:textId="785C235A" w:rsidR="00F81FB1" w:rsidRPr="00DF4BC6" w:rsidRDefault="005B3CD3" w:rsidP="0054766B">
            <w:pPr>
              <w:rPr>
                <w:rFonts w:ascii="Arial" w:hAnsi="Arial" w:cs="Arial"/>
                <w:sz w:val="22"/>
                <w:szCs w:val="22"/>
              </w:rPr>
            </w:pPr>
            <w:r w:rsidRPr="00DF4BC6">
              <w:rPr>
                <w:rFonts w:ascii="Arial" w:hAnsi="Arial" w:cs="Arial"/>
                <w:sz w:val="22"/>
                <w:szCs w:val="22"/>
              </w:rPr>
              <w:t xml:space="preserve">It was confirmed that the Thank You Awards had been discontinued for this year in light of the recent strategic reviews undertaken in the University and Students’ Union. It was confirmed as being reconsidered for future years and would be </w:t>
            </w:r>
            <w:r w:rsidR="004F59FC" w:rsidRPr="00DF4BC6">
              <w:rPr>
                <w:rFonts w:ascii="Arial" w:hAnsi="Arial" w:cs="Arial"/>
                <w:sz w:val="22"/>
                <w:szCs w:val="22"/>
              </w:rPr>
              <w:t>reassessed</w:t>
            </w:r>
            <w:r w:rsidRPr="00DF4BC6">
              <w:rPr>
                <w:rFonts w:ascii="Arial" w:hAnsi="Arial" w:cs="Arial"/>
                <w:sz w:val="22"/>
                <w:szCs w:val="22"/>
              </w:rPr>
              <w:t xml:space="preserve"> alongside </w:t>
            </w:r>
            <w:r w:rsidR="004F59FC">
              <w:rPr>
                <w:rFonts w:ascii="Arial" w:hAnsi="Arial" w:cs="Arial"/>
                <w:sz w:val="22"/>
                <w:szCs w:val="22"/>
              </w:rPr>
              <w:t>any</w:t>
            </w:r>
            <w:r w:rsidRPr="00DF4BC6">
              <w:rPr>
                <w:rFonts w:ascii="Arial" w:hAnsi="Arial" w:cs="Arial"/>
                <w:sz w:val="22"/>
                <w:szCs w:val="22"/>
              </w:rPr>
              <w:t xml:space="preserve"> feedback received. </w:t>
            </w:r>
            <w:r w:rsidR="00F81FB1" w:rsidRPr="00DF4BC6">
              <w:rPr>
                <w:rFonts w:ascii="Arial" w:hAnsi="Arial" w:cs="Arial"/>
                <w:sz w:val="22"/>
                <w:szCs w:val="22"/>
              </w:rPr>
              <w:t xml:space="preserve"> </w:t>
            </w:r>
          </w:p>
          <w:p w14:paraId="5B523D3C" w14:textId="519E2B13" w:rsidR="00CD35CD" w:rsidRPr="00DF4BC6" w:rsidRDefault="005B3CD3" w:rsidP="0054766B">
            <w:pPr>
              <w:rPr>
                <w:rFonts w:ascii="Arial" w:hAnsi="Arial" w:cs="Arial"/>
                <w:sz w:val="22"/>
                <w:szCs w:val="22"/>
              </w:rPr>
            </w:pPr>
            <w:r w:rsidRPr="00DF4BC6">
              <w:rPr>
                <w:rFonts w:ascii="Arial" w:hAnsi="Arial" w:cs="Arial"/>
                <w:sz w:val="22"/>
                <w:szCs w:val="22"/>
              </w:rPr>
              <w:t>MHM queried whether the</w:t>
            </w:r>
            <w:r w:rsidR="001F1922" w:rsidRPr="00DF4BC6">
              <w:rPr>
                <w:rFonts w:ascii="Arial" w:hAnsi="Arial" w:cs="Arial"/>
                <w:sz w:val="22"/>
                <w:szCs w:val="22"/>
              </w:rPr>
              <w:t xml:space="preserve"> student awards</w:t>
            </w:r>
            <w:r w:rsidRPr="00DF4BC6">
              <w:rPr>
                <w:rFonts w:ascii="Arial" w:hAnsi="Arial" w:cs="Arial"/>
                <w:sz w:val="22"/>
                <w:szCs w:val="22"/>
              </w:rPr>
              <w:t xml:space="preserve"> aspect of the Thank You Awards would continue for this year and it was confirmed that they would but under another award structure within the SU.</w:t>
            </w:r>
          </w:p>
          <w:p w14:paraId="3BE7484D" w14:textId="77777777" w:rsidR="005B3CD3" w:rsidRPr="00DF4BC6" w:rsidRDefault="005B3CD3" w:rsidP="0054766B">
            <w:pPr>
              <w:rPr>
                <w:rFonts w:ascii="Arial" w:hAnsi="Arial" w:cs="Arial"/>
                <w:sz w:val="22"/>
                <w:szCs w:val="22"/>
              </w:rPr>
            </w:pPr>
          </w:p>
          <w:p w14:paraId="4E3B4BB8" w14:textId="77777777" w:rsidR="005B3CD3" w:rsidRPr="00DF4BC6" w:rsidRDefault="00CD35CD" w:rsidP="0054766B">
            <w:pPr>
              <w:rPr>
                <w:rFonts w:ascii="Arial" w:hAnsi="Arial" w:cs="Arial"/>
                <w:sz w:val="22"/>
                <w:szCs w:val="22"/>
              </w:rPr>
            </w:pPr>
            <w:r w:rsidRPr="00DF4BC6">
              <w:rPr>
                <w:rFonts w:ascii="Arial" w:hAnsi="Arial" w:cs="Arial"/>
                <w:sz w:val="22"/>
                <w:szCs w:val="22"/>
              </w:rPr>
              <w:t>Peer Mentoring</w:t>
            </w:r>
          </w:p>
          <w:p w14:paraId="01F58538" w14:textId="5C682410" w:rsidR="00CD35CD" w:rsidRPr="00DF4BC6" w:rsidRDefault="005B3CD3" w:rsidP="0054766B">
            <w:pPr>
              <w:rPr>
                <w:rFonts w:ascii="Arial" w:hAnsi="Arial" w:cs="Arial"/>
                <w:sz w:val="22"/>
                <w:szCs w:val="22"/>
              </w:rPr>
            </w:pPr>
            <w:r w:rsidRPr="00DF4BC6">
              <w:rPr>
                <w:rFonts w:ascii="Arial" w:hAnsi="Arial" w:cs="Arial"/>
                <w:sz w:val="22"/>
                <w:szCs w:val="22"/>
              </w:rPr>
              <w:t>It was confirmed that a</w:t>
            </w:r>
            <w:r w:rsidR="00CD35CD" w:rsidRPr="00DF4BC6">
              <w:rPr>
                <w:rFonts w:ascii="Arial" w:hAnsi="Arial" w:cs="Arial"/>
                <w:sz w:val="22"/>
                <w:szCs w:val="22"/>
              </w:rPr>
              <w:t xml:space="preserve"> conference </w:t>
            </w:r>
            <w:r w:rsidRPr="00DF4BC6">
              <w:rPr>
                <w:rFonts w:ascii="Arial" w:hAnsi="Arial" w:cs="Arial"/>
                <w:sz w:val="22"/>
                <w:szCs w:val="22"/>
              </w:rPr>
              <w:t>into Peer Mentoring would be taking place in March which would be</w:t>
            </w:r>
            <w:r w:rsidR="00CD35CD" w:rsidRPr="00DF4BC6">
              <w:rPr>
                <w:rFonts w:ascii="Arial" w:hAnsi="Arial" w:cs="Arial"/>
                <w:sz w:val="22"/>
                <w:szCs w:val="22"/>
              </w:rPr>
              <w:t xml:space="preserve"> themed around sharing good practice. Info</w:t>
            </w:r>
            <w:r w:rsidRPr="00DF4BC6">
              <w:rPr>
                <w:rFonts w:ascii="Arial" w:hAnsi="Arial" w:cs="Arial"/>
                <w:sz w:val="22"/>
                <w:szCs w:val="22"/>
              </w:rPr>
              <w:t>rmation relating to this event would be circulated to Schools and Services soon which would include information regarding nominations for awards for staff who support peer mentoring and students who demonstrate outstanding peer mentoring.</w:t>
            </w:r>
            <w:r w:rsidR="00CD35CD" w:rsidRPr="00DF4BC6">
              <w:rPr>
                <w:rFonts w:ascii="Arial" w:hAnsi="Arial" w:cs="Arial"/>
                <w:sz w:val="22"/>
                <w:szCs w:val="22"/>
              </w:rPr>
              <w:t xml:space="preserve"> </w:t>
            </w:r>
          </w:p>
          <w:p w14:paraId="0C3A3481" w14:textId="77777777" w:rsidR="00C11EE8" w:rsidRPr="00DF4BC6" w:rsidRDefault="00C11EE8" w:rsidP="0054766B">
            <w:pPr>
              <w:rPr>
                <w:rFonts w:ascii="Arial" w:hAnsi="Arial" w:cs="Arial"/>
                <w:sz w:val="22"/>
                <w:szCs w:val="22"/>
              </w:rPr>
            </w:pPr>
          </w:p>
          <w:p w14:paraId="400CC7CD" w14:textId="6E363641" w:rsidR="00DA2430" w:rsidRPr="00DF4BC6" w:rsidRDefault="00DA2430" w:rsidP="0054766B">
            <w:pPr>
              <w:rPr>
                <w:rFonts w:ascii="Arial" w:hAnsi="Arial" w:cs="Arial"/>
                <w:sz w:val="22"/>
                <w:szCs w:val="22"/>
              </w:rPr>
            </w:pPr>
            <w:r w:rsidRPr="00DF4BC6">
              <w:rPr>
                <w:rFonts w:ascii="Arial" w:hAnsi="Arial" w:cs="Arial"/>
                <w:sz w:val="22"/>
                <w:szCs w:val="22"/>
              </w:rPr>
              <w:t>Committee Papers</w:t>
            </w:r>
          </w:p>
          <w:p w14:paraId="6CFC33EB" w14:textId="52970DE5" w:rsidR="00C11EE8" w:rsidRPr="00DF4BC6" w:rsidRDefault="00DA2430" w:rsidP="00DA2430">
            <w:pPr>
              <w:rPr>
                <w:rFonts w:ascii="Arial" w:hAnsi="Arial" w:cs="Arial"/>
                <w:sz w:val="22"/>
                <w:szCs w:val="22"/>
              </w:rPr>
            </w:pPr>
            <w:r w:rsidRPr="00DF4BC6">
              <w:rPr>
                <w:rFonts w:ascii="Arial" w:hAnsi="Arial" w:cs="Arial"/>
                <w:sz w:val="22"/>
                <w:szCs w:val="22"/>
              </w:rPr>
              <w:t>The SU requested that agendas and associated p</w:t>
            </w:r>
            <w:r w:rsidR="00C11EE8" w:rsidRPr="00DF4BC6">
              <w:rPr>
                <w:rFonts w:ascii="Arial" w:hAnsi="Arial" w:cs="Arial"/>
                <w:sz w:val="22"/>
                <w:szCs w:val="22"/>
              </w:rPr>
              <w:t>apers for STLC</w:t>
            </w:r>
            <w:r w:rsidRPr="00DF4BC6">
              <w:rPr>
                <w:rFonts w:ascii="Arial" w:hAnsi="Arial" w:cs="Arial"/>
                <w:sz w:val="22"/>
                <w:szCs w:val="22"/>
              </w:rPr>
              <w:t>s</w:t>
            </w:r>
            <w:r w:rsidR="00C11EE8" w:rsidRPr="00DF4BC6">
              <w:rPr>
                <w:rFonts w:ascii="Arial" w:hAnsi="Arial" w:cs="Arial"/>
                <w:sz w:val="22"/>
                <w:szCs w:val="22"/>
              </w:rPr>
              <w:t xml:space="preserve"> and School Boards </w:t>
            </w:r>
            <w:r w:rsidRPr="00DF4BC6">
              <w:rPr>
                <w:rFonts w:ascii="Arial" w:hAnsi="Arial" w:cs="Arial"/>
                <w:sz w:val="22"/>
                <w:szCs w:val="22"/>
              </w:rPr>
              <w:t xml:space="preserve">should be provided to the officers from the SU at least one week in advance of the meeting to allow for full consideration of the material. Delays in agendas and paperwork has limited </w:t>
            </w:r>
            <w:r w:rsidR="00DF4489" w:rsidRPr="00DF4BC6">
              <w:rPr>
                <w:rFonts w:ascii="Arial" w:hAnsi="Arial" w:cs="Arial"/>
                <w:sz w:val="22"/>
                <w:szCs w:val="22"/>
              </w:rPr>
              <w:t xml:space="preserve">appropriate consideration and representation on those committees. </w:t>
            </w:r>
            <w:r w:rsidRPr="00DF4BC6">
              <w:rPr>
                <w:rFonts w:ascii="Arial" w:hAnsi="Arial" w:cs="Arial"/>
                <w:sz w:val="22"/>
                <w:szCs w:val="22"/>
              </w:rPr>
              <w:t xml:space="preserve">It was agreed that a reminder would be issued to Schools regarding the timelines for availability of agendas and papers. </w:t>
            </w:r>
          </w:p>
        </w:tc>
        <w:tc>
          <w:tcPr>
            <w:tcW w:w="1417" w:type="dxa"/>
            <w:tcBorders>
              <w:top w:val="nil"/>
              <w:left w:val="nil"/>
              <w:bottom w:val="nil"/>
              <w:right w:val="nil"/>
            </w:tcBorders>
          </w:tcPr>
          <w:p w14:paraId="6020A859" w14:textId="77777777" w:rsidR="0054766B" w:rsidRDefault="0054766B" w:rsidP="0054766B">
            <w:pPr>
              <w:keepLines/>
              <w:widowControl w:val="0"/>
              <w:rPr>
                <w:rFonts w:ascii="Arial" w:hAnsi="Arial" w:cs="Arial"/>
                <w:sz w:val="22"/>
                <w:szCs w:val="22"/>
              </w:rPr>
            </w:pPr>
          </w:p>
          <w:p w14:paraId="6612C654" w14:textId="77777777" w:rsidR="00EA4A83" w:rsidRDefault="00EA4A83" w:rsidP="0054766B">
            <w:pPr>
              <w:keepLines/>
              <w:widowControl w:val="0"/>
              <w:rPr>
                <w:rFonts w:ascii="Arial" w:hAnsi="Arial" w:cs="Arial"/>
                <w:sz w:val="22"/>
                <w:szCs w:val="22"/>
              </w:rPr>
            </w:pPr>
          </w:p>
          <w:p w14:paraId="0A4C9B7D" w14:textId="77777777" w:rsidR="00EA4A83" w:rsidRDefault="00EA4A83" w:rsidP="0054766B">
            <w:pPr>
              <w:keepLines/>
              <w:widowControl w:val="0"/>
              <w:rPr>
                <w:rFonts w:ascii="Arial" w:hAnsi="Arial" w:cs="Arial"/>
                <w:sz w:val="22"/>
                <w:szCs w:val="22"/>
              </w:rPr>
            </w:pPr>
          </w:p>
          <w:p w14:paraId="41A883D2" w14:textId="77777777" w:rsidR="00EA4A83" w:rsidRDefault="00EA4A83" w:rsidP="0054766B">
            <w:pPr>
              <w:keepLines/>
              <w:widowControl w:val="0"/>
              <w:rPr>
                <w:rFonts w:ascii="Arial" w:hAnsi="Arial" w:cs="Arial"/>
                <w:sz w:val="22"/>
                <w:szCs w:val="22"/>
              </w:rPr>
            </w:pPr>
          </w:p>
          <w:p w14:paraId="06DB6508" w14:textId="77777777" w:rsidR="00EA4A83" w:rsidRDefault="00EA4A83" w:rsidP="0054766B">
            <w:pPr>
              <w:keepLines/>
              <w:widowControl w:val="0"/>
              <w:rPr>
                <w:rFonts w:ascii="Arial" w:hAnsi="Arial" w:cs="Arial"/>
                <w:sz w:val="22"/>
                <w:szCs w:val="22"/>
              </w:rPr>
            </w:pPr>
          </w:p>
          <w:p w14:paraId="5635C58F" w14:textId="77777777" w:rsidR="00EA4A83" w:rsidRDefault="00EA4A83" w:rsidP="0054766B">
            <w:pPr>
              <w:keepLines/>
              <w:widowControl w:val="0"/>
              <w:rPr>
                <w:rFonts w:ascii="Arial" w:hAnsi="Arial" w:cs="Arial"/>
                <w:sz w:val="22"/>
                <w:szCs w:val="22"/>
              </w:rPr>
            </w:pPr>
          </w:p>
          <w:p w14:paraId="706995DC" w14:textId="77777777" w:rsidR="00EA4A83" w:rsidRDefault="00EA4A83" w:rsidP="0054766B">
            <w:pPr>
              <w:keepLines/>
              <w:widowControl w:val="0"/>
              <w:rPr>
                <w:rFonts w:ascii="Arial" w:hAnsi="Arial" w:cs="Arial"/>
                <w:sz w:val="22"/>
                <w:szCs w:val="22"/>
              </w:rPr>
            </w:pPr>
          </w:p>
          <w:p w14:paraId="3BE3DF5B" w14:textId="77777777" w:rsidR="00EA4A83" w:rsidRDefault="00EA4A83" w:rsidP="0054766B">
            <w:pPr>
              <w:keepLines/>
              <w:widowControl w:val="0"/>
              <w:rPr>
                <w:rFonts w:ascii="Arial" w:hAnsi="Arial" w:cs="Arial"/>
                <w:sz w:val="22"/>
                <w:szCs w:val="22"/>
              </w:rPr>
            </w:pPr>
          </w:p>
          <w:p w14:paraId="584A2D9B" w14:textId="77777777" w:rsidR="00EA4A83" w:rsidRDefault="00EA4A83" w:rsidP="0054766B">
            <w:pPr>
              <w:keepLines/>
              <w:widowControl w:val="0"/>
              <w:rPr>
                <w:rFonts w:ascii="Arial" w:hAnsi="Arial" w:cs="Arial"/>
                <w:sz w:val="22"/>
                <w:szCs w:val="22"/>
              </w:rPr>
            </w:pPr>
          </w:p>
          <w:p w14:paraId="629F3071" w14:textId="77777777" w:rsidR="00EA4A83" w:rsidRDefault="00EA4A83" w:rsidP="0054766B">
            <w:pPr>
              <w:keepLines/>
              <w:widowControl w:val="0"/>
              <w:rPr>
                <w:rFonts w:ascii="Arial" w:hAnsi="Arial" w:cs="Arial"/>
                <w:sz w:val="22"/>
                <w:szCs w:val="22"/>
              </w:rPr>
            </w:pPr>
          </w:p>
          <w:p w14:paraId="4D2DD210" w14:textId="77777777" w:rsidR="00EA4A83" w:rsidRDefault="00EA4A83" w:rsidP="0054766B">
            <w:pPr>
              <w:keepLines/>
              <w:widowControl w:val="0"/>
              <w:rPr>
                <w:rFonts w:ascii="Arial" w:hAnsi="Arial" w:cs="Arial"/>
                <w:sz w:val="22"/>
                <w:szCs w:val="22"/>
              </w:rPr>
            </w:pPr>
          </w:p>
          <w:p w14:paraId="59B813D9" w14:textId="77777777" w:rsidR="00EA4A83" w:rsidRDefault="00EA4A83" w:rsidP="0054766B">
            <w:pPr>
              <w:keepLines/>
              <w:widowControl w:val="0"/>
              <w:rPr>
                <w:rFonts w:ascii="Arial" w:hAnsi="Arial" w:cs="Arial"/>
                <w:sz w:val="22"/>
                <w:szCs w:val="22"/>
              </w:rPr>
            </w:pPr>
          </w:p>
          <w:p w14:paraId="6A465321" w14:textId="77777777" w:rsidR="00EA4A83" w:rsidRDefault="00EA4A83" w:rsidP="0054766B">
            <w:pPr>
              <w:keepLines/>
              <w:widowControl w:val="0"/>
              <w:rPr>
                <w:rFonts w:ascii="Arial" w:hAnsi="Arial" w:cs="Arial"/>
                <w:sz w:val="22"/>
                <w:szCs w:val="22"/>
              </w:rPr>
            </w:pPr>
          </w:p>
          <w:p w14:paraId="709EBA59" w14:textId="77777777" w:rsidR="00EA4A83" w:rsidRDefault="00EA4A83" w:rsidP="0054766B">
            <w:pPr>
              <w:keepLines/>
              <w:widowControl w:val="0"/>
              <w:rPr>
                <w:rFonts w:ascii="Arial" w:hAnsi="Arial" w:cs="Arial"/>
                <w:sz w:val="22"/>
                <w:szCs w:val="22"/>
              </w:rPr>
            </w:pPr>
          </w:p>
          <w:p w14:paraId="6F6AA7DA" w14:textId="77777777" w:rsidR="00EA4A83" w:rsidRDefault="00EA4A83" w:rsidP="0054766B">
            <w:pPr>
              <w:keepLines/>
              <w:widowControl w:val="0"/>
              <w:rPr>
                <w:rFonts w:ascii="Arial" w:hAnsi="Arial" w:cs="Arial"/>
                <w:sz w:val="22"/>
                <w:szCs w:val="22"/>
              </w:rPr>
            </w:pPr>
          </w:p>
          <w:p w14:paraId="3252E90E" w14:textId="77777777" w:rsidR="00EA4A83" w:rsidRDefault="00EA4A83" w:rsidP="0054766B">
            <w:pPr>
              <w:keepLines/>
              <w:widowControl w:val="0"/>
              <w:rPr>
                <w:rFonts w:ascii="Arial" w:hAnsi="Arial" w:cs="Arial"/>
                <w:sz w:val="22"/>
                <w:szCs w:val="22"/>
              </w:rPr>
            </w:pPr>
          </w:p>
          <w:p w14:paraId="42551720" w14:textId="77777777" w:rsidR="00EA4A83" w:rsidRDefault="00EA4A83" w:rsidP="0054766B">
            <w:pPr>
              <w:keepLines/>
              <w:widowControl w:val="0"/>
              <w:rPr>
                <w:rFonts w:ascii="Arial" w:hAnsi="Arial" w:cs="Arial"/>
                <w:sz w:val="22"/>
                <w:szCs w:val="22"/>
              </w:rPr>
            </w:pPr>
          </w:p>
          <w:p w14:paraId="3FC9541E" w14:textId="77777777" w:rsidR="00EA4A83" w:rsidRDefault="00EA4A83" w:rsidP="0054766B">
            <w:pPr>
              <w:keepLines/>
              <w:widowControl w:val="0"/>
              <w:rPr>
                <w:rFonts w:ascii="Arial" w:hAnsi="Arial" w:cs="Arial"/>
                <w:sz w:val="22"/>
                <w:szCs w:val="22"/>
              </w:rPr>
            </w:pPr>
          </w:p>
          <w:p w14:paraId="694554B3" w14:textId="77777777" w:rsidR="00EA4A83" w:rsidRDefault="00EA4A83" w:rsidP="0054766B">
            <w:pPr>
              <w:keepLines/>
              <w:widowControl w:val="0"/>
              <w:rPr>
                <w:rFonts w:ascii="Arial" w:hAnsi="Arial" w:cs="Arial"/>
                <w:sz w:val="22"/>
                <w:szCs w:val="22"/>
              </w:rPr>
            </w:pPr>
          </w:p>
          <w:p w14:paraId="14BF226D" w14:textId="77777777" w:rsidR="00EA4A83" w:rsidRDefault="00EA4A83" w:rsidP="0054766B">
            <w:pPr>
              <w:keepLines/>
              <w:widowControl w:val="0"/>
              <w:rPr>
                <w:rFonts w:ascii="Arial" w:hAnsi="Arial" w:cs="Arial"/>
                <w:sz w:val="22"/>
                <w:szCs w:val="22"/>
              </w:rPr>
            </w:pPr>
          </w:p>
          <w:p w14:paraId="1D1DA69B" w14:textId="77777777" w:rsidR="00EA4A83" w:rsidRDefault="00EA4A83" w:rsidP="0054766B">
            <w:pPr>
              <w:keepLines/>
              <w:widowControl w:val="0"/>
              <w:rPr>
                <w:rFonts w:ascii="Arial" w:hAnsi="Arial" w:cs="Arial"/>
                <w:sz w:val="22"/>
                <w:szCs w:val="22"/>
              </w:rPr>
            </w:pPr>
          </w:p>
          <w:p w14:paraId="4AD94CC7" w14:textId="77777777" w:rsidR="00EA4A83" w:rsidRDefault="00EA4A83" w:rsidP="0054766B">
            <w:pPr>
              <w:keepLines/>
              <w:widowControl w:val="0"/>
              <w:rPr>
                <w:rFonts w:ascii="Arial" w:hAnsi="Arial" w:cs="Arial"/>
                <w:sz w:val="22"/>
                <w:szCs w:val="22"/>
              </w:rPr>
            </w:pPr>
          </w:p>
          <w:p w14:paraId="655EC5FC" w14:textId="77777777" w:rsidR="00EA4A83" w:rsidRDefault="00EA4A83" w:rsidP="0054766B">
            <w:pPr>
              <w:keepLines/>
              <w:widowControl w:val="0"/>
              <w:rPr>
                <w:rFonts w:ascii="Arial" w:hAnsi="Arial" w:cs="Arial"/>
                <w:sz w:val="22"/>
                <w:szCs w:val="22"/>
              </w:rPr>
            </w:pPr>
          </w:p>
          <w:p w14:paraId="2F74C8F8" w14:textId="77777777" w:rsidR="00EA4A83" w:rsidRDefault="00EA4A83" w:rsidP="0054766B">
            <w:pPr>
              <w:keepLines/>
              <w:widowControl w:val="0"/>
              <w:rPr>
                <w:rFonts w:ascii="Arial" w:hAnsi="Arial" w:cs="Arial"/>
                <w:sz w:val="22"/>
                <w:szCs w:val="22"/>
              </w:rPr>
            </w:pPr>
          </w:p>
          <w:p w14:paraId="13D0929A" w14:textId="77777777" w:rsidR="00EA4A83" w:rsidRDefault="00EA4A83" w:rsidP="0054766B">
            <w:pPr>
              <w:keepLines/>
              <w:widowControl w:val="0"/>
              <w:rPr>
                <w:rFonts w:ascii="Arial" w:hAnsi="Arial" w:cs="Arial"/>
                <w:sz w:val="22"/>
                <w:szCs w:val="22"/>
              </w:rPr>
            </w:pPr>
          </w:p>
          <w:p w14:paraId="691554EE" w14:textId="77777777" w:rsidR="00EA4A83" w:rsidRDefault="00EA4A83" w:rsidP="0054766B">
            <w:pPr>
              <w:keepLines/>
              <w:widowControl w:val="0"/>
              <w:rPr>
                <w:rFonts w:ascii="Arial" w:hAnsi="Arial" w:cs="Arial"/>
                <w:sz w:val="22"/>
                <w:szCs w:val="22"/>
              </w:rPr>
            </w:pPr>
          </w:p>
          <w:p w14:paraId="478F7A37" w14:textId="77777777" w:rsidR="00EA4A83" w:rsidRDefault="00EA4A83" w:rsidP="0054766B">
            <w:pPr>
              <w:keepLines/>
              <w:widowControl w:val="0"/>
              <w:rPr>
                <w:rFonts w:ascii="Arial" w:hAnsi="Arial" w:cs="Arial"/>
                <w:sz w:val="22"/>
                <w:szCs w:val="22"/>
              </w:rPr>
            </w:pPr>
          </w:p>
          <w:p w14:paraId="2260BCC7" w14:textId="57774778" w:rsidR="00EA4A83" w:rsidRPr="00EA4A83" w:rsidRDefault="00EA4A83" w:rsidP="0054766B">
            <w:pPr>
              <w:keepLines/>
              <w:widowControl w:val="0"/>
              <w:rPr>
                <w:rFonts w:ascii="Arial" w:hAnsi="Arial" w:cs="Arial"/>
                <w:b/>
                <w:sz w:val="22"/>
                <w:szCs w:val="22"/>
              </w:rPr>
            </w:pPr>
            <w:r w:rsidRPr="00EA4A83">
              <w:rPr>
                <w:rFonts w:ascii="Arial" w:hAnsi="Arial" w:cs="Arial"/>
                <w:b/>
                <w:sz w:val="22"/>
                <w:szCs w:val="22"/>
              </w:rPr>
              <w:t>ALL SCHOOLS</w:t>
            </w:r>
          </w:p>
        </w:tc>
      </w:tr>
      <w:tr w:rsidR="0054766B" w:rsidRPr="00DF4BC6" w14:paraId="457D9AE7" w14:textId="1F99DF03" w:rsidTr="00EA4A83">
        <w:trPr>
          <w:gridAfter w:val="1"/>
          <w:wAfter w:w="1417" w:type="dxa"/>
          <w:trHeight w:val="227"/>
        </w:trPr>
        <w:tc>
          <w:tcPr>
            <w:tcW w:w="9183" w:type="dxa"/>
            <w:gridSpan w:val="2"/>
            <w:tcBorders>
              <w:top w:val="nil"/>
              <w:left w:val="nil"/>
              <w:bottom w:val="nil"/>
              <w:right w:val="nil"/>
            </w:tcBorders>
          </w:tcPr>
          <w:p w14:paraId="345BEC1B" w14:textId="78C618A9" w:rsidR="0054766B" w:rsidRPr="00DF4BC6" w:rsidRDefault="0054766B" w:rsidP="0054766B">
            <w:pPr>
              <w:keepLines/>
              <w:widowControl w:val="0"/>
              <w:rPr>
                <w:rFonts w:ascii="Arial" w:hAnsi="Arial" w:cs="Arial"/>
                <w:b/>
                <w:sz w:val="22"/>
                <w:szCs w:val="22"/>
                <w:highlight w:val="yellow"/>
              </w:rPr>
            </w:pPr>
          </w:p>
        </w:tc>
      </w:tr>
      <w:tr w:rsidR="0054766B" w:rsidRPr="00DF4BC6" w14:paraId="19DFA21A"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3D4EE544" w14:textId="13E48016"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REGS-UTLC-23JAN19-11.  EXTERNAL EXAMINERS</w:t>
            </w:r>
          </w:p>
        </w:tc>
        <w:tc>
          <w:tcPr>
            <w:tcW w:w="1417" w:type="dxa"/>
            <w:tcBorders>
              <w:top w:val="nil"/>
              <w:left w:val="nil"/>
              <w:bottom w:val="nil"/>
              <w:right w:val="nil"/>
            </w:tcBorders>
          </w:tcPr>
          <w:p w14:paraId="16BE340D" w14:textId="6E270A76"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7B377C7A"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4D71BCB7" w14:textId="1922B0B3" w:rsidR="0054766B" w:rsidRPr="00DF4BC6" w:rsidRDefault="0054766B" w:rsidP="0054766B">
            <w:pPr>
              <w:pStyle w:val="BodyTextIndent"/>
              <w:keepLines/>
              <w:widowControl w:val="0"/>
              <w:ind w:left="0" w:firstLine="0"/>
              <w:jc w:val="right"/>
              <w:rPr>
                <w:rFonts w:ascii="Arial" w:hAnsi="Arial" w:cs="Arial"/>
                <w:sz w:val="22"/>
                <w:szCs w:val="22"/>
              </w:rPr>
            </w:pPr>
            <w:r w:rsidRPr="00DF4BC6">
              <w:rPr>
                <w:rFonts w:ascii="Arial" w:hAnsi="Arial" w:cs="Arial"/>
                <w:sz w:val="22"/>
                <w:szCs w:val="22"/>
              </w:rPr>
              <w:t>REGS-UTLC-23JAN19-P11.1</w:t>
            </w:r>
          </w:p>
        </w:tc>
        <w:tc>
          <w:tcPr>
            <w:tcW w:w="1417" w:type="dxa"/>
            <w:tcBorders>
              <w:top w:val="nil"/>
              <w:left w:val="nil"/>
              <w:bottom w:val="nil"/>
              <w:right w:val="nil"/>
            </w:tcBorders>
          </w:tcPr>
          <w:p w14:paraId="1F6184FC"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1ABB060C"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781EC2A6" w14:textId="77777777"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11.1</w:t>
            </w:r>
          </w:p>
          <w:p w14:paraId="335A8EF2" w14:textId="5AD1E513"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342AA90A" w14:textId="2453C539" w:rsidR="0054766B" w:rsidRPr="00DF4BC6" w:rsidRDefault="00525FF2" w:rsidP="0054766B">
            <w:pPr>
              <w:pStyle w:val="BodyTextIndent"/>
              <w:keepLines/>
              <w:widowControl w:val="0"/>
              <w:ind w:left="0" w:firstLine="0"/>
              <w:jc w:val="left"/>
              <w:rPr>
                <w:rFonts w:ascii="Arial" w:hAnsi="Arial" w:cs="Arial"/>
                <w:sz w:val="22"/>
                <w:szCs w:val="22"/>
              </w:rPr>
            </w:pPr>
            <w:r w:rsidRPr="00DF4BC6">
              <w:rPr>
                <w:rFonts w:ascii="Arial" w:hAnsi="Arial" w:cs="Arial"/>
                <w:b w:val="0"/>
                <w:sz w:val="22"/>
                <w:szCs w:val="22"/>
              </w:rPr>
              <w:t>The Committee</w:t>
            </w:r>
            <w:r w:rsidR="0054766B" w:rsidRPr="00DF4BC6">
              <w:rPr>
                <w:rFonts w:ascii="Arial" w:hAnsi="Arial" w:cs="Arial"/>
                <w:b w:val="0"/>
                <w:sz w:val="22"/>
                <w:szCs w:val="22"/>
              </w:rPr>
              <w:t xml:space="preserve"> consider</w:t>
            </w:r>
            <w:r w:rsidRPr="00DF4BC6">
              <w:rPr>
                <w:rFonts w:ascii="Arial" w:hAnsi="Arial" w:cs="Arial"/>
                <w:b w:val="0"/>
                <w:sz w:val="22"/>
                <w:szCs w:val="22"/>
              </w:rPr>
              <w:t>ed</w:t>
            </w:r>
            <w:r w:rsidR="0054766B" w:rsidRPr="00DF4BC6">
              <w:rPr>
                <w:rFonts w:ascii="Arial" w:hAnsi="Arial" w:cs="Arial"/>
                <w:b w:val="0"/>
                <w:sz w:val="22"/>
                <w:szCs w:val="22"/>
              </w:rPr>
              <w:t xml:space="preserve"> and approve</w:t>
            </w:r>
            <w:r w:rsidRPr="00DF4BC6">
              <w:rPr>
                <w:rFonts w:ascii="Arial" w:hAnsi="Arial" w:cs="Arial"/>
                <w:b w:val="0"/>
                <w:sz w:val="22"/>
                <w:szCs w:val="22"/>
              </w:rPr>
              <w:t>d the</w:t>
            </w:r>
            <w:r w:rsidR="0054766B" w:rsidRPr="00DF4BC6">
              <w:rPr>
                <w:rFonts w:ascii="Arial" w:hAnsi="Arial" w:cs="Arial"/>
                <w:b w:val="0"/>
                <w:sz w:val="22"/>
                <w:szCs w:val="22"/>
              </w:rPr>
              <w:t xml:space="preserve"> summary list of applications for the appointment, allocation, reallocation of duties and extensions of period o</w:t>
            </w:r>
            <w:r w:rsidRPr="00DF4BC6">
              <w:rPr>
                <w:rFonts w:ascii="Arial" w:hAnsi="Arial" w:cs="Arial"/>
                <w:b w:val="0"/>
                <w:sz w:val="22"/>
                <w:szCs w:val="22"/>
              </w:rPr>
              <w:t>f office of external examiners.</w:t>
            </w:r>
          </w:p>
        </w:tc>
        <w:tc>
          <w:tcPr>
            <w:tcW w:w="1417" w:type="dxa"/>
            <w:tcBorders>
              <w:top w:val="nil"/>
              <w:left w:val="nil"/>
              <w:bottom w:val="nil"/>
              <w:right w:val="nil"/>
            </w:tcBorders>
          </w:tcPr>
          <w:p w14:paraId="63A3B747" w14:textId="535ACD0F"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7385477D"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5E95D92F" w14:textId="77777777"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35B9DAE2" w14:textId="50DDD32C" w:rsidR="0054766B" w:rsidRPr="00DF4BC6" w:rsidRDefault="0054766B" w:rsidP="0054766B">
            <w:pPr>
              <w:pStyle w:val="BodyTextIndent"/>
              <w:keepLines/>
              <w:widowControl w:val="0"/>
              <w:ind w:left="0" w:firstLine="0"/>
              <w:jc w:val="right"/>
              <w:rPr>
                <w:rFonts w:ascii="Arial" w:hAnsi="Arial" w:cs="Arial"/>
                <w:sz w:val="22"/>
                <w:szCs w:val="22"/>
              </w:rPr>
            </w:pPr>
          </w:p>
        </w:tc>
        <w:tc>
          <w:tcPr>
            <w:tcW w:w="1417" w:type="dxa"/>
            <w:tcBorders>
              <w:top w:val="nil"/>
              <w:left w:val="nil"/>
              <w:bottom w:val="nil"/>
              <w:right w:val="nil"/>
            </w:tcBorders>
          </w:tcPr>
          <w:p w14:paraId="360EDEC7"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45881856"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13E3B961" w14:textId="05727721"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11.2</w:t>
            </w:r>
          </w:p>
        </w:tc>
        <w:tc>
          <w:tcPr>
            <w:tcW w:w="8222" w:type="dxa"/>
            <w:tcBorders>
              <w:top w:val="nil"/>
              <w:left w:val="nil"/>
              <w:bottom w:val="nil"/>
              <w:right w:val="nil"/>
            </w:tcBorders>
          </w:tcPr>
          <w:p w14:paraId="2AA7E33C" w14:textId="3EA4AD53" w:rsidR="0054766B" w:rsidRPr="00DF4BC6" w:rsidRDefault="00525FF2" w:rsidP="0054766B">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The</w:t>
            </w:r>
            <w:r w:rsidR="0054766B" w:rsidRPr="00DF4BC6">
              <w:rPr>
                <w:rFonts w:ascii="Arial" w:hAnsi="Arial" w:cs="Arial"/>
                <w:b w:val="0"/>
                <w:sz w:val="22"/>
                <w:szCs w:val="22"/>
              </w:rPr>
              <w:t xml:space="preserve"> Chair</w:t>
            </w:r>
            <w:r w:rsidRPr="00DF4BC6">
              <w:rPr>
                <w:rFonts w:ascii="Arial" w:hAnsi="Arial" w:cs="Arial"/>
                <w:b w:val="0"/>
                <w:sz w:val="22"/>
                <w:szCs w:val="22"/>
              </w:rPr>
              <w:t xml:space="preserve"> issued a reminder to the Committee</w:t>
            </w:r>
            <w:r w:rsidR="0054766B" w:rsidRPr="00DF4BC6">
              <w:rPr>
                <w:rFonts w:ascii="Arial" w:hAnsi="Arial" w:cs="Arial"/>
                <w:b w:val="0"/>
                <w:sz w:val="22"/>
                <w:szCs w:val="22"/>
              </w:rPr>
              <w:t xml:space="preserve"> regarding the</w:t>
            </w:r>
            <w:r w:rsidRPr="00DF4BC6">
              <w:rPr>
                <w:rFonts w:ascii="Arial" w:hAnsi="Arial" w:cs="Arial"/>
                <w:b w:val="0"/>
                <w:sz w:val="22"/>
                <w:szCs w:val="22"/>
              </w:rPr>
              <w:t xml:space="preserve"> timely consideration of the</w:t>
            </w:r>
            <w:r w:rsidR="0054766B" w:rsidRPr="00DF4BC6">
              <w:rPr>
                <w:rFonts w:ascii="Arial" w:hAnsi="Arial" w:cs="Arial"/>
                <w:b w:val="0"/>
                <w:sz w:val="22"/>
                <w:szCs w:val="22"/>
              </w:rPr>
              <w:t xml:space="preserve"> appointment of External Examiners to replace those whose tenure is due to expire and this appointment process should be completed in advance of the deadline. </w:t>
            </w:r>
          </w:p>
        </w:tc>
        <w:tc>
          <w:tcPr>
            <w:tcW w:w="1417" w:type="dxa"/>
            <w:tcBorders>
              <w:top w:val="nil"/>
              <w:left w:val="nil"/>
              <w:bottom w:val="nil"/>
              <w:right w:val="nil"/>
            </w:tcBorders>
          </w:tcPr>
          <w:p w14:paraId="24720720" w14:textId="19C05C0A"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4C14DC08"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111A808C" w14:textId="77777777"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40C24484" w14:textId="77777777" w:rsidR="0054766B" w:rsidRPr="00DF4BC6" w:rsidRDefault="0054766B" w:rsidP="0054766B">
            <w:pPr>
              <w:rPr>
                <w:rFonts w:ascii="Arial" w:hAnsi="Arial" w:cs="Arial"/>
                <w:sz w:val="22"/>
                <w:szCs w:val="22"/>
              </w:rPr>
            </w:pPr>
          </w:p>
        </w:tc>
        <w:tc>
          <w:tcPr>
            <w:tcW w:w="1417" w:type="dxa"/>
            <w:tcBorders>
              <w:top w:val="nil"/>
              <w:left w:val="nil"/>
              <w:bottom w:val="nil"/>
              <w:right w:val="nil"/>
            </w:tcBorders>
          </w:tcPr>
          <w:p w14:paraId="77CB44A1"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10B2FC27"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338A3C3B" w14:textId="0397A6E8"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11.3</w:t>
            </w:r>
          </w:p>
        </w:tc>
        <w:tc>
          <w:tcPr>
            <w:tcW w:w="8222" w:type="dxa"/>
            <w:tcBorders>
              <w:top w:val="nil"/>
              <w:left w:val="nil"/>
              <w:bottom w:val="nil"/>
              <w:right w:val="nil"/>
            </w:tcBorders>
          </w:tcPr>
          <w:p w14:paraId="26D72A7D" w14:textId="62D9711D" w:rsidR="0054766B" w:rsidRPr="00DF4BC6" w:rsidRDefault="00F92948" w:rsidP="00196879">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The Committee</w:t>
            </w:r>
            <w:r w:rsidR="0054766B" w:rsidRPr="00DF4BC6">
              <w:rPr>
                <w:rFonts w:ascii="Arial" w:hAnsi="Arial" w:cs="Arial"/>
                <w:b w:val="0"/>
                <w:sz w:val="22"/>
                <w:szCs w:val="22"/>
              </w:rPr>
              <w:t xml:space="preserve"> consider</w:t>
            </w:r>
            <w:r w:rsidRPr="00DF4BC6">
              <w:rPr>
                <w:rFonts w:ascii="Arial" w:hAnsi="Arial" w:cs="Arial"/>
                <w:b w:val="0"/>
                <w:sz w:val="22"/>
                <w:szCs w:val="22"/>
              </w:rPr>
              <w:t>ed and approved</w:t>
            </w:r>
            <w:r w:rsidR="0054766B" w:rsidRPr="00DF4BC6">
              <w:rPr>
                <w:rFonts w:ascii="Arial" w:hAnsi="Arial" w:cs="Arial"/>
                <w:b w:val="0"/>
                <w:sz w:val="22"/>
                <w:szCs w:val="22"/>
              </w:rPr>
              <w:t xml:space="preserve"> the proposal that for exceptional cases where a late application for appointment, reallocation or extension of duties of an External Examiner is received that they are considered by a panel including;</w:t>
            </w:r>
          </w:p>
          <w:p w14:paraId="2785CC50" w14:textId="77777777" w:rsidR="0054766B" w:rsidRPr="00DF4BC6" w:rsidRDefault="0054766B" w:rsidP="00196879">
            <w:pPr>
              <w:pStyle w:val="BodyTextIndent"/>
              <w:keepLines/>
              <w:widowControl w:val="0"/>
              <w:numPr>
                <w:ilvl w:val="0"/>
                <w:numId w:val="27"/>
              </w:numPr>
              <w:jc w:val="left"/>
              <w:rPr>
                <w:rFonts w:ascii="Arial" w:hAnsi="Arial" w:cs="Arial"/>
                <w:b w:val="0"/>
                <w:sz w:val="22"/>
                <w:szCs w:val="22"/>
              </w:rPr>
            </w:pPr>
            <w:r w:rsidRPr="00DF4BC6">
              <w:rPr>
                <w:rFonts w:ascii="Arial" w:hAnsi="Arial" w:cs="Arial"/>
                <w:b w:val="0"/>
                <w:sz w:val="22"/>
                <w:szCs w:val="22"/>
              </w:rPr>
              <w:t>An Associate Dean for Teaching and Learning/Director of Teaching and Learning</w:t>
            </w:r>
          </w:p>
          <w:p w14:paraId="20F38DAD" w14:textId="3810FD10" w:rsidR="008878EF" w:rsidRPr="00DF4BC6" w:rsidRDefault="0054766B" w:rsidP="008878EF">
            <w:pPr>
              <w:pStyle w:val="BodyTextIndent"/>
              <w:keepLines/>
              <w:widowControl w:val="0"/>
              <w:numPr>
                <w:ilvl w:val="0"/>
                <w:numId w:val="27"/>
              </w:numPr>
              <w:jc w:val="left"/>
              <w:rPr>
                <w:rFonts w:ascii="Arial" w:hAnsi="Arial" w:cs="Arial"/>
                <w:b w:val="0"/>
                <w:sz w:val="22"/>
                <w:szCs w:val="22"/>
              </w:rPr>
            </w:pPr>
            <w:r w:rsidRPr="00DF4BC6">
              <w:rPr>
                <w:rFonts w:ascii="Arial" w:hAnsi="Arial" w:cs="Arial"/>
                <w:b w:val="0"/>
                <w:sz w:val="22"/>
                <w:szCs w:val="22"/>
              </w:rPr>
              <w:t xml:space="preserve">2 x other members of UTLC </w:t>
            </w:r>
          </w:p>
          <w:p w14:paraId="226C6A17" w14:textId="77777777" w:rsidR="0054766B" w:rsidRPr="00DF4BC6" w:rsidRDefault="0054766B" w:rsidP="00196879">
            <w:pPr>
              <w:pStyle w:val="BodyTextIndent"/>
              <w:keepLines/>
              <w:widowControl w:val="0"/>
              <w:jc w:val="left"/>
              <w:rPr>
                <w:rFonts w:ascii="Arial" w:hAnsi="Arial" w:cs="Arial"/>
                <w:b w:val="0"/>
                <w:sz w:val="22"/>
                <w:szCs w:val="22"/>
              </w:rPr>
            </w:pPr>
          </w:p>
          <w:p w14:paraId="00E1CF3C" w14:textId="6ED2332C" w:rsidR="0054766B" w:rsidRPr="00DF4BC6" w:rsidRDefault="00F92948" w:rsidP="00196879">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It was confirmed that o</w:t>
            </w:r>
            <w:r w:rsidR="0054766B" w:rsidRPr="00DF4BC6">
              <w:rPr>
                <w:rFonts w:ascii="Arial" w:hAnsi="Arial" w:cs="Arial"/>
                <w:b w:val="0"/>
                <w:sz w:val="22"/>
                <w:szCs w:val="22"/>
              </w:rPr>
              <w:t>nce considered, comments, queries or approvals are issued to Registry for recording and subsequently reported at the next available meeting of UTLC.</w:t>
            </w:r>
          </w:p>
          <w:p w14:paraId="5F7E1428" w14:textId="77777777" w:rsidR="008878EF" w:rsidRPr="00DF4BC6" w:rsidRDefault="008878EF" w:rsidP="00196879">
            <w:pPr>
              <w:pStyle w:val="BodyTextIndent"/>
              <w:keepLines/>
              <w:widowControl w:val="0"/>
              <w:ind w:left="0" w:firstLine="0"/>
              <w:jc w:val="left"/>
              <w:rPr>
                <w:rFonts w:ascii="Arial" w:hAnsi="Arial" w:cs="Arial"/>
                <w:b w:val="0"/>
                <w:sz w:val="22"/>
                <w:szCs w:val="22"/>
              </w:rPr>
            </w:pPr>
          </w:p>
          <w:p w14:paraId="59356512" w14:textId="01FFB50A" w:rsidR="008878EF" w:rsidRPr="00DF4BC6" w:rsidRDefault="00F92948" w:rsidP="00924038">
            <w:pPr>
              <w:pStyle w:val="BodyTextIndent"/>
              <w:keepLines/>
              <w:widowControl w:val="0"/>
              <w:ind w:left="0" w:firstLine="0"/>
              <w:jc w:val="left"/>
              <w:rPr>
                <w:rFonts w:ascii="Arial" w:hAnsi="Arial" w:cs="Arial"/>
                <w:sz w:val="22"/>
                <w:szCs w:val="22"/>
              </w:rPr>
            </w:pPr>
            <w:r w:rsidRPr="00DF4BC6">
              <w:rPr>
                <w:rFonts w:ascii="Arial" w:hAnsi="Arial" w:cs="Arial"/>
                <w:b w:val="0"/>
                <w:sz w:val="22"/>
                <w:szCs w:val="22"/>
              </w:rPr>
              <w:t>The Chair clarified that in these cases, the selected group would be approached electronically</w:t>
            </w:r>
            <w:r w:rsidR="0042078B" w:rsidRPr="00DF4BC6">
              <w:rPr>
                <w:rFonts w:ascii="Arial" w:hAnsi="Arial" w:cs="Arial"/>
                <w:b w:val="0"/>
                <w:sz w:val="22"/>
                <w:szCs w:val="22"/>
              </w:rPr>
              <w:t xml:space="preserve"> by Registry colleagues</w:t>
            </w:r>
            <w:r w:rsidRPr="00DF4BC6">
              <w:rPr>
                <w:rFonts w:ascii="Arial" w:hAnsi="Arial" w:cs="Arial"/>
                <w:b w:val="0"/>
                <w:sz w:val="22"/>
                <w:szCs w:val="22"/>
              </w:rPr>
              <w:t xml:space="preserve"> with the relevant appointment details for the proposed EE and that a response and commentary would </w:t>
            </w:r>
            <w:r w:rsidR="00924038">
              <w:rPr>
                <w:rFonts w:ascii="Arial" w:hAnsi="Arial" w:cs="Arial"/>
                <w:b w:val="0"/>
                <w:sz w:val="22"/>
                <w:szCs w:val="22"/>
              </w:rPr>
              <w:t xml:space="preserve">be required. </w:t>
            </w:r>
          </w:p>
        </w:tc>
        <w:tc>
          <w:tcPr>
            <w:tcW w:w="1417" w:type="dxa"/>
            <w:tcBorders>
              <w:top w:val="nil"/>
              <w:left w:val="nil"/>
              <w:bottom w:val="nil"/>
              <w:right w:val="nil"/>
            </w:tcBorders>
          </w:tcPr>
          <w:p w14:paraId="707341DF"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3267EC91"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574A0F5F" w14:textId="7E78F612"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4F3CA200" w14:textId="018512EB" w:rsidR="0054766B" w:rsidRPr="00DF4BC6" w:rsidRDefault="0054766B" w:rsidP="0054766B">
            <w:pPr>
              <w:pStyle w:val="BodyTextIndent"/>
              <w:keepLines/>
              <w:widowControl w:val="0"/>
              <w:ind w:left="0" w:firstLine="0"/>
              <w:jc w:val="left"/>
              <w:rPr>
                <w:rFonts w:ascii="Arial" w:hAnsi="Arial" w:cs="Arial"/>
                <w:sz w:val="22"/>
                <w:szCs w:val="22"/>
              </w:rPr>
            </w:pPr>
          </w:p>
        </w:tc>
        <w:tc>
          <w:tcPr>
            <w:tcW w:w="1417" w:type="dxa"/>
            <w:tcBorders>
              <w:top w:val="nil"/>
              <w:left w:val="nil"/>
              <w:bottom w:val="nil"/>
              <w:right w:val="nil"/>
            </w:tcBorders>
          </w:tcPr>
          <w:p w14:paraId="641FC8D1"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196879" w:rsidRPr="00DF4BC6" w14:paraId="16725370"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78F86F92" w14:textId="2151B52F" w:rsidR="00196879" w:rsidRPr="00DF4BC6" w:rsidRDefault="00196879" w:rsidP="00196879">
            <w:pPr>
              <w:pStyle w:val="BodyTextIndent"/>
              <w:keepLines/>
              <w:widowControl w:val="0"/>
              <w:ind w:left="0" w:firstLine="0"/>
              <w:jc w:val="left"/>
              <w:rPr>
                <w:rFonts w:ascii="Arial" w:hAnsi="Arial" w:cs="Arial"/>
                <w:sz w:val="22"/>
                <w:szCs w:val="22"/>
              </w:rPr>
            </w:pPr>
            <w:r w:rsidRPr="00DF4BC6">
              <w:rPr>
                <w:rFonts w:ascii="Arial" w:hAnsi="Arial" w:cs="Arial"/>
                <w:sz w:val="22"/>
                <w:szCs w:val="22"/>
              </w:rPr>
              <w:t>REGS-UTLC-23JAN19-12. REPORTS FROM PSRBs</w:t>
            </w:r>
          </w:p>
        </w:tc>
        <w:tc>
          <w:tcPr>
            <w:tcW w:w="1417" w:type="dxa"/>
            <w:tcBorders>
              <w:top w:val="nil"/>
              <w:left w:val="nil"/>
              <w:bottom w:val="nil"/>
              <w:right w:val="nil"/>
            </w:tcBorders>
          </w:tcPr>
          <w:p w14:paraId="59C284ED" w14:textId="38AC9A34" w:rsidR="00196879" w:rsidRPr="00DF4BC6" w:rsidRDefault="00196879" w:rsidP="0054766B">
            <w:pPr>
              <w:pStyle w:val="BodyTextIndent"/>
              <w:keepLines/>
              <w:widowControl w:val="0"/>
              <w:ind w:left="0" w:firstLine="0"/>
              <w:jc w:val="left"/>
              <w:rPr>
                <w:rFonts w:ascii="Arial" w:hAnsi="Arial" w:cs="Arial"/>
                <w:sz w:val="22"/>
                <w:szCs w:val="22"/>
              </w:rPr>
            </w:pPr>
          </w:p>
        </w:tc>
      </w:tr>
      <w:tr w:rsidR="00196879" w:rsidRPr="00DF4BC6" w14:paraId="0E4DC287"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21D71E6F" w14:textId="4A0F38BB" w:rsidR="00196879" w:rsidRPr="00DF4BC6" w:rsidRDefault="00196879"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12.1</w:t>
            </w:r>
          </w:p>
        </w:tc>
        <w:tc>
          <w:tcPr>
            <w:tcW w:w="8222" w:type="dxa"/>
            <w:tcBorders>
              <w:top w:val="nil"/>
              <w:left w:val="nil"/>
              <w:bottom w:val="nil"/>
              <w:right w:val="nil"/>
            </w:tcBorders>
          </w:tcPr>
          <w:p w14:paraId="54B7464A" w14:textId="2851A194" w:rsidR="00196879" w:rsidRPr="00DF4BC6" w:rsidRDefault="00A3010E" w:rsidP="00A3010E">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It was confirmed that there were no reports from PSRBs to be received at this meeting. </w:t>
            </w:r>
          </w:p>
        </w:tc>
        <w:tc>
          <w:tcPr>
            <w:tcW w:w="1417" w:type="dxa"/>
            <w:tcBorders>
              <w:top w:val="nil"/>
              <w:left w:val="nil"/>
              <w:bottom w:val="nil"/>
              <w:right w:val="nil"/>
            </w:tcBorders>
          </w:tcPr>
          <w:p w14:paraId="1610670B" w14:textId="77777777" w:rsidR="00196879" w:rsidRPr="00DF4BC6" w:rsidRDefault="00196879" w:rsidP="0054766B">
            <w:pPr>
              <w:pStyle w:val="BodyTextIndent"/>
              <w:keepLines/>
              <w:widowControl w:val="0"/>
              <w:ind w:left="0" w:firstLine="0"/>
              <w:jc w:val="left"/>
              <w:rPr>
                <w:rFonts w:ascii="Arial" w:hAnsi="Arial" w:cs="Arial"/>
                <w:sz w:val="22"/>
                <w:szCs w:val="22"/>
              </w:rPr>
            </w:pPr>
          </w:p>
        </w:tc>
      </w:tr>
      <w:tr w:rsidR="0054766B" w:rsidRPr="00DF4BC6" w14:paraId="2D319704"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3AF7B346" w14:textId="6E5B2341"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4BA55820" w14:textId="39647916" w:rsidR="0054766B" w:rsidRPr="00DF4BC6" w:rsidRDefault="0054766B" w:rsidP="0054766B">
            <w:pPr>
              <w:pStyle w:val="BodyTextIndent"/>
              <w:keepLines/>
              <w:widowControl w:val="0"/>
              <w:ind w:left="0" w:firstLine="0"/>
              <w:jc w:val="left"/>
              <w:rPr>
                <w:rFonts w:ascii="Arial" w:hAnsi="Arial" w:cs="Arial"/>
                <w:b w:val="0"/>
                <w:sz w:val="22"/>
                <w:szCs w:val="22"/>
              </w:rPr>
            </w:pPr>
          </w:p>
        </w:tc>
        <w:tc>
          <w:tcPr>
            <w:tcW w:w="1417" w:type="dxa"/>
            <w:tcBorders>
              <w:top w:val="nil"/>
              <w:left w:val="nil"/>
              <w:bottom w:val="nil"/>
              <w:right w:val="nil"/>
            </w:tcBorders>
          </w:tcPr>
          <w:p w14:paraId="21329958" w14:textId="5E862039" w:rsidR="0054766B" w:rsidRPr="00DF4BC6" w:rsidRDefault="0054766B" w:rsidP="0054766B">
            <w:pPr>
              <w:pStyle w:val="BodyTextIndent"/>
              <w:keepLines/>
              <w:widowControl w:val="0"/>
              <w:ind w:left="0" w:firstLine="0"/>
              <w:jc w:val="left"/>
              <w:rPr>
                <w:rFonts w:ascii="Arial" w:hAnsi="Arial" w:cs="Arial"/>
                <w:sz w:val="22"/>
                <w:szCs w:val="22"/>
              </w:rPr>
            </w:pPr>
          </w:p>
        </w:tc>
      </w:tr>
      <w:tr w:rsidR="00196879" w:rsidRPr="00DF4BC6" w14:paraId="74C4C051"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2EDF0BC6" w14:textId="52E3C7D5" w:rsidR="00196879" w:rsidRPr="00DF4BC6" w:rsidRDefault="00196879"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REGS-UTLC-23JAN19-13.  REPORTS FROM REVIEW PANELS</w:t>
            </w:r>
          </w:p>
        </w:tc>
        <w:tc>
          <w:tcPr>
            <w:tcW w:w="1417" w:type="dxa"/>
            <w:tcBorders>
              <w:top w:val="nil"/>
              <w:left w:val="nil"/>
              <w:bottom w:val="nil"/>
              <w:right w:val="nil"/>
            </w:tcBorders>
          </w:tcPr>
          <w:p w14:paraId="3DD3788E" w14:textId="77777777" w:rsidR="00196879" w:rsidRPr="00DF4BC6" w:rsidRDefault="00196879" w:rsidP="0054766B">
            <w:pPr>
              <w:pStyle w:val="BodyTextIndent"/>
              <w:keepLines/>
              <w:widowControl w:val="0"/>
              <w:ind w:left="0" w:firstLine="0"/>
              <w:jc w:val="left"/>
              <w:rPr>
                <w:rFonts w:ascii="Arial" w:hAnsi="Arial" w:cs="Arial"/>
                <w:sz w:val="22"/>
                <w:szCs w:val="22"/>
              </w:rPr>
            </w:pPr>
          </w:p>
        </w:tc>
      </w:tr>
      <w:tr w:rsidR="0054766B" w:rsidRPr="00DF4BC6" w14:paraId="111ED544"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667CC9D0" w14:textId="7AC7B85B"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lastRenderedPageBreak/>
              <w:t>13.1</w:t>
            </w:r>
          </w:p>
        </w:tc>
        <w:tc>
          <w:tcPr>
            <w:tcW w:w="8222" w:type="dxa"/>
            <w:tcBorders>
              <w:top w:val="nil"/>
              <w:left w:val="nil"/>
              <w:bottom w:val="nil"/>
              <w:right w:val="nil"/>
            </w:tcBorders>
          </w:tcPr>
          <w:p w14:paraId="5C572992" w14:textId="3D2FB37A" w:rsidR="0054766B" w:rsidRPr="00DF4BC6" w:rsidRDefault="00386109" w:rsidP="00386109">
            <w:pPr>
              <w:pStyle w:val="BodyTextIndent"/>
              <w:keepLines/>
              <w:widowControl w:val="0"/>
              <w:ind w:left="0" w:firstLine="0"/>
              <w:jc w:val="left"/>
              <w:rPr>
                <w:rFonts w:ascii="Arial" w:hAnsi="Arial" w:cs="Arial"/>
                <w:sz w:val="22"/>
                <w:szCs w:val="22"/>
              </w:rPr>
            </w:pPr>
            <w:r w:rsidRPr="00DF4BC6">
              <w:rPr>
                <w:rFonts w:ascii="Arial" w:hAnsi="Arial" w:cs="Arial"/>
                <w:b w:val="0"/>
                <w:sz w:val="22"/>
                <w:szCs w:val="22"/>
              </w:rPr>
              <w:t>It was confirmed that there were no reports from Review Panels to be received at this meeting.</w:t>
            </w:r>
          </w:p>
        </w:tc>
        <w:tc>
          <w:tcPr>
            <w:tcW w:w="1417" w:type="dxa"/>
            <w:tcBorders>
              <w:top w:val="nil"/>
              <w:left w:val="nil"/>
              <w:bottom w:val="nil"/>
              <w:right w:val="nil"/>
            </w:tcBorders>
          </w:tcPr>
          <w:p w14:paraId="16E2AD4B"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7604C569"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3B12D05F" w14:textId="273AA20A"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5BD0AA8C" w14:textId="0F67283C" w:rsidR="0054766B" w:rsidRPr="00DF4BC6" w:rsidRDefault="0054766B" w:rsidP="0054766B">
            <w:pPr>
              <w:pStyle w:val="BodyTextIndent"/>
              <w:keepLines/>
              <w:widowControl w:val="0"/>
              <w:ind w:left="0" w:firstLine="0"/>
              <w:jc w:val="left"/>
              <w:rPr>
                <w:rFonts w:ascii="Arial" w:hAnsi="Arial" w:cs="Arial"/>
                <w:sz w:val="22"/>
                <w:szCs w:val="22"/>
              </w:rPr>
            </w:pPr>
          </w:p>
        </w:tc>
        <w:tc>
          <w:tcPr>
            <w:tcW w:w="1417" w:type="dxa"/>
            <w:tcBorders>
              <w:top w:val="nil"/>
              <w:left w:val="nil"/>
              <w:bottom w:val="nil"/>
              <w:right w:val="nil"/>
            </w:tcBorders>
          </w:tcPr>
          <w:p w14:paraId="6F2B951F"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2D3B29C7"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301656CA" w14:textId="037F4E08"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6D6BC68C" w14:textId="77777777"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TO NOTE</w:t>
            </w:r>
          </w:p>
          <w:p w14:paraId="640C50C8" w14:textId="45E14047" w:rsidR="0054766B" w:rsidRPr="00DF4BC6" w:rsidRDefault="0054766B" w:rsidP="0054766B">
            <w:pPr>
              <w:pStyle w:val="BodyTextIndent"/>
              <w:keepLines/>
              <w:widowControl w:val="0"/>
              <w:ind w:left="0" w:firstLine="0"/>
              <w:jc w:val="left"/>
              <w:rPr>
                <w:rFonts w:ascii="Arial" w:hAnsi="Arial" w:cs="Arial"/>
                <w:b w:val="0"/>
                <w:sz w:val="22"/>
                <w:szCs w:val="22"/>
              </w:rPr>
            </w:pPr>
          </w:p>
        </w:tc>
        <w:tc>
          <w:tcPr>
            <w:tcW w:w="1417" w:type="dxa"/>
            <w:tcBorders>
              <w:top w:val="nil"/>
              <w:left w:val="nil"/>
              <w:bottom w:val="nil"/>
              <w:right w:val="nil"/>
            </w:tcBorders>
          </w:tcPr>
          <w:p w14:paraId="4783FAD9" w14:textId="2C477302" w:rsidR="0054766B" w:rsidRPr="00DF4BC6" w:rsidRDefault="0054766B" w:rsidP="0054766B">
            <w:pPr>
              <w:pStyle w:val="BodyTextIndent"/>
              <w:keepLines/>
              <w:widowControl w:val="0"/>
              <w:ind w:left="0" w:firstLine="0"/>
              <w:jc w:val="left"/>
              <w:rPr>
                <w:rFonts w:ascii="Arial" w:hAnsi="Arial" w:cs="Arial"/>
                <w:sz w:val="22"/>
                <w:szCs w:val="22"/>
              </w:rPr>
            </w:pPr>
          </w:p>
        </w:tc>
      </w:tr>
      <w:tr w:rsidR="00082152" w:rsidRPr="00DF4BC6" w14:paraId="07EED92D"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1742B1FC" w14:textId="721E3AF9" w:rsidR="00082152" w:rsidRPr="00DF4BC6" w:rsidRDefault="00082152" w:rsidP="00082152">
            <w:pPr>
              <w:pStyle w:val="BodyTextIndent"/>
              <w:keepLines/>
              <w:widowControl w:val="0"/>
              <w:ind w:left="0" w:firstLine="0"/>
              <w:jc w:val="left"/>
              <w:rPr>
                <w:rFonts w:ascii="Arial" w:hAnsi="Arial" w:cs="Arial"/>
                <w:sz w:val="22"/>
                <w:szCs w:val="22"/>
              </w:rPr>
            </w:pPr>
            <w:r w:rsidRPr="00DF4BC6">
              <w:rPr>
                <w:rFonts w:ascii="Arial" w:hAnsi="Arial" w:cs="Arial"/>
                <w:sz w:val="22"/>
                <w:szCs w:val="22"/>
              </w:rPr>
              <w:t>REGS-UTLC-23JAN19-14.  REPORTS FROM SCCP</w:t>
            </w:r>
          </w:p>
        </w:tc>
        <w:tc>
          <w:tcPr>
            <w:tcW w:w="1417" w:type="dxa"/>
            <w:tcBorders>
              <w:top w:val="nil"/>
              <w:left w:val="nil"/>
              <w:bottom w:val="nil"/>
              <w:right w:val="nil"/>
            </w:tcBorders>
          </w:tcPr>
          <w:p w14:paraId="74B2BC4D" w14:textId="77777777" w:rsidR="00082152" w:rsidRPr="00DF4BC6" w:rsidRDefault="00082152" w:rsidP="0054766B">
            <w:pPr>
              <w:pStyle w:val="BodyTextIndent"/>
              <w:keepLines/>
              <w:widowControl w:val="0"/>
              <w:ind w:left="0" w:firstLine="0"/>
              <w:jc w:val="left"/>
              <w:rPr>
                <w:rFonts w:ascii="Arial" w:hAnsi="Arial" w:cs="Arial"/>
                <w:sz w:val="22"/>
                <w:szCs w:val="22"/>
              </w:rPr>
            </w:pPr>
          </w:p>
        </w:tc>
      </w:tr>
      <w:tr w:rsidR="00082152" w:rsidRPr="00DF4BC6" w14:paraId="58282574"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4BAFE59D" w14:textId="77777777" w:rsidR="00082152" w:rsidRPr="00DF4BC6" w:rsidRDefault="00082152"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36089373" w14:textId="279069B9" w:rsidR="00082152" w:rsidRPr="00DF4BC6" w:rsidRDefault="00082152" w:rsidP="0054766B">
            <w:pPr>
              <w:keepLines/>
              <w:widowControl w:val="0"/>
              <w:jc w:val="right"/>
              <w:rPr>
                <w:rFonts w:ascii="Arial" w:hAnsi="Arial" w:cs="Arial"/>
                <w:b/>
                <w:sz w:val="22"/>
                <w:szCs w:val="22"/>
              </w:rPr>
            </w:pPr>
            <w:r w:rsidRPr="00DF4BC6">
              <w:rPr>
                <w:rFonts w:ascii="Arial" w:hAnsi="Arial" w:cs="Arial"/>
                <w:b/>
                <w:sz w:val="22"/>
                <w:szCs w:val="22"/>
              </w:rPr>
              <w:t>REGS-UTLC-23JAN19-P14.1</w:t>
            </w:r>
          </w:p>
        </w:tc>
        <w:tc>
          <w:tcPr>
            <w:tcW w:w="1417" w:type="dxa"/>
            <w:tcBorders>
              <w:top w:val="nil"/>
              <w:left w:val="nil"/>
              <w:bottom w:val="nil"/>
              <w:right w:val="nil"/>
            </w:tcBorders>
          </w:tcPr>
          <w:p w14:paraId="020D6D56" w14:textId="77777777" w:rsidR="00082152" w:rsidRPr="00DF4BC6" w:rsidRDefault="00082152" w:rsidP="0054766B">
            <w:pPr>
              <w:pStyle w:val="BodyTextIndent"/>
              <w:keepLines/>
              <w:widowControl w:val="0"/>
              <w:ind w:left="0" w:firstLine="0"/>
              <w:jc w:val="left"/>
              <w:rPr>
                <w:rFonts w:ascii="Arial" w:hAnsi="Arial" w:cs="Arial"/>
                <w:sz w:val="22"/>
                <w:szCs w:val="22"/>
              </w:rPr>
            </w:pPr>
          </w:p>
        </w:tc>
      </w:tr>
      <w:tr w:rsidR="0054766B" w:rsidRPr="00DF4BC6" w14:paraId="7109EEFB"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0D860843" w14:textId="1270A7C4"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14.1</w:t>
            </w:r>
          </w:p>
        </w:tc>
        <w:tc>
          <w:tcPr>
            <w:tcW w:w="8222" w:type="dxa"/>
            <w:tcBorders>
              <w:top w:val="nil"/>
              <w:left w:val="nil"/>
              <w:bottom w:val="nil"/>
              <w:right w:val="nil"/>
            </w:tcBorders>
          </w:tcPr>
          <w:p w14:paraId="69F7B8FF" w14:textId="789518AD" w:rsidR="0054766B" w:rsidRPr="00DF4BC6" w:rsidRDefault="00C0227D" w:rsidP="00082152">
            <w:pPr>
              <w:keepLines/>
              <w:widowControl w:val="0"/>
              <w:rPr>
                <w:rFonts w:ascii="Arial" w:hAnsi="Arial" w:cs="Arial"/>
                <w:b/>
                <w:iCs/>
                <w:sz w:val="22"/>
                <w:szCs w:val="22"/>
              </w:rPr>
            </w:pPr>
            <w:r w:rsidRPr="00DF4BC6">
              <w:rPr>
                <w:rFonts w:ascii="Arial" w:hAnsi="Arial" w:cs="Arial"/>
                <w:sz w:val="22"/>
                <w:szCs w:val="22"/>
              </w:rPr>
              <w:t>The Committee</w:t>
            </w:r>
            <w:r w:rsidR="0054766B" w:rsidRPr="00DF4BC6">
              <w:rPr>
                <w:rFonts w:ascii="Arial" w:hAnsi="Arial" w:cs="Arial"/>
                <w:sz w:val="22"/>
                <w:szCs w:val="22"/>
              </w:rPr>
              <w:t xml:space="preserve"> note</w:t>
            </w:r>
            <w:r w:rsidRPr="00DF4BC6">
              <w:rPr>
                <w:rFonts w:ascii="Arial" w:hAnsi="Arial" w:cs="Arial"/>
                <w:sz w:val="22"/>
                <w:szCs w:val="22"/>
              </w:rPr>
              <w:t>d and confirmed</w:t>
            </w:r>
            <w:r w:rsidR="0054766B" w:rsidRPr="00DF4BC6">
              <w:rPr>
                <w:rFonts w:ascii="Arial" w:hAnsi="Arial" w:cs="Arial"/>
                <w:sz w:val="22"/>
                <w:szCs w:val="22"/>
              </w:rPr>
              <w:t xml:space="preserve"> the minutes of the meeting held on 12 December 2018.</w:t>
            </w:r>
          </w:p>
        </w:tc>
        <w:tc>
          <w:tcPr>
            <w:tcW w:w="1417" w:type="dxa"/>
            <w:tcBorders>
              <w:top w:val="nil"/>
              <w:left w:val="nil"/>
              <w:bottom w:val="nil"/>
              <w:right w:val="nil"/>
            </w:tcBorders>
          </w:tcPr>
          <w:p w14:paraId="5F80F37D" w14:textId="084AA7A9"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5310FB24"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710E48EB" w14:textId="02FB5E88"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4C105AB4" w14:textId="00662947" w:rsidR="0054766B" w:rsidRPr="00DF4BC6" w:rsidRDefault="0054766B" w:rsidP="0054766B">
            <w:pPr>
              <w:keepLines/>
              <w:widowControl w:val="0"/>
              <w:rPr>
                <w:rFonts w:ascii="Arial" w:hAnsi="Arial" w:cs="Arial"/>
                <w:b/>
                <w:sz w:val="22"/>
                <w:szCs w:val="22"/>
              </w:rPr>
            </w:pPr>
          </w:p>
        </w:tc>
        <w:tc>
          <w:tcPr>
            <w:tcW w:w="1417" w:type="dxa"/>
            <w:tcBorders>
              <w:top w:val="nil"/>
              <w:left w:val="nil"/>
              <w:bottom w:val="nil"/>
              <w:right w:val="nil"/>
            </w:tcBorders>
          </w:tcPr>
          <w:p w14:paraId="2A7484A2"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D238A2" w:rsidRPr="00DF4BC6" w14:paraId="02FA8961"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2BC86C22" w14:textId="645D2D90" w:rsidR="00D238A2" w:rsidRPr="00DF4BC6" w:rsidRDefault="00D238A2"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REGS-UTLC-23JAN19-15.  REPORTS FROM VALIDATION PANELS</w:t>
            </w:r>
          </w:p>
        </w:tc>
        <w:tc>
          <w:tcPr>
            <w:tcW w:w="1417" w:type="dxa"/>
            <w:tcBorders>
              <w:top w:val="nil"/>
              <w:left w:val="nil"/>
              <w:bottom w:val="nil"/>
              <w:right w:val="nil"/>
            </w:tcBorders>
          </w:tcPr>
          <w:p w14:paraId="42E915EA" w14:textId="2EFBA92D" w:rsidR="00D238A2" w:rsidRPr="00DF4BC6" w:rsidRDefault="00D238A2" w:rsidP="0054766B">
            <w:pPr>
              <w:pStyle w:val="BodyTextIndent"/>
              <w:keepLines/>
              <w:widowControl w:val="0"/>
              <w:ind w:left="0" w:firstLine="0"/>
              <w:jc w:val="left"/>
              <w:rPr>
                <w:rFonts w:ascii="Arial" w:hAnsi="Arial" w:cs="Arial"/>
                <w:sz w:val="22"/>
                <w:szCs w:val="22"/>
              </w:rPr>
            </w:pPr>
          </w:p>
        </w:tc>
      </w:tr>
      <w:tr w:rsidR="00D238A2" w:rsidRPr="00DF4BC6" w14:paraId="48A276C2"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4BA9FAB3" w14:textId="33FDC15C" w:rsidR="00D238A2" w:rsidRPr="00DF4BC6" w:rsidRDefault="00D238A2" w:rsidP="00D238A2">
            <w:pPr>
              <w:pStyle w:val="BodyTextIndent"/>
              <w:keepLines/>
              <w:widowControl w:val="0"/>
              <w:ind w:left="0" w:firstLine="0"/>
              <w:jc w:val="right"/>
              <w:rPr>
                <w:rFonts w:ascii="Arial" w:hAnsi="Arial" w:cs="Arial"/>
                <w:sz w:val="22"/>
                <w:szCs w:val="22"/>
              </w:rPr>
            </w:pPr>
            <w:r w:rsidRPr="00DF4BC6">
              <w:rPr>
                <w:rFonts w:ascii="Arial" w:hAnsi="Arial" w:cs="Arial"/>
                <w:sz w:val="22"/>
                <w:szCs w:val="22"/>
              </w:rPr>
              <w:t>REGS-UTLC-23JAN19-P15.1</w:t>
            </w:r>
          </w:p>
        </w:tc>
        <w:tc>
          <w:tcPr>
            <w:tcW w:w="1417" w:type="dxa"/>
            <w:tcBorders>
              <w:top w:val="nil"/>
              <w:left w:val="nil"/>
              <w:bottom w:val="nil"/>
              <w:right w:val="nil"/>
            </w:tcBorders>
          </w:tcPr>
          <w:p w14:paraId="53038216" w14:textId="77777777" w:rsidR="00D238A2" w:rsidRPr="00DF4BC6" w:rsidRDefault="00D238A2" w:rsidP="0054766B">
            <w:pPr>
              <w:pStyle w:val="BodyTextIndent"/>
              <w:keepLines/>
              <w:widowControl w:val="0"/>
              <w:ind w:left="0" w:firstLine="0"/>
              <w:jc w:val="left"/>
              <w:rPr>
                <w:rFonts w:ascii="Arial" w:hAnsi="Arial" w:cs="Arial"/>
                <w:sz w:val="22"/>
                <w:szCs w:val="22"/>
              </w:rPr>
            </w:pPr>
          </w:p>
        </w:tc>
      </w:tr>
      <w:tr w:rsidR="0054766B" w:rsidRPr="00DF4BC6" w14:paraId="457B7EFB"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6074F9C5" w14:textId="0795E67D"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15.1</w:t>
            </w:r>
          </w:p>
        </w:tc>
        <w:tc>
          <w:tcPr>
            <w:tcW w:w="8222" w:type="dxa"/>
            <w:tcBorders>
              <w:top w:val="nil"/>
              <w:left w:val="nil"/>
              <w:bottom w:val="nil"/>
              <w:right w:val="nil"/>
            </w:tcBorders>
          </w:tcPr>
          <w:p w14:paraId="029EE8DE" w14:textId="242BBEC3" w:rsidR="0054766B" w:rsidRPr="00DF4BC6" w:rsidRDefault="00C0227D" w:rsidP="0054766B">
            <w:pPr>
              <w:rPr>
                <w:rFonts w:ascii="Arial" w:hAnsi="Arial" w:cs="Arial"/>
                <w:sz w:val="22"/>
                <w:szCs w:val="22"/>
              </w:rPr>
            </w:pPr>
            <w:r w:rsidRPr="00DF4BC6">
              <w:rPr>
                <w:rFonts w:ascii="Arial" w:hAnsi="Arial" w:cs="Arial"/>
                <w:sz w:val="22"/>
                <w:szCs w:val="22"/>
              </w:rPr>
              <w:t>The Committee</w:t>
            </w:r>
            <w:r w:rsidR="0054766B" w:rsidRPr="00DF4BC6">
              <w:rPr>
                <w:rFonts w:ascii="Arial" w:hAnsi="Arial" w:cs="Arial"/>
                <w:sz w:val="22"/>
                <w:szCs w:val="22"/>
              </w:rPr>
              <w:t xml:space="preserve"> receive</w:t>
            </w:r>
            <w:r w:rsidRPr="00DF4BC6">
              <w:rPr>
                <w:rFonts w:ascii="Arial" w:hAnsi="Arial" w:cs="Arial"/>
                <w:sz w:val="22"/>
                <w:szCs w:val="22"/>
              </w:rPr>
              <w:t>d</w:t>
            </w:r>
            <w:r w:rsidR="0054766B" w:rsidRPr="00DF4BC6">
              <w:rPr>
                <w:rFonts w:ascii="Arial" w:hAnsi="Arial" w:cs="Arial"/>
                <w:sz w:val="22"/>
                <w:szCs w:val="22"/>
              </w:rPr>
              <w:t xml:space="preserve"> and note</w:t>
            </w:r>
            <w:r w:rsidRPr="00DF4BC6">
              <w:rPr>
                <w:rFonts w:ascii="Arial" w:hAnsi="Arial" w:cs="Arial"/>
                <w:sz w:val="22"/>
                <w:szCs w:val="22"/>
              </w:rPr>
              <w:t>d</w:t>
            </w:r>
            <w:r w:rsidR="0054766B" w:rsidRPr="00DF4BC6">
              <w:rPr>
                <w:rFonts w:ascii="Arial" w:hAnsi="Arial" w:cs="Arial"/>
                <w:sz w:val="22"/>
                <w:szCs w:val="22"/>
              </w:rPr>
              <w:t xml:space="preserve"> the reports arising from validation events.</w:t>
            </w:r>
          </w:p>
        </w:tc>
        <w:tc>
          <w:tcPr>
            <w:tcW w:w="1417" w:type="dxa"/>
            <w:tcBorders>
              <w:top w:val="nil"/>
              <w:left w:val="nil"/>
              <w:bottom w:val="nil"/>
              <w:right w:val="nil"/>
            </w:tcBorders>
          </w:tcPr>
          <w:p w14:paraId="25583F27" w14:textId="74414638"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57A9EF93"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2F3FF305" w14:textId="77777777"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435AC096" w14:textId="3125C01A" w:rsidR="0054766B" w:rsidRPr="00DF4BC6" w:rsidRDefault="0054766B" w:rsidP="0054766B">
            <w:pPr>
              <w:jc w:val="right"/>
              <w:rPr>
                <w:rFonts w:ascii="Arial" w:hAnsi="Arial" w:cs="Arial"/>
                <w:b/>
                <w:sz w:val="22"/>
                <w:szCs w:val="22"/>
              </w:rPr>
            </w:pPr>
          </w:p>
        </w:tc>
        <w:tc>
          <w:tcPr>
            <w:tcW w:w="1417" w:type="dxa"/>
            <w:tcBorders>
              <w:top w:val="nil"/>
              <w:left w:val="nil"/>
              <w:bottom w:val="nil"/>
              <w:right w:val="nil"/>
            </w:tcBorders>
          </w:tcPr>
          <w:p w14:paraId="0B9B160F"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3C399B19"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2DC33C6D" w14:textId="10476A15"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35F1E1E3" w14:textId="63905321" w:rsidR="0054766B" w:rsidRPr="00DF4BC6" w:rsidRDefault="0054766B" w:rsidP="0054766B">
            <w:pPr>
              <w:keepLines/>
              <w:widowControl w:val="0"/>
              <w:jc w:val="both"/>
              <w:rPr>
                <w:rFonts w:ascii="Arial" w:hAnsi="Arial" w:cs="Arial"/>
                <w:b/>
                <w:sz w:val="22"/>
                <w:szCs w:val="22"/>
              </w:rPr>
            </w:pPr>
            <w:r w:rsidRPr="00DF4BC6">
              <w:rPr>
                <w:rFonts w:ascii="Arial" w:hAnsi="Arial" w:cs="Arial"/>
                <w:b/>
                <w:sz w:val="22"/>
                <w:szCs w:val="22"/>
              </w:rPr>
              <w:t xml:space="preserve">COMMITTEE MEETINGS </w:t>
            </w:r>
          </w:p>
        </w:tc>
        <w:tc>
          <w:tcPr>
            <w:tcW w:w="1417" w:type="dxa"/>
            <w:tcBorders>
              <w:top w:val="nil"/>
              <w:left w:val="nil"/>
              <w:bottom w:val="nil"/>
              <w:right w:val="nil"/>
            </w:tcBorders>
          </w:tcPr>
          <w:p w14:paraId="1B739576"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7B4BA183"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08FFCFA6" w14:textId="32D216A5"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58CDC44E" w14:textId="778A004D" w:rsidR="0054766B" w:rsidRPr="00DF4BC6" w:rsidRDefault="00C0227D" w:rsidP="0054766B">
            <w:pPr>
              <w:pStyle w:val="PlainText"/>
              <w:rPr>
                <w:rFonts w:ascii="Arial" w:hAnsi="Arial" w:cs="Arial"/>
                <w:sz w:val="22"/>
                <w:szCs w:val="22"/>
                <w:highlight w:val="yellow"/>
              </w:rPr>
            </w:pPr>
            <w:r w:rsidRPr="00DF4BC6">
              <w:rPr>
                <w:rFonts w:ascii="Arial" w:hAnsi="Arial" w:cs="Arial"/>
                <w:sz w:val="22"/>
                <w:szCs w:val="22"/>
              </w:rPr>
              <w:t>The Committee was asked to</w:t>
            </w:r>
            <w:r w:rsidR="0054766B" w:rsidRPr="00DF4BC6">
              <w:rPr>
                <w:rFonts w:ascii="Arial" w:hAnsi="Arial" w:cs="Arial"/>
                <w:sz w:val="22"/>
                <w:szCs w:val="22"/>
              </w:rPr>
              <w:t xml:space="preserve"> note the reports arising from the following University committees:</w:t>
            </w:r>
          </w:p>
        </w:tc>
        <w:tc>
          <w:tcPr>
            <w:tcW w:w="1417" w:type="dxa"/>
            <w:tcBorders>
              <w:top w:val="nil"/>
              <w:left w:val="nil"/>
              <w:bottom w:val="nil"/>
              <w:right w:val="nil"/>
            </w:tcBorders>
          </w:tcPr>
          <w:p w14:paraId="68F0DC98" w14:textId="0D01D201"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3FEF9692"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1F8006D1" w14:textId="77777777"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0D924CE1" w14:textId="77777777" w:rsidR="0054766B" w:rsidRPr="00DF4BC6" w:rsidRDefault="0054766B" w:rsidP="0054766B">
            <w:pPr>
              <w:pStyle w:val="BodyTextIndent"/>
              <w:keepLines/>
              <w:widowControl w:val="0"/>
              <w:ind w:left="0" w:firstLine="0"/>
              <w:jc w:val="left"/>
              <w:rPr>
                <w:rFonts w:ascii="Arial" w:hAnsi="Arial" w:cs="Arial"/>
                <w:sz w:val="22"/>
                <w:szCs w:val="22"/>
              </w:rPr>
            </w:pPr>
          </w:p>
        </w:tc>
        <w:tc>
          <w:tcPr>
            <w:tcW w:w="1417" w:type="dxa"/>
            <w:tcBorders>
              <w:top w:val="nil"/>
              <w:left w:val="nil"/>
              <w:bottom w:val="nil"/>
              <w:right w:val="nil"/>
            </w:tcBorders>
          </w:tcPr>
          <w:p w14:paraId="409C1C1F"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D238A2" w:rsidRPr="00DF4BC6" w14:paraId="4D85BC4D"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2E5EDE54" w14:textId="113BD1DC" w:rsidR="00D238A2" w:rsidRPr="00DF4BC6" w:rsidRDefault="00D238A2" w:rsidP="00D238A2">
            <w:pPr>
              <w:pStyle w:val="BodyTextIndent"/>
              <w:keepLines/>
              <w:widowControl w:val="0"/>
              <w:ind w:left="0" w:firstLine="0"/>
              <w:jc w:val="left"/>
              <w:rPr>
                <w:rFonts w:ascii="Arial" w:hAnsi="Arial" w:cs="Arial"/>
                <w:sz w:val="22"/>
                <w:szCs w:val="22"/>
              </w:rPr>
            </w:pPr>
            <w:r w:rsidRPr="00DF4BC6">
              <w:rPr>
                <w:rFonts w:ascii="Arial" w:hAnsi="Arial" w:cs="Arial"/>
                <w:sz w:val="22"/>
                <w:szCs w:val="22"/>
              </w:rPr>
              <w:t>REGS-UTLC-23JAN19-16.  SCHOOL TEACHING AND LEARNING COMMITTEE MINUTES</w:t>
            </w:r>
          </w:p>
        </w:tc>
        <w:tc>
          <w:tcPr>
            <w:tcW w:w="1417" w:type="dxa"/>
            <w:tcBorders>
              <w:top w:val="nil"/>
              <w:left w:val="nil"/>
              <w:bottom w:val="nil"/>
              <w:right w:val="nil"/>
            </w:tcBorders>
          </w:tcPr>
          <w:p w14:paraId="088410D0" w14:textId="77777777" w:rsidR="00D238A2" w:rsidRPr="00DF4BC6" w:rsidRDefault="00D238A2" w:rsidP="0054766B">
            <w:pPr>
              <w:pStyle w:val="BodyTextIndent"/>
              <w:keepLines/>
              <w:widowControl w:val="0"/>
              <w:ind w:left="0" w:firstLine="0"/>
              <w:jc w:val="left"/>
              <w:rPr>
                <w:rFonts w:ascii="Arial" w:hAnsi="Arial" w:cs="Arial"/>
                <w:sz w:val="22"/>
                <w:szCs w:val="22"/>
              </w:rPr>
            </w:pPr>
          </w:p>
        </w:tc>
      </w:tr>
      <w:tr w:rsidR="00D238A2" w:rsidRPr="00DF4BC6" w14:paraId="76CD4F2F"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3C1CD4F4" w14:textId="184CCC81" w:rsidR="00D238A2" w:rsidRPr="00DF4BC6" w:rsidRDefault="00D238A2" w:rsidP="00D238A2">
            <w:pPr>
              <w:pStyle w:val="BodyTextIndent"/>
              <w:keepLines/>
              <w:widowControl w:val="0"/>
              <w:ind w:left="0" w:firstLine="0"/>
              <w:jc w:val="right"/>
              <w:rPr>
                <w:rFonts w:ascii="Arial" w:hAnsi="Arial" w:cs="Arial"/>
                <w:sz w:val="22"/>
                <w:szCs w:val="22"/>
              </w:rPr>
            </w:pPr>
            <w:r w:rsidRPr="00DF4BC6">
              <w:rPr>
                <w:rFonts w:ascii="Arial" w:hAnsi="Arial" w:cs="Arial"/>
                <w:sz w:val="22"/>
                <w:szCs w:val="22"/>
              </w:rPr>
              <w:t>REGS-UTLC-23JAN19-P16.1</w:t>
            </w:r>
          </w:p>
        </w:tc>
        <w:tc>
          <w:tcPr>
            <w:tcW w:w="1417" w:type="dxa"/>
            <w:tcBorders>
              <w:top w:val="nil"/>
              <w:left w:val="nil"/>
              <w:bottom w:val="nil"/>
              <w:right w:val="nil"/>
            </w:tcBorders>
          </w:tcPr>
          <w:p w14:paraId="39226018" w14:textId="77777777" w:rsidR="00D238A2" w:rsidRPr="00DF4BC6" w:rsidRDefault="00D238A2" w:rsidP="0054766B">
            <w:pPr>
              <w:pStyle w:val="BodyTextIndent"/>
              <w:keepLines/>
              <w:widowControl w:val="0"/>
              <w:ind w:left="0" w:firstLine="0"/>
              <w:jc w:val="left"/>
              <w:rPr>
                <w:rFonts w:ascii="Arial" w:hAnsi="Arial" w:cs="Arial"/>
                <w:sz w:val="22"/>
                <w:szCs w:val="22"/>
              </w:rPr>
            </w:pPr>
          </w:p>
        </w:tc>
      </w:tr>
      <w:tr w:rsidR="0054766B" w:rsidRPr="00DF4BC6" w14:paraId="08EFF1D3"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6570398D" w14:textId="5AF60672"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16.1</w:t>
            </w:r>
          </w:p>
        </w:tc>
        <w:tc>
          <w:tcPr>
            <w:tcW w:w="8222" w:type="dxa"/>
            <w:tcBorders>
              <w:top w:val="nil"/>
              <w:left w:val="nil"/>
              <w:bottom w:val="nil"/>
              <w:right w:val="nil"/>
            </w:tcBorders>
          </w:tcPr>
          <w:p w14:paraId="1D5CC040" w14:textId="6CBE4732" w:rsidR="0054766B" w:rsidRPr="00DF4BC6" w:rsidRDefault="00C0227D" w:rsidP="0054766B">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The Committee received and noted the minutes of the School Teaching and Learning Committee for </w:t>
            </w:r>
            <w:r w:rsidR="0054766B" w:rsidRPr="00DF4BC6">
              <w:rPr>
                <w:rFonts w:ascii="Arial" w:hAnsi="Arial" w:cs="Arial"/>
                <w:b w:val="0"/>
                <w:sz w:val="22"/>
                <w:szCs w:val="22"/>
              </w:rPr>
              <w:t>School of Applied Sciences held on 2 May 2018</w:t>
            </w:r>
          </w:p>
        </w:tc>
        <w:tc>
          <w:tcPr>
            <w:tcW w:w="1417" w:type="dxa"/>
            <w:tcBorders>
              <w:top w:val="nil"/>
              <w:left w:val="nil"/>
              <w:bottom w:val="nil"/>
              <w:right w:val="nil"/>
            </w:tcBorders>
          </w:tcPr>
          <w:p w14:paraId="0A480B8E" w14:textId="6A94104D"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5126F2C3"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781CD7B5" w14:textId="18E81792"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058C3378" w14:textId="1ADCF297" w:rsidR="0054766B" w:rsidRPr="00DF4BC6" w:rsidRDefault="0054766B" w:rsidP="0054766B">
            <w:pPr>
              <w:pStyle w:val="BodyTextIndent"/>
              <w:keepLines/>
              <w:widowControl w:val="0"/>
              <w:ind w:left="0" w:firstLine="0"/>
              <w:jc w:val="left"/>
              <w:rPr>
                <w:rFonts w:ascii="Arial" w:hAnsi="Arial" w:cs="Arial"/>
                <w:b w:val="0"/>
                <w:sz w:val="22"/>
                <w:szCs w:val="22"/>
              </w:rPr>
            </w:pPr>
          </w:p>
        </w:tc>
        <w:tc>
          <w:tcPr>
            <w:tcW w:w="1417" w:type="dxa"/>
            <w:tcBorders>
              <w:top w:val="nil"/>
              <w:left w:val="nil"/>
              <w:bottom w:val="nil"/>
              <w:right w:val="nil"/>
            </w:tcBorders>
          </w:tcPr>
          <w:p w14:paraId="385FE026"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D238A2" w:rsidRPr="00DF4BC6" w14:paraId="1EEE4035"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774D439F" w14:textId="77777777" w:rsidR="00D238A2" w:rsidRPr="00DF4BC6" w:rsidRDefault="00D238A2"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6A28251E" w14:textId="79391035" w:rsidR="00D238A2" w:rsidRPr="00DF4BC6" w:rsidRDefault="00D238A2" w:rsidP="00D238A2">
            <w:pPr>
              <w:pStyle w:val="BodyTextIndent"/>
              <w:keepLines/>
              <w:widowControl w:val="0"/>
              <w:ind w:left="0" w:firstLine="0"/>
              <w:jc w:val="right"/>
              <w:rPr>
                <w:rFonts w:ascii="Arial" w:hAnsi="Arial" w:cs="Arial"/>
                <w:b w:val="0"/>
                <w:sz w:val="22"/>
                <w:szCs w:val="22"/>
              </w:rPr>
            </w:pPr>
            <w:r w:rsidRPr="00DF4BC6">
              <w:rPr>
                <w:rFonts w:ascii="Arial" w:hAnsi="Arial" w:cs="Arial"/>
                <w:sz w:val="22"/>
                <w:szCs w:val="22"/>
              </w:rPr>
              <w:t>REGS-UTLC-23JAN19-P16.2</w:t>
            </w:r>
          </w:p>
        </w:tc>
        <w:tc>
          <w:tcPr>
            <w:tcW w:w="1417" w:type="dxa"/>
            <w:tcBorders>
              <w:top w:val="nil"/>
              <w:left w:val="nil"/>
              <w:bottom w:val="nil"/>
              <w:right w:val="nil"/>
            </w:tcBorders>
          </w:tcPr>
          <w:p w14:paraId="2124E191" w14:textId="77777777" w:rsidR="00D238A2" w:rsidRPr="00DF4BC6" w:rsidRDefault="00D238A2" w:rsidP="0054766B">
            <w:pPr>
              <w:pStyle w:val="BodyTextIndent"/>
              <w:keepLines/>
              <w:widowControl w:val="0"/>
              <w:ind w:left="0" w:firstLine="0"/>
              <w:jc w:val="left"/>
              <w:rPr>
                <w:rFonts w:ascii="Arial" w:hAnsi="Arial" w:cs="Arial"/>
                <w:sz w:val="22"/>
                <w:szCs w:val="22"/>
              </w:rPr>
            </w:pPr>
          </w:p>
        </w:tc>
      </w:tr>
      <w:tr w:rsidR="0054766B" w:rsidRPr="00DF4BC6" w14:paraId="3EB9FF76"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5E3BFE53" w14:textId="29534753"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16.2</w:t>
            </w:r>
          </w:p>
        </w:tc>
        <w:tc>
          <w:tcPr>
            <w:tcW w:w="8222" w:type="dxa"/>
            <w:tcBorders>
              <w:top w:val="nil"/>
              <w:left w:val="nil"/>
              <w:bottom w:val="nil"/>
              <w:right w:val="nil"/>
            </w:tcBorders>
          </w:tcPr>
          <w:p w14:paraId="7AE40507" w14:textId="41071726" w:rsidR="0054766B" w:rsidRPr="00DF4BC6" w:rsidRDefault="00C0227D" w:rsidP="0054766B">
            <w:pPr>
              <w:keepLines/>
              <w:widowControl w:val="0"/>
              <w:jc w:val="both"/>
              <w:rPr>
                <w:rFonts w:ascii="Arial" w:hAnsi="Arial" w:cs="Arial"/>
                <w:sz w:val="22"/>
                <w:szCs w:val="22"/>
              </w:rPr>
            </w:pPr>
            <w:r w:rsidRPr="00DF4BC6">
              <w:rPr>
                <w:rFonts w:ascii="Arial" w:hAnsi="Arial" w:cs="Arial"/>
                <w:sz w:val="22"/>
                <w:szCs w:val="22"/>
              </w:rPr>
              <w:t>The Committee received and noted the minutes of the School Teaching and Learning Committee for</w:t>
            </w:r>
            <w:r w:rsidRPr="00DF4BC6">
              <w:rPr>
                <w:rFonts w:ascii="Arial" w:hAnsi="Arial" w:cs="Arial"/>
                <w:b/>
                <w:sz w:val="22"/>
                <w:szCs w:val="22"/>
              </w:rPr>
              <w:t xml:space="preserve"> </w:t>
            </w:r>
            <w:r w:rsidR="0054766B" w:rsidRPr="00DF4BC6">
              <w:rPr>
                <w:rFonts w:ascii="Arial" w:hAnsi="Arial" w:cs="Arial"/>
                <w:sz w:val="22"/>
                <w:szCs w:val="22"/>
              </w:rPr>
              <w:t>School of Applied Sciences held on 24 October 2018</w:t>
            </w:r>
          </w:p>
          <w:p w14:paraId="18A1E17F" w14:textId="77777777" w:rsidR="0054766B" w:rsidRPr="00DF4BC6" w:rsidRDefault="0054766B" w:rsidP="0054766B">
            <w:pPr>
              <w:keepLines/>
              <w:widowControl w:val="0"/>
              <w:jc w:val="both"/>
              <w:rPr>
                <w:rFonts w:ascii="Arial" w:hAnsi="Arial" w:cs="Arial"/>
                <w:sz w:val="22"/>
                <w:szCs w:val="22"/>
              </w:rPr>
            </w:pPr>
            <w:r w:rsidRPr="00DF4BC6">
              <w:rPr>
                <w:rFonts w:ascii="Arial" w:hAnsi="Arial" w:cs="Arial"/>
                <w:sz w:val="22"/>
                <w:szCs w:val="22"/>
              </w:rPr>
              <w:t>Issue for UTLC:</w:t>
            </w:r>
          </w:p>
          <w:p w14:paraId="5A9698DD" w14:textId="77777777"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20.1/16.1 compulsory 40 credit module</w:t>
            </w:r>
          </w:p>
          <w:p w14:paraId="25993D7E" w14:textId="77777777" w:rsidR="00EC2E65" w:rsidRPr="00DF4BC6" w:rsidRDefault="00EC2E65" w:rsidP="0054766B">
            <w:pPr>
              <w:pStyle w:val="BodyTextIndent"/>
              <w:keepLines/>
              <w:widowControl w:val="0"/>
              <w:ind w:left="0" w:firstLine="0"/>
              <w:jc w:val="left"/>
              <w:rPr>
                <w:rFonts w:ascii="Arial" w:hAnsi="Arial" w:cs="Arial"/>
                <w:sz w:val="22"/>
                <w:szCs w:val="22"/>
              </w:rPr>
            </w:pPr>
          </w:p>
          <w:p w14:paraId="1A4E3B83" w14:textId="0C787212" w:rsidR="00EC2E65" w:rsidRPr="00DF4BC6" w:rsidRDefault="00EC2E65" w:rsidP="00EC2E65">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It was clarified by the Chair of AS STLC that discussions were held </w:t>
            </w:r>
            <w:r w:rsidR="004F59FC">
              <w:rPr>
                <w:rFonts w:ascii="Arial" w:hAnsi="Arial" w:cs="Arial"/>
                <w:b w:val="0"/>
                <w:sz w:val="22"/>
                <w:szCs w:val="22"/>
              </w:rPr>
              <w:t>in the School regarding the nature of a</w:t>
            </w:r>
            <w:r w:rsidRPr="00DF4BC6">
              <w:rPr>
                <w:rFonts w:ascii="Arial" w:hAnsi="Arial" w:cs="Arial"/>
                <w:b w:val="0"/>
                <w:sz w:val="22"/>
                <w:szCs w:val="22"/>
              </w:rPr>
              <w:t xml:space="preserve"> current 40-credit </w:t>
            </w:r>
            <w:r w:rsidR="004F59FC">
              <w:rPr>
                <w:rFonts w:ascii="Arial" w:hAnsi="Arial" w:cs="Arial"/>
                <w:b w:val="0"/>
                <w:sz w:val="22"/>
                <w:szCs w:val="22"/>
              </w:rPr>
              <w:t xml:space="preserve">H-level </w:t>
            </w:r>
            <w:r w:rsidRPr="00DF4BC6">
              <w:rPr>
                <w:rFonts w:ascii="Arial" w:hAnsi="Arial" w:cs="Arial"/>
                <w:b w:val="0"/>
                <w:sz w:val="22"/>
                <w:szCs w:val="22"/>
              </w:rPr>
              <w:t xml:space="preserve">module and </w:t>
            </w:r>
            <w:r w:rsidR="004F59FC">
              <w:rPr>
                <w:rFonts w:ascii="Arial" w:hAnsi="Arial" w:cs="Arial"/>
                <w:b w:val="0"/>
                <w:sz w:val="22"/>
                <w:szCs w:val="22"/>
              </w:rPr>
              <w:t>that by</w:t>
            </w:r>
            <w:r w:rsidRPr="00DF4BC6">
              <w:rPr>
                <w:rFonts w:ascii="Arial" w:hAnsi="Arial" w:cs="Arial"/>
                <w:b w:val="0"/>
                <w:sz w:val="22"/>
                <w:szCs w:val="22"/>
              </w:rPr>
              <w:t xml:space="preserve"> </w:t>
            </w:r>
            <w:r w:rsidR="004F59FC">
              <w:rPr>
                <w:rFonts w:ascii="Arial" w:hAnsi="Arial" w:cs="Arial"/>
                <w:b w:val="0"/>
                <w:sz w:val="22"/>
                <w:szCs w:val="22"/>
              </w:rPr>
              <w:t>being a single 40-credit module it</w:t>
            </w:r>
            <w:r w:rsidRPr="00DF4BC6">
              <w:rPr>
                <w:rFonts w:ascii="Arial" w:hAnsi="Arial" w:cs="Arial"/>
                <w:b w:val="0"/>
                <w:sz w:val="22"/>
                <w:szCs w:val="22"/>
              </w:rPr>
              <w:t xml:space="preserve"> could not be condoned and was therefore automatically deemed compulsory. </w:t>
            </w:r>
          </w:p>
          <w:p w14:paraId="484C19BA" w14:textId="77777777" w:rsidR="00EC2E65" w:rsidRPr="00DF4BC6" w:rsidRDefault="00EC2E65" w:rsidP="00EC2E65">
            <w:pPr>
              <w:pStyle w:val="BodyTextIndent"/>
              <w:keepLines/>
              <w:widowControl w:val="0"/>
              <w:ind w:left="0" w:firstLine="0"/>
              <w:jc w:val="left"/>
              <w:rPr>
                <w:rFonts w:ascii="Arial" w:hAnsi="Arial" w:cs="Arial"/>
                <w:b w:val="0"/>
                <w:sz w:val="22"/>
                <w:szCs w:val="22"/>
              </w:rPr>
            </w:pPr>
          </w:p>
          <w:p w14:paraId="3E98AE0A" w14:textId="1D3F2298" w:rsidR="00360103" w:rsidRPr="00DF4BC6" w:rsidRDefault="00EC2E65" w:rsidP="00EC2E65">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It was agreed that matter had been resolved within the School outside of the STLC and therefore did not warrant further exploration by the Committee.</w:t>
            </w:r>
            <w:r w:rsidRPr="00DF4BC6">
              <w:rPr>
                <w:rFonts w:ascii="Arial" w:hAnsi="Arial" w:cs="Arial"/>
                <w:sz w:val="22"/>
                <w:szCs w:val="22"/>
              </w:rPr>
              <w:t xml:space="preserve"> </w:t>
            </w:r>
            <w:r w:rsidR="00360103" w:rsidRPr="00DF4BC6">
              <w:rPr>
                <w:rFonts w:ascii="Arial" w:hAnsi="Arial" w:cs="Arial"/>
                <w:sz w:val="22"/>
                <w:szCs w:val="22"/>
              </w:rPr>
              <w:t xml:space="preserve"> </w:t>
            </w:r>
          </w:p>
        </w:tc>
        <w:tc>
          <w:tcPr>
            <w:tcW w:w="1417" w:type="dxa"/>
            <w:tcBorders>
              <w:top w:val="nil"/>
              <w:left w:val="nil"/>
              <w:bottom w:val="nil"/>
              <w:right w:val="nil"/>
            </w:tcBorders>
          </w:tcPr>
          <w:p w14:paraId="02598117" w14:textId="45E77C87"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7CA6D0FB"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329D2D81" w14:textId="77777777"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52E787DA" w14:textId="122EDC5D" w:rsidR="0054766B" w:rsidRPr="00DF4BC6" w:rsidRDefault="0054766B" w:rsidP="0054766B">
            <w:pPr>
              <w:pStyle w:val="BodyTextIndent"/>
              <w:keepLines/>
              <w:widowControl w:val="0"/>
              <w:ind w:left="0" w:firstLine="0"/>
              <w:jc w:val="right"/>
              <w:rPr>
                <w:rFonts w:ascii="Arial" w:hAnsi="Arial" w:cs="Arial"/>
                <w:sz w:val="22"/>
                <w:szCs w:val="22"/>
              </w:rPr>
            </w:pPr>
          </w:p>
        </w:tc>
        <w:tc>
          <w:tcPr>
            <w:tcW w:w="1417" w:type="dxa"/>
            <w:tcBorders>
              <w:top w:val="nil"/>
              <w:left w:val="nil"/>
              <w:bottom w:val="nil"/>
              <w:right w:val="nil"/>
            </w:tcBorders>
          </w:tcPr>
          <w:p w14:paraId="175395CE"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D238A2" w:rsidRPr="00DF4BC6" w14:paraId="1E4D5F7B"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5B71F46B" w14:textId="77777777" w:rsidR="00D238A2" w:rsidRPr="00DF4BC6" w:rsidRDefault="00D238A2"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3DBA8849" w14:textId="308D5510" w:rsidR="00D238A2" w:rsidRPr="00DF4BC6" w:rsidRDefault="00D238A2" w:rsidP="0054766B">
            <w:pPr>
              <w:pStyle w:val="BodyTextIndent"/>
              <w:keepLines/>
              <w:widowControl w:val="0"/>
              <w:ind w:left="0" w:firstLine="0"/>
              <w:jc w:val="right"/>
              <w:rPr>
                <w:rFonts w:ascii="Arial" w:hAnsi="Arial" w:cs="Arial"/>
                <w:sz w:val="22"/>
                <w:szCs w:val="22"/>
              </w:rPr>
            </w:pPr>
            <w:r w:rsidRPr="00DF4BC6">
              <w:rPr>
                <w:rFonts w:ascii="Arial" w:hAnsi="Arial" w:cs="Arial"/>
                <w:sz w:val="22"/>
                <w:szCs w:val="22"/>
              </w:rPr>
              <w:t>REGS-UTLC-23JAN19-P16.3</w:t>
            </w:r>
          </w:p>
        </w:tc>
        <w:tc>
          <w:tcPr>
            <w:tcW w:w="1417" w:type="dxa"/>
            <w:tcBorders>
              <w:top w:val="nil"/>
              <w:left w:val="nil"/>
              <w:bottom w:val="nil"/>
              <w:right w:val="nil"/>
            </w:tcBorders>
          </w:tcPr>
          <w:p w14:paraId="380B2313" w14:textId="77777777" w:rsidR="00D238A2" w:rsidRPr="00DF4BC6" w:rsidRDefault="00D238A2" w:rsidP="0054766B">
            <w:pPr>
              <w:pStyle w:val="BodyTextIndent"/>
              <w:keepLines/>
              <w:widowControl w:val="0"/>
              <w:ind w:left="0" w:firstLine="0"/>
              <w:jc w:val="left"/>
              <w:rPr>
                <w:rFonts w:ascii="Arial" w:hAnsi="Arial" w:cs="Arial"/>
                <w:sz w:val="22"/>
                <w:szCs w:val="22"/>
              </w:rPr>
            </w:pPr>
          </w:p>
        </w:tc>
      </w:tr>
      <w:tr w:rsidR="0054766B" w:rsidRPr="00DF4BC6" w14:paraId="7E9F7DE2"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008A1CE0" w14:textId="6B7A6B84"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16.3</w:t>
            </w:r>
          </w:p>
        </w:tc>
        <w:tc>
          <w:tcPr>
            <w:tcW w:w="8222" w:type="dxa"/>
            <w:tcBorders>
              <w:top w:val="nil"/>
              <w:left w:val="nil"/>
              <w:bottom w:val="nil"/>
              <w:right w:val="nil"/>
            </w:tcBorders>
          </w:tcPr>
          <w:p w14:paraId="4D828109" w14:textId="7DCCEB6F" w:rsidR="0054766B" w:rsidRPr="00DF4BC6" w:rsidRDefault="00C0227D" w:rsidP="0054766B">
            <w:pPr>
              <w:pStyle w:val="BodyTextIndent"/>
              <w:keepLines/>
              <w:widowControl w:val="0"/>
              <w:ind w:left="0" w:firstLine="0"/>
              <w:jc w:val="left"/>
              <w:rPr>
                <w:rFonts w:ascii="Arial" w:hAnsi="Arial" w:cs="Arial"/>
                <w:sz w:val="22"/>
                <w:szCs w:val="22"/>
              </w:rPr>
            </w:pPr>
            <w:r w:rsidRPr="00DF4BC6">
              <w:rPr>
                <w:rFonts w:ascii="Arial" w:hAnsi="Arial" w:cs="Arial"/>
                <w:b w:val="0"/>
                <w:sz w:val="22"/>
                <w:szCs w:val="22"/>
              </w:rPr>
              <w:t xml:space="preserve">The Committee received and noted the minutes of the School Teaching and Learning Committee for </w:t>
            </w:r>
            <w:r w:rsidR="0054766B" w:rsidRPr="00DF4BC6">
              <w:rPr>
                <w:rFonts w:ascii="Arial" w:hAnsi="Arial" w:cs="Arial"/>
                <w:b w:val="0"/>
                <w:sz w:val="22"/>
                <w:szCs w:val="22"/>
              </w:rPr>
              <w:t>Huddersfield Business School held on 10 October 2018.</w:t>
            </w:r>
          </w:p>
        </w:tc>
        <w:tc>
          <w:tcPr>
            <w:tcW w:w="1417" w:type="dxa"/>
            <w:tcBorders>
              <w:top w:val="nil"/>
              <w:left w:val="nil"/>
              <w:bottom w:val="nil"/>
              <w:right w:val="nil"/>
            </w:tcBorders>
          </w:tcPr>
          <w:p w14:paraId="229D10F0" w14:textId="7E9FE80A"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6B1AE991"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47AD37DE" w14:textId="4790D8A8"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5B4527B9" w14:textId="1AD479B4" w:rsidR="0054766B" w:rsidRPr="00DF4BC6" w:rsidRDefault="0054766B" w:rsidP="0054766B">
            <w:pPr>
              <w:pStyle w:val="BodyTextIndent"/>
              <w:keepLines/>
              <w:widowControl w:val="0"/>
              <w:ind w:left="0" w:firstLine="0"/>
              <w:jc w:val="left"/>
              <w:rPr>
                <w:rFonts w:ascii="Arial" w:hAnsi="Arial" w:cs="Arial"/>
                <w:b w:val="0"/>
                <w:sz w:val="22"/>
                <w:szCs w:val="22"/>
              </w:rPr>
            </w:pPr>
          </w:p>
        </w:tc>
        <w:tc>
          <w:tcPr>
            <w:tcW w:w="1417" w:type="dxa"/>
            <w:tcBorders>
              <w:top w:val="nil"/>
              <w:left w:val="nil"/>
              <w:bottom w:val="nil"/>
              <w:right w:val="nil"/>
            </w:tcBorders>
          </w:tcPr>
          <w:p w14:paraId="506C703E"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D238A2" w:rsidRPr="00DF4BC6" w14:paraId="2A1979FE"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4DD587C6" w14:textId="77777777" w:rsidR="00D238A2" w:rsidRPr="00DF4BC6" w:rsidRDefault="00D238A2"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13C69544" w14:textId="1F1E8213" w:rsidR="00D238A2" w:rsidRPr="00DF4BC6" w:rsidRDefault="00D238A2" w:rsidP="00D238A2">
            <w:pPr>
              <w:pStyle w:val="BodyTextIndent"/>
              <w:keepLines/>
              <w:widowControl w:val="0"/>
              <w:ind w:left="0" w:firstLine="0"/>
              <w:jc w:val="right"/>
              <w:rPr>
                <w:rFonts w:ascii="Arial" w:hAnsi="Arial" w:cs="Arial"/>
                <w:b w:val="0"/>
                <w:sz w:val="22"/>
                <w:szCs w:val="22"/>
              </w:rPr>
            </w:pPr>
            <w:r w:rsidRPr="00DF4BC6">
              <w:rPr>
                <w:rFonts w:ascii="Arial" w:hAnsi="Arial" w:cs="Arial"/>
                <w:sz w:val="22"/>
                <w:szCs w:val="22"/>
              </w:rPr>
              <w:t>REGS-UTLC-23JAN19-P16.4</w:t>
            </w:r>
          </w:p>
        </w:tc>
        <w:tc>
          <w:tcPr>
            <w:tcW w:w="1417" w:type="dxa"/>
            <w:tcBorders>
              <w:top w:val="nil"/>
              <w:left w:val="nil"/>
              <w:bottom w:val="nil"/>
              <w:right w:val="nil"/>
            </w:tcBorders>
          </w:tcPr>
          <w:p w14:paraId="44591F7B" w14:textId="77777777" w:rsidR="00D238A2" w:rsidRPr="00DF4BC6" w:rsidRDefault="00D238A2" w:rsidP="0054766B">
            <w:pPr>
              <w:pStyle w:val="BodyTextIndent"/>
              <w:keepLines/>
              <w:widowControl w:val="0"/>
              <w:ind w:left="0" w:firstLine="0"/>
              <w:jc w:val="left"/>
              <w:rPr>
                <w:rFonts w:ascii="Arial" w:hAnsi="Arial" w:cs="Arial"/>
                <w:sz w:val="22"/>
                <w:szCs w:val="22"/>
              </w:rPr>
            </w:pPr>
          </w:p>
        </w:tc>
      </w:tr>
      <w:tr w:rsidR="0054766B" w:rsidRPr="00DF4BC6" w14:paraId="32CB7336"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2C791F16" w14:textId="644DAB9B"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16.4</w:t>
            </w:r>
          </w:p>
        </w:tc>
        <w:tc>
          <w:tcPr>
            <w:tcW w:w="8222" w:type="dxa"/>
            <w:tcBorders>
              <w:top w:val="nil"/>
              <w:left w:val="nil"/>
              <w:bottom w:val="nil"/>
              <w:right w:val="nil"/>
            </w:tcBorders>
          </w:tcPr>
          <w:p w14:paraId="3DAA6CE1" w14:textId="1DE3CFF5" w:rsidR="0054766B" w:rsidRPr="00DF4BC6" w:rsidRDefault="00C0227D" w:rsidP="0054766B">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The Committee received and noted the minutes of the School Teaching and Learning Committee for </w:t>
            </w:r>
            <w:r w:rsidR="0054766B" w:rsidRPr="00DF4BC6">
              <w:rPr>
                <w:rFonts w:ascii="Arial" w:hAnsi="Arial" w:cs="Arial"/>
                <w:b w:val="0"/>
                <w:sz w:val="22"/>
                <w:szCs w:val="22"/>
              </w:rPr>
              <w:t>School of Education and Professional Development held on 21 November 2018.</w:t>
            </w:r>
          </w:p>
        </w:tc>
        <w:tc>
          <w:tcPr>
            <w:tcW w:w="1417" w:type="dxa"/>
            <w:tcBorders>
              <w:top w:val="nil"/>
              <w:left w:val="nil"/>
              <w:bottom w:val="nil"/>
              <w:right w:val="nil"/>
            </w:tcBorders>
          </w:tcPr>
          <w:p w14:paraId="4E1FBE11" w14:textId="49DA58B4"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3D279A46"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027F40DD" w14:textId="70E18F4B"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66E80206" w14:textId="184324EA" w:rsidR="0054766B" w:rsidRPr="00DF4BC6" w:rsidRDefault="0054766B" w:rsidP="0054766B">
            <w:pPr>
              <w:pStyle w:val="BodyTextIndent"/>
              <w:keepLines/>
              <w:widowControl w:val="0"/>
              <w:ind w:left="0" w:firstLine="0"/>
              <w:jc w:val="left"/>
              <w:rPr>
                <w:rFonts w:ascii="Arial" w:hAnsi="Arial" w:cs="Arial"/>
                <w:b w:val="0"/>
                <w:sz w:val="22"/>
                <w:szCs w:val="22"/>
              </w:rPr>
            </w:pPr>
          </w:p>
        </w:tc>
        <w:tc>
          <w:tcPr>
            <w:tcW w:w="1417" w:type="dxa"/>
            <w:tcBorders>
              <w:top w:val="nil"/>
              <w:left w:val="nil"/>
              <w:bottom w:val="nil"/>
              <w:right w:val="nil"/>
            </w:tcBorders>
          </w:tcPr>
          <w:p w14:paraId="10E1AFF2"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D238A2" w:rsidRPr="00DF4BC6" w14:paraId="48601DA8"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59837B71" w14:textId="77777777" w:rsidR="00D238A2" w:rsidRPr="00DF4BC6" w:rsidRDefault="00D238A2"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2423775E" w14:textId="3EE7B9CB" w:rsidR="00D238A2" w:rsidRPr="00DF4BC6" w:rsidRDefault="00D238A2" w:rsidP="00D238A2">
            <w:pPr>
              <w:pStyle w:val="BodyTextIndent"/>
              <w:keepLines/>
              <w:widowControl w:val="0"/>
              <w:ind w:left="0" w:firstLine="0"/>
              <w:jc w:val="right"/>
              <w:rPr>
                <w:rFonts w:ascii="Arial" w:hAnsi="Arial" w:cs="Arial"/>
                <w:b w:val="0"/>
                <w:sz w:val="22"/>
                <w:szCs w:val="22"/>
              </w:rPr>
            </w:pPr>
            <w:r w:rsidRPr="00DF4BC6">
              <w:rPr>
                <w:rFonts w:ascii="Arial" w:hAnsi="Arial" w:cs="Arial"/>
                <w:sz w:val="22"/>
                <w:szCs w:val="22"/>
              </w:rPr>
              <w:t>REGS-UTLC-23JAN19-P16.5</w:t>
            </w:r>
          </w:p>
        </w:tc>
        <w:tc>
          <w:tcPr>
            <w:tcW w:w="1417" w:type="dxa"/>
            <w:tcBorders>
              <w:top w:val="nil"/>
              <w:left w:val="nil"/>
              <w:bottom w:val="nil"/>
              <w:right w:val="nil"/>
            </w:tcBorders>
          </w:tcPr>
          <w:p w14:paraId="7FA71867" w14:textId="77777777" w:rsidR="00D238A2" w:rsidRPr="00DF4BC6" w:rsidRDefault="00D238A2" w:rsidP="0054766B">
            <w:pPr>
              <w:pStyle w:val="BodyTextIndent"/>
              <w:keepLines/>
              <w:widowControl w:val="0"/>
              <w:ind w:left="0" w:firstLine="0"/>
              <w:jc w:val="left"/>
              <w:rPr>
                <w:rFonts w:ascii="Arial" w:hAnsi="Arial" w:cs="Arial"/>
                <w:sz w:val="22"/>
                <w:szCs w:val="22"/>
              </w:rPr>
            </w:pPr>
          </w:p>
        </w:tc>
      </w:tr>
      <w:tr w:rsidR="0054766B" w:rsidRPr="00DF4BC6" w14:paraId="51FCE091"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33565495" w14:textId="62EBE85E"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16.5</w:t>
            </w:r>
          </w:p>
        </w:tc>
        <w:tc>
          <w:tcPr>
            <w:tcW w:w="8222" w:type="dxa"/>
            <w:tcBorders>
              <w:top w:val="nil"/>
              <w:left w:val="nil"/>
              <w:bottom w:val="nil"/>
              <w:right w:val="nil"/>
            </w:tcBorders>
          </w:tcPr>
          <w:p w14:paraId="0F3E434E" w14:textId="1535DB71" w:rsidR="0054766B" w:rsidRPr="00DF4BC6" w:rsidRDefault="00C0227D" w:rsidP="0054766B">
            <w:pPr>
              <w:keepLines/>
              <w:widowControl w:val="0"/>
              <w:jc w:val="both"/>
              <w:rPr>
                <w:rFonts w:ascii="Arial" w:hAnsi="Arial" w:cs="Arial"/>
                <w:sz w:val="22"/>
                <w:szCs w:val="22"/>
              </w:rPr>
            </w:pPr>
            <w:r w:rsidRPr="00DF4BC6">
              <w:rPr>
                <w:rFonts w:ascii="Arial" w:hAnsi="Arial" w:cs="Arial"/>
                <w:sz w:val="22"/>
                <w:szCs w:val="22"/>
              </w:rPr>
              <w:t>The Committee received and noted the minutes of the School Teaching and Learning Committee for</w:t>
            </w:r>
            <w:r w:rsidRPr="00DF4BC6">
              <w:rPr>
                <w:rFonts w:ascii="Arial" w:hAnsi="Arial" w:cs="Arial"/>
                <w:b/>
                <w:sz w:val="22"/>
                <w:szCs w:val="22"/>
              </w:rPr>
              <w:t xml:space="preserve"> </w:t>
            </w:r>
            <w:r w:rsidR="0054766B" w:rsidRPr="00DF4BC6">
              <w:rPr>
                <w:rFonts w:ascii="Arial" w:hAnsi="Arial" w:cs="Arial"/>
                <w:sz w:val="22"/>
                <w:szCs w:val="22"/>
              </w:rPr>
              <w:t>School of Music, Humanities and Media held on 02 May 2018.</w:t>
            </w:r>
          </w:p>
          <w:p w14:paraId="62A8C30D" w14:textId="77777777" w:rsidR="0054766B" w:rsidRPr="00DF4BC6" w:rsidRDefault="0054766B" w:rsidP="0054766B">
            <w:pPr>
              <w:keepLines/>
              <w:widowControl w:val="0"/>
              <w:jc w:val="both"/>
              <w:rPr>
                <w:rFonts w:ascii="Arial" w:hAnsi="Arial" w:cs="Arial"/>
                <w:sz w:val="22"/>
                <w:szCs w:val="22"/>
              </w:rPr>
            </w:pPr>
            <w:r w:rsidRPr="00DF4BC6">
              <w:rPr>
                <w:rFonts w:ascii="Arial" w:hAnsi="Arial" w:cs="Arial"/>
                <w:sz w:val="22"/>
                <w:szCs w:val="22"/>
              </w:rPr>
              <w:t>Issue for UTLC:</w:t>
            </w:r>
          </w:p>
          <w:p w14:paraId="32E5009A" w14:textId="77777777" w:rsidR="0054766B" w:rsidRPr="00DF4BC6" w:rsidRDefault="0054766B" w:rsidP="0054766B">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The evaluation of diversity of External Examiners (SMUS-STLC-02MAY18-11) It is to be queried if there is currently a system in place which captures the diversity information of EEs, and how do we address any issue that this might highlight in view of the requirement for EEs to be subject specialists.</w:t>
            </w:r>
          </w:p>
          <w:p w14:paraId="4D7BB23E" w14:textId="77777777" w:rsidR="003D6808" w:rsidRPr="00DF4BC6" w:rsidRDefault="003D6808" w:rsidP="0054766B">
            <w:pPr>
              <w:pStyle w:val="BodyTextIndent"/>
              <w:keepLines/>
              <w:widowControl w:val="0"/>
              <w:ind w:left="0" w:firstLine="0"/>
              <w:jc w:val="left"/>
              <w:rPr>
                <w:rFonts w:ascii="Arial" w:hAnsi="Arial" w:cs="Arial"/>
                <w:b w:val="0"/>
                <w:sz w:val="22"/>
                <w:szCs w:val="22"/>
              </w:rPr>
            </w:pPr>
          </w:p>
          <w:p w14:paraId="721C9B95" w14:textId="4C9380D2" w:rsidR="001E7C0E" w:rsidRPr="00DF4BC6" w:rsidRDefault="003D6808" w:rsidP="0054766B">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lastRenderedPageBreak/>
              <w:t>The item was expanded upon by Ruth Stoker who confirmed that an interest had been expressed to report on the Gender and Ethnicity data of our current</w:t>
            </w:r>
            <w:r w:rsidR="002305FC" w:rsidRPr="00DF4BC6">
              <w:rPr>
                <w:rFonts w:ascii="Arial" w:hAnsi="Arial" w:cs="Arial"/>
                <w:b w:val="0"/>
                <w:sz w:val="22"/>
                <w:szCs w:val="22"/>
              </w:rPr>
              <w:t xml:space="preserve"> E</w:t>
            </w:r>
            <w:r w:rsidRPr="00DF4BC6">
              <w:rPr>
                <w:rFonts w:ascii="Arial" w:hAnsi="Arial" w:cs="Arial"/>
                <w:b w:val="0"/>
                <w:sz w:val="22"/>
                <w:szCs w:val="22"/>
              </w:rPr>
              <w:t xml:space="preserve">xternal </w:t>
            </w:r>
            <w:r w:rsidR="002305FC" w:rsidRPr="00DF4BC6">
              <w:rPr>
                <w:rFonts w:ascii="Arial" w:hAnsi="Arial" w:cs="Arial"/>
                <w:b w:val="0"/>
                <w:sz w:val="22"/>
                <w:szCs w:val="22"/>
              </w:rPr>
              <w:t>E</w:t>
            </w:r>
            <w:r w:rsidRPr="00DF4BC6">
              <w:rPr>
                <w:rFonts w:ascii="Arial" w:hAnsi="Arial" w:cs="Arial"/>
                <w:b w:val="0"/>
                <w:sz w:val="22"/>
                <w:szCs w:val="22"/>
              </w:rPr>
              <w:t>xaminer</w:t>
            </w:r>
            <w:r w:rsidR="002305FC" w:rsidRPr="00DF4BC6">
              <w:rPr>
                <w:rFonts w:ascii="Arial" w:hAnsi="Arial" w:cs="Arial"/>
                <w:b w:val="0"/>
                <w:sz w:val="22"/>
                <w:szCs w:val="22"/>
              </w:rPr>
              <w:t>s</w:t>
            </w:r>
            <w:r w:rsidRPr="00DF4BC6">
              <w:rPr>
                <w:rFonts w:ascii="Arial" w:hAnsi="Arial" w:cs="Arial"/>
                <w:b w:val="0"/>
                <w:sz w:val="22"/>
                <w:szCs w:val="22"/>
              </w:rPr>
              <w:t xml:space="preserve"> to help inform diverse appointments across the Institution</w:t>
            </w:r>
            <w:r w:rsidR="002305FC" w:rsidRPr="00DF4BC6">
              <w:rPr>
                <w:rFonts w:ascii="Arial" w:hAnsi="Arial" w:cs="Arial"/>
                <w:b w:val="0"/>
                <w:sz w:val="22"/>
                <w:szCs w:val="22"/>
              </w:rPr>
              <w:t xml:space="preserve">. </w:t>
            </w:r>
          </w:p>
          <w:p w14:paraId="131BA569" w14:textId="77777777" w:rsidR="003D6808" w:rsidRPr="00DF4BC6" w:rsidRDefault="003D6808" w:rsidP="0054766B">
            <w:pPr>
              <w:pStyle w:val="BodyTextIndent"/>
              <w:keepLines/>
              <w:widowControl w:val="0"/>
              <w:ind w:left="0" w:firstLine="0"/>
              <w:jc w:val="left"/>
              <w:rPr>
                <w:rFonts w:ascii="Arial" w:hAnsi="Arial" w:cs="Arial"/>
                <w:b w:val="0"/>
                <w:sz w:val="22"/>
                <w:szCs w:val="22"/>
              </w:rPr>
            </w:pPr>
          </w:p>
          <w:p w14:paraId="11F7BA37" w14:textId="600E90BD" w:rsidR="002305FC" w:rsidRPr="00DF4BC6" w:rsidRDefault="003D6808" w:rsidP="003D6808">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It was agreed that the remit of this data capturing and analysis would best suit the newly proposed EDI Committee and so would be forwarded to that Committee for discussion.</w:t>
            </w:r>
          </w:p>
        </w:tc>
        <w:tc>
          <w:tcPr>
            <w:tcW w:w="1417" w:type="dxa"/>
            <w:tcBorders>
              <w:top w:val="nil"/>
              <w:left w:val="nil"/>
              <w:bottom w:val="nil"/>
              <w:right w:val="nil"/>
            </w:tcBorders>
          </w:tcPr>
          <w:p w14:paraId="67AF7A8A" w14:textId="7CA8F74C"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26625A54"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6D3FEBBF" w14:textId="39A5D80B"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4843ECC2" w14:textId="2A5DECF9" w:rsidR="0054766B" w:rsidRPr="00DF4BC6" w:rsidRDefault="0054766B" w:rsidP="0054766B">
            <w:pPr>
              <w:pStyle w:val="BodyTextIndent"/>
              <w:keepLines/>
              <w:widowControl w:val="0"/>
              <w:ind w:left="0" w:firstLine="0"/>
              <w:jc w:val="left"/>
              <w:rPr>
                <w:rFonts w:ascii="Arial" w:hAnsi="Arial" w:cs="Arial"/>
                <w:b w:val="0"/>
                <w:sz w:val="22"/>
                <w:szCs w:val="22"/>
              </w:rPr>
            </w:pPr>
          </w:p>
        </w:tc>
        <w:tc>
          <w:tcPr>
            <w:tcW w:w="1417" w:type="dxa"/>
            <w:tcBorders>
              <w:top w:val="nil"/>
              <w:left w:val="nil"/>
              <w:bottom w:val="nil"/>
              <w:right w:val="nil"/>
            </w:tcBorders>
          </w:tcPr>
          <w:p w14:paraId="70DE9761"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D238A2" w:rsidRPr="00DF4BC6" w14:paraId="4B403240"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4D1C3E73" w14:textId="77777777" w:rsidR="00D238A2" w:rsidRPr="00DF4BC6" w:rsidRDefault="00D238A2"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4F9491CD" w14:textId="0B95C03E" w:rsidR="00D238A2" w:rsidRPr="00DF4BC6" w:rsidRDefault="00D238A2" w:rsidP="00D238A2">
            <w:pPr>
              <w:pStyle w:val="BodyTextIndent"/>
              <w:keepLines/>
              <w:widowControl w:val="0"/>
              <w:ind w:left="0" w:firstLine="0"/>
              <w:jc w:val="right"/>
              <w:rPr>
                <w:rFonts w:ascii="Arial" w:hAnsi="Arial" w:cs="Arial"/>
                <w:b w:val="0"/>
                <w:sz w:val="22"/>
                <w:szCs w:val="22"/>
              </w:rPr>
            </w:pPr>
            <w:r w:rsidRPr="00DF4BC6">
              <w:rPr>
                <w:rFonts w:ascii="Arial" w:hAnsi="Arial" w:cs="Arial"/>
                <w:sz w:val="22"/>
                <w:szCs w:val="22"/>
              </w:rPr>
              <w:t>REGS-UTLC-23JAN19-P16.6</w:t>
            </w:r>
          </w:p>
        </w:tc>
        <w:tc>
          <w:tcPr>
            <w:tcW w:w="1417" w:type="dxa"/>
            <w:tcBorders>
              <w:top w:val="nil"/>
              <w:left w:val="nil"/>
              <w:bottom w:val="nil"/>
              <w:right w:val="nil"/>
            </w:tcBorders>
          </w:tcPr>
          <w:p w14:paraId="11AA3F04" w14:textId="77777777" w:rsidR="00D238A2" w:rsidRPr="00DF4BC6" w:rsidRDefault="00D238A2" w:rsidP="0054766B">
            <w:pPr>
              <w:pStyle w:val="BodyTextIndent"/>
              <w:keepLines/>
              <w:widowControl w:val="0"/>
              <w:ind w:left="0" w:firstLine="0"/>
              <w:jc w:val="left"/>
              <w:rPr>
                <w:rFonts w:ascii="Arial" w:hAnsi="Arial" w:cs="Arial"/>
                <w:sz w:val="22"/>
                <w:szCs w:val="22"/>
              </w:rPr>
            </w:pPr>
          </w:p>
        </w:tc>
      </w:tr>
      <w:tr w:rsidR="0054766B" w:rsidRPr="00DF4BC6" w14:paraId="6CE03323"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2630062F" w14:textId="1A5D27C1"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16.6</w:t>
            </w:r>
          </w:p>
        </w:tc>
        <w:tc>
          <w:tcPr>
            <w:tcW w:w="8222" w:type="dxa"/>
            <w:tcBorders>
              <w:top w:val="nil"/>
              <w:left w:val="nil"/>
              <w:bottom w:val="nil"/>
              <w:right w:val="nil"/>
            </w:tcBorders>
          </w:tcPr>
          <w:p w14:paraId="1B69FF5C" w14:textId="3342D66F" w:rsidR="0054766B" w:rsidRPr="00DF4BC6" w:rsidRDefault="00C0227D" w:rsidP="0054766B">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The Committee received and noted the minutes of the School Teaching and Learning Committee for </w:t>
            </w:r>
            <w:r w:rsidR="0054766B" w:rsidRPr="00DF4BC6">
              <w:rPr>
                <w:rFonts w:ascii="Arial" w:hAnsi="Arial" w:cs="Arial"/>
                <w:b w:val="0"/>
                <w:sz w:val="22"/>
                <w:szCs w:val="22"/>
              </w:rPr>
              <w:t>School of Music, Humanities and Media held on 03 October 2018.</w:t>
            </w:r>
          </w:p>
        </w:tc>
        <w:tc>
          <w:tcPr>
            <w:tcW w:w="1417" w:type="dxa"/>
            <w:tcBorders>
              <w:top w:val="nil"/>
              <w:left w:val="nil"/>
              <w:bottom w:val="nil"/>
              <w:right w:val="nil"/>
            </w:tcBorders>
          </w:tcPr>
          <w:p w14:paraId="4C762E6F" w14:textId="31C7015C"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4640628C"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7016A53F" w14:textId="77777777"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2FCE5281" w14:textId="77777777" w:rsidR="0054766B" w:rsidRPr="00DF4BC6" w:rsidRDefault="0054766B" w:rsidP="0054766B">
            <w:pPr>
              <w:pStyle w:val="BodyTextIndent"/>
              <w:keepLines/>
              <w:widowControl w:val="0"/>
              <w:ind w:left="0" w:firstLine="0"/>
              <w:jc w:val="left"/>
              <w:rPr>
                <w:rFonts w:ascii="Arial" w:hAnsi="Arial" w:cs="Arial"/>
                <w:b w:val="0"/>
                <w:sz w:val="22"/>
                <w:szCs w:val="22"/>
              </w:rPr>
            </w:pPr>
          </w:p>
        </w:tc>
        <w:tc>
          <w:tcPr>
            <w:tcW w:w="1417" w:type="dxa"/>
            <w:tcBorders>
              <w:top w:val="nil"/>
              <w:left w:val="nil"/>
              <w:bottom w:val="nil"/>
              <w:right w:val="nil"/>
            </w:tcBorders>
          </w:tcPr>
          <w:p w14:paraId="193FF901"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D238A2" w:rsidRPr="00DF4BC6" w14:paraId="182A6F46"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4846F7ED" w14:textId="5906C507" w:rsidR="00D238A2" w:rsidRPr="00DF4BC6" w:rsidRDefault="00D238A2"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REGS-UTLC-23JAN19-17.  STUDENT PROTECTION PLAN</w:t>
            </w:r>
          </w:p>
        </w:tc>
        <w:tc>
          <w:tcPr>
            <w:tcW w:w="1417" w:type="dxa"/>
            <w:tcBorders>
              <w:top w:val="nil"/>
              <w:left w:val="nil"/>
              <w:bottom w:val="nil"/>
              <w:right w:val="nil"/>
            </w:tcBorders>
          </w:tcPr>
          <w:p w14:paraId="65A22320" w14:textId="77777777" w:rsidR="00D238A2" w:rsidRPr="00DF4BC6" w:rsidRDefault="00D238A2" w:rsidP="0054766B">
            <w:pPr>
              <w:pStyle w:val="BodyTextIndent"/>
              <w:keepLines/>
              <w:widowControl w:val="0"/>
              <w:ind w:left="0" w:firstLine="0"/>
              <w:jc w:val="left"/>
              <w:rPr>
                <w:rFonts w:ascii="Arial" w:hAnsi="Arial" w:cs="Arial"/>
                <w:sz w:val="22"/>
                <w:szCs w:val="22"/>
              </w:rPr>
            </w:pPr>
          </w:p>
        </w:tc>
      </w:tr>
      <w:tr w:rsidR="00D238A2" w:rsidRPr="00DF4BC6" w14:paraId="4C63C30B"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65FFFEDD" w14:textId="77777777" w:rsidR="00D238A2" w:rsidRPr="00DF4BC6" w:rsidRDefault="00D238A2"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28E15774" w14:textId="00B48C49" w:rsidR="00D238A2" w:rsidRPr="00DF4BC6" w:rsidRDefault="00D238A2" w:rsidP="00D238A2">
            <w:pPr>
              <w:pStyle w:val="BodyTextIndent"/>
              <w:keepLines/>
              <w:widowControl w:val="0"/>
              <w:ind w:left="0" w:firstLine="0"/>
              <w:jc w:val="right"/>
              <w:rPr>
                <w:rFonts w:ascii="Arial" w:hAnsi="Arial" w:cs="Arial"/>
                <w:sz w:val="22"/>
                <w:szCs w:val="22"/>
              </w:rPr>
            </w:pPr>
            <w:r w:rsidRPr="00DF4BC6">
              <w:rPr>
                <w:rFonts w:ascii="Arial" w:hAnsi="Arial" w:cs="Arial"/>
                <w:sz w:val="22"/>
                <w:szCs w:val="22"/>
              </w:rPr>
              <w:t>REGS-UTLC-23JAN19-P17.1</w:t>
            </w:r>
          </w:p>
        </w:tc>
        <w:tc>
          <w:tcPr>
            <w:tcW w:w="1417" w:type="dxa"/>
            <w:tcBorders>
              <w:top w:val="nil"/>
              <w:left w:val="nil"/>
              <w:bottom w:val="nil"/>
              <w:right w:val="nil"/>
            </w:tcBorders>
          </w:tcPr>
          <w:p w14:paraId="67E4B795" w14:textId="77777777" w:rsidR="00D238A2" w:rsidRPr="00DF4BC6" w:rsidRDefault="00D238A2" w:rsidP="0054766B">
            <w:pPr>
              <w:pStyle w:val="BodyTextIndent"/>
              <w:keepLines/>
              <w:widowControl w:val="0"/>
              <w:ind w:left="0" w:firstLine="0"/>
              <w:jc w:val="left"/>
              <w:rPr>
                <w:rFonts w:ascii="Arial" w:hAnsi="Arial" w:cs="Arial"/>
                <w:sz w:val="22"/>
                <w:szCs w:val="22"/>
              </w:rPr>
            </w:pPr>
          </w:p>
        </w:tc>
      </w:tr>
      <w:tr w:rsidR="0054766B" w:rsidRPr="00DF4BC6" w14:paraId="5830D678"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2EFB9271" w14:textId="08E614A2"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17.1</w:t>
            </w:r>
          </w:p>
        </w:tc>
        <w:tc>
          <w:tcPr>
            <w:tcW w:w="8222" w:type="dxa"/>
            <w:tcBorders>
              <w:top w:val="nil"/>
              <w:left w:val="nil"/>
              <w:bottom w:val="nil"/>
              <w:right w:val="nil"/>
            </w:tcBorders>
          </w:tcPr>
          <w:p w14:paraId="767111F0" w14:textId="77777777" w:rsidR="0009615D" w:rsidRPr="00DF4BC6" w:rsidRDefault="00C0227D" w:rsidP="00C0227D">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The Committee was asked to</w:t>
            </w:r>
            <w:r w:rsidR="0054766B" w:rsidRPr="00DF4BC6">
              <w:rPr>
                <w:rFonts w:ascii="Arial" w:hAnsi="Arial" w:cs="Arial"/>
                <w:b w:val="0"/>
                <w:sz w:val="22"/>
                <w:szCs w:val="22"/>
              </w:rPr>
              <w:t xml:space="preserve"> receive and note the </w:t>
            </w:r>
            <w:r w:rsidRPr="00DF4BC6">
              <w:rPr>
                <w:rFonts w:ascii="Arial" w:hAnsi="Arial" w:cs="Arial"/>
                <w:b w:val="0"/>
                <w:sz w:val="22"/>
                <w:szCs w:val="22"/>
              </w:rPr>
              <w:t>current Student Protection Plan.</w:t>
            </w:r>
          </w:p>
          <w:p w14:paraId="3095D751" w14:textId="77777777" w:rsidR="00561E07" w:rsidRPr="00DF4BC6" w:rsidRDefault="00561E07" w:rsidP="00C0227D">
            <w:pPr>
              <w:pStyle w:val="BodyTextIndent"/>
              <w:keepLines/>
              <w:widowControl w:val="0"/>
              <w:ind w:left="0" w:firstLine="0"/>
              <w:jc w:val="left"/>
              <w:rPr>
                <w:rFonts w:ascii="Arial" w:hAnsi="Arial" w:cs="Arial"/>
                <w:b w:val="0"/>
                <w:sz w:val="22"/>
                <w:szCs w:val="22"/>
              </w:rPr>
            </w:pPr>
          </w:p>
          <w:p w14:paraId="2E925B9E" w14:textId="2FD24460" w:rsidR="00211D44" w:rsidRPr="00DF4BC6" w:rsidRDefault="00561E07" w:rsidP="00C0227D">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 xml:space="preserve">The document was introduced to the Committee and its purpose defined. </w:t>
            </w:r>
          </w:p>
          <w:p w14:paraId="03DDAD30" w14:textId="77777777" w:rsidR="00561E07" w:rsidRPr="00DF4BC6" w:rsidRDefault="00561E07" w:rsidP="00C0227D">
            <w:pPr>
              <w:pStyle w:val="BodyTextIndent"/>
              <w:keepLines/>
              <w:widowControl w:val="0"/>
              <w:ind w:left="0" w:firstLine="0"/>
              <w:jc w:val="left"/>
              <w:rPr>
                <w:rFonts w:ascii="Arial" w:hAnsi="Arial" w:cs="Arial"/>
                <w:b w:val="0"/>
                <w:sz w:val="22"/>
                <w:szCs w:val="22"/>
              </w:rPr>
            </w:pPr>
          </w:p>
          <w:p w14:paraId="042DD3DE" w14:textId="5CC62021" w:rsidR="0054766B" w:rsidRPr="00DF4BC6" w:rsidRDefault="00561E07" w:rsidP="00561E07">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It was agreed that the document would be reviewed annually</w:t>
            </w:r>
            <w:r w:rsidR="004F59FC">
              <w:rPr>
                <w:rFonts w:ascii="Arial" w:hAnsi="Arial" w:cs="Arial"/>
                <w:b w:val="0"/>
                <w:sz w:val="22"/>
                <w:szCs w:val="22"/>
              </w:rPr>
              <w:t>, by this Committee</w:t>
            </w:r>
            <w:r w:rsidR="00022746">
              <w:rPr>
                <w:rFonts w:ascii="Arial" w:hAnsi="Arial" w:cs="Arial"/>
                <w:b w:val="0"/>
                <w:sz w:val="22"/>
                <w:szCs w:val="22"/>
              </w:rPr>
              <w:t xml:space="preserve">, </w:t>
            </w:r>
            <w:r w:rsidR="00022746" w:rsidRPr="00DF4BC6">
              <w:rPr>
                <w:rFonts w:ascii="Arial" w:hAnsi="Arial" w:cs="Arial"/>
                <w:b w:val="0"/>
                <w:sz w:val="22"/>
                <w:szCs w:val="22"/>
              </w:rPr>
              <w:t>prior</w:t>
            </w:r>
            <w:r w:rsidRPr="00DF4BC6">
              <w:rPr>
                <w:rFonts w:ascii="Arial" w:hAnsi="Arial" w:cs="Arial"/>
                <w:b w:val="0"/>
                <w:sz w:val="22"/>
                <w:szCs w:val="22"/>
              </w:rPr>
              <w:t xml:space="preserve"> to the deadline for its resubmission to the Office for Students. </w:t>
            </w:r>
            <w:r w:rsidR="00211D44" w:rsidRPr="00DF4BC6">
              <w:rPr>
                <w:rFonts w:ascii="Arial" w:hAnsi="Arial" w:cs="Arial"/>
                <w:b w:val="0"/>
                <w:sz w:val="22"/>
                <w:szCs w:val="22"/>
              </w:rPr>
              <w:t xml:space="preserve"> </w:t>
            </w:r>
            <w:r w:rsidR="00C0227D" w:rsidRPr="00DF4BC6">
              <w:rPr>
                <w:rFonts w:ascii="Arial" w:hAnsi="Arial" w:cs="Arial"/>
                <w:b w:val="0"/>
                <w:sz w:val="22"/>
                <w:szCs w:val="22"/>
              </w:rPr>
              <w:t xml:space="preserve"> </w:t>
            </w:r>
          </w:p>
        </w:tc>
        <w:tc>
          <w:tcPr>
            <w:tcW w:w="1417" w:type="dxa"/>
            <w:tcBorders>
              <w:top w:val="nil"/>
              <w:left w:val="nil"/>
              <w:bottom w:val="nil"/>
              <w:right w:val="nil"/>
            </w:tcBorders>
          </w:tcPr>
          <w:p w14:paraId="6D25A4D1" w14:textId="2B3AEC2D"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56C04300"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64A08CD6" w14:textId="77777777"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7E47E660" w14:textId="77777777" w:rsidR="0054766B" w:rsidRPr="00DF4BC6" w:rsidRDefault="0054766B" w:rsidP="0054766B">
            <w:pPr>
              <w:pStyle w:val="BodyTextIndent"/>
              <w:keepLines/>
              <w:widowControl w:val="0"/>
              <w:ind w:left="0" w:firstLine="0"/>
              <w:jc w:val="left"/>
              <w:rPr>
                <w:rFonts w:ascii="Arial" w:hAnsi="Arial" w:cs="Arial"/>
                <w:b w:val="0"/>
                <w:sz w:val="22"/>
                <w:szCs w:val="22"/>
              </w:rPr>
            </w:pPr>
          </w:p>
        </w:tc>
        <w:tc>
          <w:tcPr>
            <w:tcW w:w="1417" w:type="dxa"/>
            <w:tcBorders>
              <w:top w:val="nil"/>
              <w:left w:val="nil"/>
              <w:bottom w:val="nil"/>
              <w:right w:val="nil"/>
            </w:tcBorders>
          </w:tcPr>
          <w:p w14:paraId="275DDBA6"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D238A2" w:rsidRPr="00DF4BC6" w14:paraId="6058ECA5"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9183" w:type="dxa"/>
            <w:gridSpan w:val="2"/>
            <w:tcBorders>
              <w:top w:val="nil"/>
              <w:left w:val="nil"/>
              <w:bottom w:val="nil"/>
              <w:right w:val="nil"/>
            </w:tcBorders>
          </w:tcPr>
          <w:p w14:paraId="61DB60E3" w14:textId="2B1F8162" w:rsidR="00D238A2" w:rsidRPr="00DF4BC6" w:rsidRDefault="00D238A2"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REGS-UTLC-23JAN19-18.  OTHER COMMITTEES</w:t>
            </w:r>
          </w:p>
        </w:tc>
        <w:tc>
          <w:tcPr>
            <w:tcW w:w="1417" w:type="dxa"/>
            <w:tcBorders>
              <w:top w:val="nil"/>
              <w:left w:val="nil"/>
              <w:bottom w:val="nil"/>
              <w:right w:val="nil"/>
            </w:tcBorders>
          </w:tcPr>
          <w:p w14:paraId="3820E0B2" w14:textId="77777777" w:rsidR="00D238A2" w:rsidRPr="00DF4BC6" w:rsidRDefault="00D238A2" w:rsidP="0054766B">
            <w:pPr>
              <w:pStyle w:val="BodyTextIndent"/>
              <w:keepLines/>
              <w:widowControl w:val="0"/>
              <w:ind w:left="0" w:firstLine="0"/>
              <w:jc w:val="left"/>
              <w:rPr>
                <w:rFonts w:ascii="Arial" w:hAnsi="Arial" w:cs="Arial"/>
                <w:sz w:val="22"/>
                <w:szCs w:val="22"/>
              </w:rPr>
            </w:pPr>
          </w:p>
        </w:tc>
      </w:tr>
      <w:tr w:rsidR="00D238A2" w:rsidRPr="00DF4BC6" w14:paraId="045D63E8"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3"/>
        </w:trPr>
        <w:tc>
          <w:tcPr>
            <w:tcW w:w="961" w:type="dxa"/>
            <w:tcBorders>
              <w:top w:val="nil"/>
              <w:left w:val="nil"/>
              <w:bottom w:val="nil"/>
              <w:right w:val="nil"/>
            </w:tcBorders>
          </w:tcPr>
          <w:p w14:paraId="5EA2489A" w14:textId="77777777" w:rsidR="00D238A2" w:rsidRPr="00DF4BC6" w:rsidRDefault="00D238A2"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12C82825" w14:textId="7555B6AA" w:rsidR="00D238A2" w:rsidRPr="00DF4BC6" w:rsidRDefault="00D238A2" w:rsidP="00D238A2">
            <w:pPr>
              <w:pStyle w:val="BodyTextIndent"/>
              <w:keepLines/>
              <w:widowControl w:val="0"/>
              <w:ind w:left="0" w:firstLine="0"/>
              <w:jc w:val="right"/>
              <w:rPr>
                <w:rFonts w:ascii="Arial" w:hAnsi="Arial" w:cs="Arial"/>
                <w:sz w:val="22"/>
                <w:szCs w:val="22"/>
              </w:rPr>
            </w:pPr>
            <w:r w:rsidRPr="00DF4BC6">
              <w:rPr>
                <w:rFonts w:ascii="Arial" w:hAnsi="Arial" w:cs="Arial"/>
                <w:sz w:val="22"/>
                <w:szCs w:val="22"/>
              </w:rPr>
              <w:t>REGS-UTLC-23JAN19-P18.1</w:t>
            </w:r>
          </w:p>
        </w:tc>
        <w:tc>
          <w:tcPr>
            <w:tcW w:w="1417" w:type="dxa"/>
            <w:tcBorders>
              <w:top w:val="nil"/>
              <w:left w:val="nil"/>
              <w:bottom w:val="nil"/>
              <w:right w:val="nil"/>
            </w:tcBorders>
          </w:tcPr>
          <w:p w14:paraId="23B8D202" w14:textId="77777777" w:rsidR="00D238A2" w:rsidRPr="00DF4BC6" w:rsidRDefault="00D238A2" w:rsidP="0054766B">
            <w:pPr>
              <w:pStyle w:val="BodyTextIndent"/>
              <w:keepLines/>
              <w:widowControl w:val="0"/>
              <w:ind w:left="0" w:firstLine="0"/>
              <w:jc w:val="left"/>
              <w:rPr>
                <w:rFonts w:ascii="Arial" w:hAnsi="Arial" w:cs="Arial"/>
                <w:sz w:val="22"/>
                <w:szCs w:val="22"/>
              </w:rPr>
            </w:pPr>
          </w:p>
        </w:tc>
      </w:tr>
      <w:tr w:rsidR="0054766B" w:rsidRPr="00DF4BC6" w14:paraId="55CB616C"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4E7B69EE" w14:textId="7EB42C31"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18.1</w:t>
            </w:r>
          </w:p>
        </w:tc>
        <w:tc>
          <w:tcPr>
            <w:tcW w:w="8222" w:type="dxa"/>
            <w:tcBorders>
              <w:top w:val="nil"/>
              <w:left w:val="nil"/>
              <w:bottom w:val="nil"/>
              <w:right w:val="nil"/>
            </w:tcBorders>
          </w:tcPr>
          <w:p w14:paraId="6F9BB031" w14:textId="5413984F" w:rsidR="0054766B" w:rsidRPr="00DF4BC6" w:rsidRDefault="00C0227D" w:rsidP="00C0227D">
            <w:pPr>
              <w:rPr>
                <w:rFonts w:ascii="Arial" w:hAnsi="Arial" w:cs="Arial"/>
                <w:sz w:val="22"/>
                <w:szCs w:val="22"/>
              </w:rPr>
            </w:pPr>
            <w:r w:rsidRPr="00DF4BC6">
              <w:rPr>
                <w:rFonts w:ascii="Arial" w:hAnsi="Arial" w:cs="Arial"/>
                <w:sz w:val="22"/>
                <w:szCs w:val="22"/>
              </w:rPr>
              <w:t>The Committee received and noted the minutes of the</w:t>
            </w:r>
            <w:r w:rsidRPr="00DF4BC6">
              <w:rPr>
                <w:rFonts w:ascii="Arial" w:hAnsi="Arial" w:cs="Arial"/>
                <w:b/>
                <w:sz w:val="22"/>
                <w:szCs w:val="22"/>
              </w:rPr>
              <w:t xml:space="preserve"> </w:t>
            </w:r>
            <w:r w:rsidR="0054766B" w:rsidRPr="00DF4BC6">
              <w:rPr>
                <w:rFonts w:ascii="Arial" w:hAnsi="Arial" w:cs="Arial"/>
                <w:sz w:val="22"/>
                <w:szCs w:val="22"/>
              </w:rPr>
              <w:t>Quality and Standards Advisory Group held on 24 October 2018</w:t>
            </w:r>
          </w:p>
        </w:tc>
        <w:tc>
          <w:tcPr>
            <w:tcW w:w="1417" w:type="dxa"/>
            <w:tcBorders>
              <w:top w:val="nil"/>
              <w:left w:val="nil"/>
              <w:bottom w:val="nil"/>
              <w:right w:val="nil"/>
            </w:tcBorders>
          </w:tcPr>
          <w:p w14:paraId="42C334BF" w14:textId="2EC95540"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254FBD96"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7665447F" w14:textId="5FE494B7"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2601BB4B" w14:textId="5F2A2451" w:rsidR="0054766B" w:rsidRPr="00DF4BC6" w:rsidRDefault="0054766B" w:rsidP="0054766B">
            <w:pPr>
              <w:rPr>
                <w:rFonts w:ascii="Arial" w:hAnsi="Arial" w:cs="Arial"/>
                <w:sz w:val="22"/>
                <w:szCs w:val="22"/>
              </w:rPr>
            </w:pPr>
          </w:p>
        </w:tc>
        <w:tc>
          <w:tcPr>
            <w:tcW w:w="1417" w:type="dxa"/>
            <w:tcBorders>
              <w:top w:val="nil"/>
              <w:left w:val="nil"/>
              <w:bottom w:val="nil"/>
              <w:right w:val="nil"/>
            </w:tcBorders>
          </w:tcPr>
          <w:p w14:paraId="2B7AE92A"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D238A2" w:rsidRPr="00DF4BC6" w14:paraId="597B65B0"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710574BB" w14:textId="77777777" w:rsidR="00D238A2" w:rsidRPr="00DF4BC6" w:rsidRDefault="00D238A2"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795C1D9F" w14:textId="0F10899B" w:rsidR="00D238A2" w:rsidRPr="00DF4BC6" w:rsidRDefault="00D238A2" w:rsidP="00D238A2">
            <w:pPr>
              <w:jc w:val="right"/>
              <w:rPr>
                <w:rFonts w:ascii="Arial" w:hAnsi="Arial" w:cs="Arial"/>
                <w:b/>
                <w:sz w:val="22"/>
                <w:szCs w:val="22"/>
              </w:rPr>
            </w:pPr>
            <w:r w:rsidRPr="00DF4BC6">
              <w:rPr>
                <w:rFonts w:ascii="Arial" w:hAnsi="Arial" w:cs="Arial"/>
                <w:b/>
                <w:sz w:val="22"/>
                <w:szCs w:val="22"/>
              </w:rPr>
              <w:t>REGS-UTLC-23JAN19-P18.2</w:t>
            </w:r>
          </w:p>
        </w:tc>
        <w:tc>
          <w:tcPr>
            <w:tcW w:w="1417" w:type="dxa"/>
            <w:tcBorders>
              <w:top w:val="nil"/>
              <w:left w:val="nil"/>
              <w:bottom w:val="nil"/>
              <w:right w:val="nil"/>
            </w:tcBorders>
          </w:tcPr>
          <w:p w14:paraId="5DE947FC" w14:textId="77777777" w:rsidR="00D238A2" w:rsidRPr="00DF4BC6" w:rsidRDefault="00D238A2" w:rsidP="0054766B">
            <w:pPr>
              <w:pStyle w:val="BodyTextIndent"/>
              <w:keepLines/>
              <w:widowControl w:val="0"/>
              <w:ind w:left="0" w:firstLine="0"/>
              <w:jc w:val="left"/>
              <w:rPr>
                <w:rFonts w:ascii="Arial" w:hAnsi="Arial" w:cs="Arial"/>
                <w:sz w:val="22"/>
                <w:szCs w:val="22"/>
              </w:rPr>
            </w:pPr>
          </w:p>
        </w:tc>
      </w:tr>
      <w:tr w:rsidR="0054766B" w:rsidRPr="00DF4BC6" w14:paraId="22A7B5A4"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34B38C75" w14:textId="6EC03095"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18.2</w:t>
            </w:r>
          </w:p>
        </w:tc>
        <w:tc>
          <w:tcPr>
            <w:tcW w:w="8222" w:type="dxa"/>
            <w:tcBorders>
              <w:top w:val="nil"/>
              <w:left w:val="nil"/>
              <w:bottom w:val="nil"/>
              <w:right w:val="nil"/>
            </w:tcBorders>
          </w:tcPr>
          <w:p w14:paraId="239EB9E3" w14:textId="77777777" w:rsidR="00561E07" w:rsidRPr="00DF4BC6" w:rsidRDefault="00C0227D" w:rsidP="00C0227D">
            <w:pPr>
              <w:rPr>
                <w:rFonts w:ascii="Arial" w:hAnsi="Arial" w:cs="Arial"/>
                <w:sz w:val="22"/>
                <w:szCs w:val="22"/>
              </w:rPr>
            </w:pPr>
            <w:r w:rsidRPr="00DF4BC6">
              <w:rPr>
                <w:rFonts w:ascii="Arial" w:hAnsi="Arial" w:cs="Arial"/>
                <w:sz w:val="22"/>
                <w:szCs w:val="22"/>
              </w:rPr>
              <w:t>The Committee received and noted the minutes of the</w:t>
            </w:r>
            <w:r w:rsidRPr="00DF4BC6">
              <w:rPr>
                <w:rFonts w:ascii="Arial" w:hAnsi="Arial" w:cs="Arial"/>
                <w:b/>
                <w:sz w:val="22"/>
                <w:szCs w:val="22"/>
              </w:rPr>
              <w:t xml:space="preserve"> </w:t>
            </w:r>
            <w:r w:rsidR="0054766B" w:rsidRPr="00DF4BC6">
              <w:rPr>
                <w:rFonts w:ascii="Arial" w:hAnsi="Arial" w:cs="Arial"/>
                <w:sz w:val="22"/>
                <w:szCs w:val="22"/>
              </w:rPr>
              <w:t>Quality and Standards Advisory Group held on 05 December 2018</w:t>
            </w:r>
            <w:r w:rsidR="00561E07" w:rsidRPr="00DF4BC6">
              <w:rPr>
                <w:rFonts w:ascii="Arial" w:hAnsi="Arial" w:cs="Arial"/>
                <w:sz w:val="22"/>
                <w:szCs w:val="22"/>
              </w:rPr>
              <w:t>.</w:t>
            </w:r>
          </w:p>
          <w:p w14:paraId="1D57263A" w14:textId="77777777" w:rsidR="00561E07" w:rsidRPr="00DF4BC6" w:rsidRDefault="00561E07" w:rsidP="00C0227D">
            <w:pPr>
              <w:rPr>
                <w:rFonts w:ascii="Arial" w:hAnsi="Arial" w:cs="Arial"/>
                <w:sz w:val="22"/>
                <w:szCs w:val="22"/>
              </w:rPr>
            </w:pPr>
          </w:p>
          <w:p w14:paraId="67203E91" w14:textId="3B2F3800" w:rsidR="0054766B" w:rsidRPr="00DF4BC6" w:rsidRDefault="00561E07" w:rsidP="00561E07">
            <w:pPr>
              <w:rPr>
                <w:rFonts w:ascii="Arial" w:hAnsi="Arial" w:cs="Arial"/>
                <w:sz w:val="22"/>
                <w:szCs w:val="22"/>
              </w:rPr>
            </w:pPr>
            <w:r w:rsidRPr="00DF4BC6">
              <w:rPr>
                <w:rFonts w:ascii="Arial" w:hAnsi="Arial" w:cs="Arial"/>
                <w:sz w:val="22"/>
                <w:szCs w:val="22"/>
              </w:rPr>
              <w:t>It was clarified in response to the item within the minutes regarding the Whistleblowing Policy that the University’s current Whistleblowing Policy does cover both staff and</w:t>
            </w:r>
            <w:r w:rsidR="0071131E" w:rsidRPr="00DF4BC6">
              <w:rPr>
                <w:rFonts w:ascii="Arial" w:hAnsi="Arial" w:cs="Arial"/>
                <w:sz w:val="22"/>
                <w:szCs w:val="22"/>
              </w:rPr>
              <w:t xml:space="preserve"> students and can</w:t>
            </w:r>
            <w:r w:rsidRPr="00DF4BC6">
              <w:rPr>
                <w:rFonts w:ascii="Arial" w:hAnsi="Arial" w:cs="Arial"/>
                <w:sz w:val="22"/>
                <w:szCs w:val="22"/>
              </w:rPr>
              <w:t xml:space="preserve"> be used by students wishing to report matters under its remit. It was agreed that there would be </w:t>
            </w:r>
            <w:r w:rsidR="0071131E" w:rsidRPr="00DF4BC6">
              <w:rPr>
                <w:rFonts w:ascii="Arial" w:hAnsi="Arial" w:cs="Arial"/>
                <w:sz w:val="22"/>
                <w:szCs w:val="22"/>
              </w:rPr>
              <w:t xml:space="preserve">guidance </w:t>
            </w:r>
            <w:r w:rsidRPr="00DF4BC6">
              <w:rPr>
                <w:rFonts w:ascii="Arial" w:hAnsi="Arial" w:cs="Arial"/>
                <w:sz w:val="22"/>
                <w:szCs w:val="22"/>
              </w:rPr>
              <w:t xml:space="preserve">incorporated into the document to ensure it is clearly defined as being available to students and under what circumstances. </w:t>
            </w:r>
          </w:p>
        </w:tc>
        <w:tc>
          <w:tcPr>
            <w:tcW w:w="1417" w:type="dxa"/>
            <w:tcBorders>
              <w:top w:val="nil"/>
              <w:left w:val="nil"/>
              <w:bottom w:val="nil"/>
              <w:right w:val="nil"/>
            </w:tcBorders>
          </w:tcPr>
          <w:p w14:paraId="5B0D2740" w14:textId="6793EA52"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05819D3B"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7F28E859" w14:textId="5B11A6AF"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5F669BC3" w14:textId="4F346B74" w:rsidR="0054766B" w:rsidRPr="00DF4BC6" w:rsidRDefault="0054766B" w:rsidP="0054766B">
            <w:pPr>
              <w:rPr>
                <w:rFonts w:ascii="Arial" w:hAnsi="Arial" w:cs="Arial"/>
                <w:sz w:val="22"/>
                <w:szCs w:val="22"/>
              </w:rPr>
            </w:pPr>
          </w:p>
        </w:tc>
        <w:tc>
          <w:tcPr>
            <w:tcW w:w="1417" w:type="dxa"/>
            <w:tcBorders>
              <w:top w:val="nil"/>
              <w:left w:val="nil"/>
              <w:bottom w:val="nil"/>
              <w:right w:val="nil"/>
            </w:tcBorders>
          </w:tcPr>
          <w:p w14:paraId="7E72645F"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D238A2" w:rsidRPr="00DF4BC6" w14:paraId="7ABA1697"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7B415BD1" w14:textId="2058A552" w:rsidR="00D238A2" w:rsidRPr="00DF4BC6" w:rsidRDefault="00D238A2"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REGS-UTLC-23JAN19-19.  ANY OTHER BUSINESS</w:t>
            </w:r>
          </w:p>
        </w:tc>
        <w:tc>
          <w:tcPr>
            <w:tcW w:w="1417" w:type="dxa"/>
            <w:tcBorders>
              <w:top w:val="nil"/>
              <w:left w:val="nil"/>
              <w:bottom w:val="nil"/>
              <w:right w:val="nil"/>
            </w:tcBorders>
          </w:tcPr>
          <w:p w14:paraId="156C670D" w14:textId="77777777" w:rsidR="00D238A2" w:rsidRPr="00DF4BC6" w:rsidRDefault="00D238A2" w:rsidP="0054766B">
            <w:pPr>
              <w:pStyle w:val="BodyTextIndent"/>
              <w:keepLines/>
              <w:widowControl w:val="0"/>
              <w:ind w:left="0" w:firstLine="0"/>
              <w:jc w:val="left"/>
              <w:rPr>
                <w:rFonts w:ascii="Arial" w:hAnsi="Arial" w:cs="Arial"/>
                <w:sz w:val="22"/>
                <w:szCs w:val="22"/>
              </w:rPr>
            </w:pPr>
          </w:p>
        </w:tc>
      </w:tr>
      <w:tr w:rsidR="0054766B" w:rsidRPr="00DF4BC6" w14:paraId="343A3421"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587998B4" w14:textId="4A9DEDD7"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19.1</w:t>
            </w:r>
          </w:p>
        </w:tc>
        <w:tc>
          <w:tcPr>
            <w:tcW w:w="8222" w:type="dxa"/>
            <w:tcBorders>
              <w:top w:val="nil"/>
              <w:left w:val="nil"/>
              <w:bottom w:val="nil"/>
              <w:right w:val="nil"/>
            </w:tcBorders>
          </w:tcPr>
          <w:p w14:paraId="4BE41B0A" w14:textId="755CA425" w:rsidR="0054766B" w:rsidRPr="00DF4BC6" w:rsidRDefault="00C0227D" w:rsidP="00D238A2">
            <w:pPr>
              <w:pStyle w:val="BodyTextIndent"/>
              <w:keepLines/>
              <w:widowControl w:val="0"/>
              <w:ind w:left="0" w:firstLine="0"/>
              <w:jc w:val="left"/>
              <w:rPr>
                <w:rFonts w:ascii="Arial" w:hAnsi="Arial" w:cs="Arial"/>
                <w:sz w:val="22"/>
                <w:szCs w:val="22"/>
              </w:rPr>
            </w:pPr>
            <w:r w:rsidRPr="00DF4BC6">
              <w:rPr>
                <w:rFonts w:ascii="Arial" w:hAnsi="Arial" w:cs="Arial"/>
                <w:b w:val="0"/>
                <w:sz w:val="22"/>
                <w:szCs w:val="22"/>
              </w:rPr>
              <w:t xml:space="preserve">It was confirmed that there were no items to be raised under Any Other Business. </w:t>
            </w:r>
          </w:p>
        </w:tc>
        <w:tc>
          <w:tcPr>
            <w:tcW w:w="1417" w:type="dxa"/>
            <w:tcBorders>
              <w:top w:val="nil"/>
              <w:left w:val="nil"/>
              <w:bottom w:val="nil"/>
              <w:right w:val="nil"/>
            </w:tcBorders>
          </w:tcPr>
          <w:p w14:paraId="08EE2CD2"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29F97199"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37EEA689" w14:textId="7805404B"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5977B9B9" w14:textId="7C8064CB" w:rsidR="0054766B" w:rsidRPr="00DF4BC6" w:rsidRDefault="0054766B" w:rsidP="0054766B">
            <w:pPr>
              <w:pStyle w:val="BodyTextIndent"/>
              <w:keepLines/>
              <w:widowControl w:val="0"/>
              <w:ind w:left="0" w:firstLine="0"/>
              <w:jc w:val="left"/>
              <w:rPr>
                <w:rFonts w:ascii="Arial" w:hAnsi="Arial" w:cs="Arial"/>
                <w:sz w:val="22"/>
                <w:szCs w:val="22"/>
              </w:rPr>
            </w:pPr>
          </w:p>
        </w:tc>
        <w:tc>
          <w:tcPr>
            <w:tcW w:w="1417" w:type="dxa"/>
            <w:tcBorders>
              <w:top w:val="nil"/>
              <w:left w:val="nil"/>
              <w:bottom w:val="nil"/>
              <w:right w:val="nil"/>
            </w:tcBorders>
          </w:tcPr>
          <w:p w14:paraId="611CD3E2"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D238A2" w:rsidRPr="00DF4BC6" w14:paraId="5370882D"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1B2F4356" w14:textId="11C05E54" w:rsidR="00D238A2" w:rsidRPr="00DF4BC6" w:rsidRDefault="00D238A2"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REGS-UTLC-23JAN19-20.  ACTIONS IDENTIFIED FOR QSAG / OTHER COMMITTEES</w:t>
            </w:r>
          </w:p>
        </w:tc>
        <w:tc>
          <w:tcPr>
            <w:tcW w:w="1417" w:type="dxa"/>
            <w:tcBorders>
              <w:top w:val="nil"/>
              <w:left w:val="nil"/>
              <w:bottom w:val="nil"/>
              <w:right w:val="nil"/>
            </w:tcBorders>
          </w:tcPr>
          <w:p w14:paraId="78B5043D" w14:textId="77777777" w:rsidR="00D238A2" w:rsidRPr="00DF4BC6" w:rsidRDefault="00D238A2" w:rsidP="0054766B">
            <w:pPr>
              <w:pStyle w:val="BodyTextIndent"/>
              <w:keepLines/>
              <w:widowControl w:val="0"/>
              <w:ind w:left="0" w:firstLine="0"/>
              <w:jc w:val="left"/>
              <w:rPr>
                <w:rFonts w:ascii="Arial" w:hAnsi="Arial" w:cs="Arial"/>
                <w:b w:val="0"/>
                <w:sz w:val="22"/>
                <w:szCs w:val="22"/>
              </w:rPr>
            </w:pPr>
          </w:p>
        </w:tc>
      </w:tr>
      <w:tr w:rsidR="0054766B" w:rsidRPr="00DF4BC6" w14:paraId="12CAEF22"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5135E09F" w14:textId="17BE407C"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20.1</w:t>
            </w:r>
          </w:p>
        </w:tc>
        <w:tc>
          <w:tcPr>
            <w:tcW w:w="8222" w:type="dxa"/>
            <w:tcBorders>
              <w:top w:val="nil"/>
              <w:left w:val="nil"/>
              <w:bottom w:val="nil"/>
              <w:right w:val="nil"/>
            </w:tcBorders>
          </w:tcPr>
          <w:p w14:paraId="5DD73C0F" w14:textId="77777777" w:rsidR="0056453D" w:rsidRPr="00DF4BC6" w:rsidRDefault="0054766B" w:rsidP="0054766B">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To note actions identified for QSAG/Other Committees.</w:t>
            </w:r>
            <w:r w:rsidR="0071131E" w:rsidRPr="00DF4BC6">
              <w:rPr>
                <w:rFonts w:ascii="Arial" w:hAnsi="Arial" w:cs="Arial"/>
                <w:b w:val="0"/>
                <w:sz w:val="22"/>
                <w:szCs w:val="22"/>
              </w:rPr>
              <w:t xml:space="preserve"> </w:t>
            </w:r>
          </w:p>
          <w:p w14:paraId="1AF70942" w14:textId="6E619AF5" w:rsidR="0039530D" w:rsidRPr="00DF4BC6" w:rsidRDefault="0071131E" w:rsidP="0054766B">
            <w:pPr>
              <w:pStyle w:val="BodyTextIndent"/>
              <w:keepLines/>
              <w:widowControl w:val="0"/>
              <w:ind w:left="0" w:firstLine="0"/>
              <w:jc w:val="left"/>
              <w:rPr>
                <w:rFonts w:ascii="Arial" w:hAnsi="Arial" w:cs="Arial"/>
                <w:b w:val="0"/>
                <w:sz w:val="22"/>
                <w:szCs w:val="22"/>
              </w:rPr>
            </w:pPr>
            <w:r w:rsidRPr="00DF4BC6">
              <w:rPr>
                <w:rFonts w:ascii="Arial" w:hAnsi="Arial" w:cs="Arial"/>
                <w:b w:val="0"/>
                <w:sz w:val="22"/>
                <w:szCs w:val="22"/>
              </w:rPr>
              <w:t>18.2</w:t>
            </w:r>
            <w:r w:rsidR="004F59FC">
              <w:rPr>
                <w:rFonts w:ascii="Arial" w:hAnsi="Arial" w:cs="Arial"/>
                <w:b w:val="0"/>
                <w:sz w:val="22"/>
                <w:szCs w:val="22"/>
              </w:rPr>
              <w:t xml:space="preserve"> - QSAG</w:t>
            </w:r>
          </w:p>
        </w:tc>
        <w:tc>
          <w:tcPr>
            <w:tcW w:w="1417" w:type="dxa"/>
            <w:tcBorders>
              <w:top w:val="nil"/>
              <w:left w:val="nil"/>
              <w:bottom w:val="nil"/>
              <w:right w:val="nil"/>
            </w:tcBorders>
          </w:tcPr>
          <w:p w14:paraId="122AE61F" w14:textId="77777777" w:rsidR="0054766B" w:rsidRPr="00DF4BC6" w:rsidRDefault="0054766B" w:rsidP="0054766B">
            <w:pPr>
              <w:pStyle w:val="BodyTextIndent"/>
              <w:keepLines/>
              <w:widowControl w:val="0"/>
              <w:ind w:left="0" w:firstLine="0"/>
              <w:jc w:val="left"/>
              <w:rPr>
                <w:rFonts w:ascii="Arial" w:hAnsi="Arial" w:cs="Arial"/>
                <w:b w:val="0"/>
                <w:sz w:val="22"/>
                <w:szCs w:val="22"/>
              </w:rPr>
            </w:pPr>
          </w:p>
        </w:tc>
      </w:tr>
      <w:tr w:rsidR="0054766B" w:rsidRPr="00DF4BC6" w14:paraId="6A44B632"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1F251578" w14:textId="74CE22D7"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6CB55E61" w14:textId="231B7C6E" w:rsidR="0054766B" w:rsidRPr="00DF4BC6" w:rsidRDefault="0054766B" w:rsidP="0054766B">
            <w:pPr>
              <w:pStyle w:val="BodyTextIndent"/>
              <w:keepLines/>
              <w:widowControl w:val="0"/>
              <w:ind w:left="0" w:firstLine="0"/>
              <w:jc w:val="left"/>
              <w:rPr>
                <w:rFonts w:ascii="Arial" w:hAnsi="Arial" w:cs="Arial"/>
                <w:b w:val="0"/>
                <w:sz w:val="22"/>
                <w:szCs w:val="22"/>
              </w:rPr>
            </w:pPr>
          </w:p>
        </w:tc>
        <w:tc>
          <w:tcPr>
            <w:tcW w:w="1417" w:type="dxa"/>
            <w:tcBorders>
              <w:top w:val="nil"/>
              <w:left w:val="nil"/>
              <w:bottom w:val="nil"/>
              <w:right w:val="nil"/>
            </w:tcBorders>
          </w:tcPr>
          <w:p w14:paraId="04F29B83" w14:textId="70815835" w:rsidR="0054766B" w:rsidRPr="00DF4BC6" w:rsidRDefault="0054766B" w:rsidP="0054766B">
            <w:pPr>
              <w:keepLines/>
              <w:widowControl w:val="0"/>
              <w:rPr>
                <w:rFonts w:ascii="Arial" w:hAnsi="Arial" w:cs="Arial"/>
                <w:b/>
                <w:sz w:val="22"/>
                <w:szCs w:val="22"/>
              </w:rPr>
            </w:pPr>
          </w:p>
        </w:tc>
      </w:tr>
      <w:tr w:rsidR="00D238A2" w:rsidRPr="00DF4BC6" w14:paraId="670CAF05"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6F1904C2" w14:textId="3C545BBA" w:rsidR="00D238A2" w:rsidRPr="00DF4BC6" w:rsidRDefault="00D238A2"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REGS-UTLC-23JAN19-21.  AVAILABILITY OF AGENDA, PAPERS AND MINUTES</w:t>
            </w:r>
          </w:p>
        </w:tc>
        <w:tc>
          <w:tcPr>
            <w:tcW w:w="1417" w:type="dxa"/>
            <w:tcBorders>
              <w:top w:val="nil"/>
              <w:left w:val="nil"/>
              <w:bottom w:val="nil"/>
              <w:right w:val="nil"/>
            </w:tcBorders>
          </w:tcPr>
          <w:p w14:paraId="2DD88901" w14:textId="77777777" w:rsidR="00D238A2" w:rsidRPr="00DF4BC6" w:rsidRDefault="00D238A2" w:rsidP="0054766B">
            <w:pPr>
              <w:pStyle w:val="BodyTextIndent"/>
              <w:keepLines/>
              <w:widowControl w:val="0"/>
              <w:ind w:left="0" w:firstLine="0"/>
              <w:jc w:val="left"/>
              <w:rPr>
                <w:rFonts w:ascii="Arial" w:hAnsi="Arial" w:cs="Arial"/>
                <w:sz w:val="22"/>
                <w:szCs w:val="22"/>
              </w:rPr>
            </w:pPr>
          </w:p>
        </w:tc>
      </w:tr>
      <w:tr w:rsidR="0054766B" w:rsidRPr="00DF4BC6" w14:paraId="5BA314CC"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6CA353D7" w14:textId="6C8FC69C"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21.1</w:t>
            </w:r>
          </w:p>
        </w:tc>
        <w:tc>
          <w:tcPr>
            <w:tcW w:w="8222" w:type="dxa"/>
            <w:tcBorders>
              <w:top w:val="nil"/>
              <w:left w:val="nil"/>
              <w:bottom w:val="nil"/>
              <w:right w:val="nil"/>
            </w:tcBorders>
          </w:tcPr>
          <w:p w14:paraId="50D45711" w14:textId="62478536" w:rsidR="0054766B" w:rsidRPr="00DF4BC6" w:rsidRDefault="00C0227D" w:rsidP="0054766B">
            <w:pPr>
              <w:pStyle w:val="BodyTextIndent"/>
              <w:keepLines/>
              <w:widowControl w:val="0"/>
              <w:ind w:left="0" w:firstLine="0"/>
              <w:jc w:val="left"/>
              <w:rPr>
                <w:rFonts w:ascii="Arial" w:hAnsi="Arial" w:cs="Arial"/>
                <w:sz w:val="22"/>
                <w:szCs w:val="22"/>
              </w:rPr>
            </w:pPr>
            <w:r w:rsidRPr="00DF4BC6">
              <w:rPr>
                <w:rFonts w:ascii="Arial" w:hAnsi="Arial" w:cs="Arial"/>
                <w:b w:val="0"/>
                <w:sz w:val="22"/>
                <w:szCs w:val="22"/>
              </w:rPr>
              <w:t>It was confirmed that there were no</w:t>
            </w:r>
            <w:r w:rsidR="0054766B" w:rsidRPr="00DF4BC6">
              <w:rPr>
                <w:rFonts w:ascii="Arial" w:hAnsi="Arial" w:cs="Arial"/>
                <w:b w:val="0"/>
                <w:sz w:val="22"/>
                <w:szCs w:val="22"/>
              </w:rPr>
              <w:t xml:space="preserve"> agenda</w:t>
            </w:r>
            <w:r w:rsidRPr="00DF4BC6">
              <w:rPr>
                <w:rFonts w:ascii="Arial" w:hAnsi="Arial" w:cs="Arial"/>
                <w:b w:val="0"/>
                <w:sz w:val="22"/>
                <w:szCs w:val="22"/>
              </w:rPr>
              <w:t xml:space="preserve"> items</w:t>
            </w:r>
            <w:r w:rsidR="0054766B" w:rsidRPr="00DF4BC6">
              <w:rPr>
                <w:rFonts w:ascii="Arial" w:hAnsi="Arial" w:cs="Arial"/>
                <w:b w:val="0"/>
                <w:sz w:val="22"/>
                <w:szCs w:val="22"/>
              </w:rPr>
              <w:t xml:space="preserve">, papers or minutes </w:t>
            </w:r>
            <w:r w:rsidRPr="00DF4BC6">
              <w:rPr>
                <w:rFonts w:ascii="Arial" w:hAnsi="Arial" w:cs="Arial"/>
                <w:b w:val="0"/>
                <w:sz w:val="22"/>
                <w:szCs w:val="22"/>
              </w:rPr>
              <w:t xml:space="preserve">that </w:t>
            </w:r>
            <w:r w:rsidR="0054766B" w:rsidRPr="00DF4BC6">
              <w:rPr>
                <w:rFonts w:ascii="Arial" w:hAnsi="Arial" w:cs="Arial"/>
                <w:b w:val="0"/>
                <w:sz w:val="22"/>
                <w:szCs w:val="22"/>
              </w:rPr>
              <w:t xml:space="preserve">should be treated as confidential and excluded from the Library under Standing Order 10.5. </w:t>
            </w:r>
          </w:p>
        </w:tc>
        <w:tc>
          <w:tcPr>
            <w:tcW w:w="1417" w:type="dxa"/>
            <w:tcBorders>
              <w:top w:val="nil"/>
              <w:left w:val="nil"/>
              <w:bottom w:val="nil"/>
              <w:right w:val="nil"/>
            </w:tcBorders>
          </w:tcPr>
          <w:p w14:paraId="7D1CF9AB" w14:textId="77777777" w:rsidR="0054766B" w:rsidRPr="00DF4BC6" w:rsidRDefault="0054766B" w:rsidP="0054766B">
            <w:pPr>
              <w:pStyle w:val="BodyTextIndent"/>
              <w:keepLines/>
              <w:widowControl w:val="0"/>
              <w:ind w:left="0" w:firstLine="0"/>
              <w:jc w:val="left"/>
              <w:rPr>
                <w:rFonts w:ascii="Arial" w:hAnsi="Arial" w:cs="Arial"/>
                <w:sz w:val="22"/>
                <w:szCs w:val="22"/>
              </w:rPr>
            </w:pPr>
          </w:p>
        </w:tc>
      </w:tr>
      <w:tr w:rsidR="0054766B" w:rsidRPr="00DF4BC6" w14:paraId="7B8738E0"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1A61C3BB" w14:textId="463185E1" w:rsidR="0054766B" w:rsidRPr="00DF4BC6" w:rsidRDefault="0054766B" w:rsidP="0054766B">
            <w:pPr>
              <w:pStyle w:val="BodyTextIndent"/>
              <w:keepLines/>
              <w:widowControl w:val="0"/>
              <w:ind w:left="0" w:firstLine="0"/>
              <w:jc w:val="left"/>
              <w:rPr>
                <w:rFonts w:ascii="Arial" w:hAnsi="Arial" w:cs="Arial"/>
                <w:sz w:val="22"/>
                <w:szCs w:val="22"/>
              </w:rPr>
            </w:pPr>
          </w:p>
        </w:tc>
        <w:tc>
          <w:tcPr>
            <w:tcW w:w="8222" w:type="dxa"/>
            <w:tcBorders>
              <w:top w:val="nil"/>
              <w:left w:val="nil"/>
              <w:bottom w:val="nil"/>
              <w:right w:val="nil"/>
            </w:tcBorders>
          </w:tcPr>
          <w:p w14:paraId="339EACCF" w14:textId="74E9D8AF" w:rsidR="0054766B" w:rsidRPr="00DF4BC6" w:rsidRDefault="0054766B" w:rsidP="0054766B">
            <w:pPr>
              <w:pStyle w:val="BodyTextIndent"/>
              <w:keepLines/>
              <w:widowControl w:val="0"/>
              <w:ind w:left="0" w:firstLine="0"/>
              <w:jc w:val="left"/>
              <w:rPr>
                <w:rFonts w:ascii="Arial" w:hAnsi="Arial" w:cs="Arial"/>
                <w:b w:val="0"/>
                <w:sz w:val="22"/>
                <w:szCs w:val="22"/>
              </w:rPr>
            </w:pPr>
          </w:p>
        </w:tc>
        <w:tc>
          <w:tcPr>
            <w:tcW w:w="1417" w:type="dxa"/>
            <w:tcBorders>
              <w:top w:val="nil"/>
              <w:left w:val="nil"/>
              <w:bottom w:val="nil"/>
              <w:right w:val="nil"/>
            </w:tcBorders>
          </w:tcPr>
          <w:p w14:paraId="69584CCD" w14:textId="77777777" w:rsidR="0054766B" w:rsidRPr="00DF4BC6" w:rsidRDefault="0054766B" w:rsidP="0054766B">
            <w:pPr>
              <w:pStyle w:val="BodyTextIndent"/>
              <w:keepLines/>
              <w:widowControl w:val="0"/>
              <w:ind w:left="0" w:firstLine="0"/>
              <w:jc w:val="left"/>
              <w:rPr>
                <w:rFonts w:ascii="Arial" w:hAnsi="Arial" w:cs="Arial"/>
                <w:b w:val="0"/>
                <w:sz w:val="22"/>
                <w:szCs w:val="22"/>
              </w:rPr>
            </w:pPr>
          </w:p>
        </w:tc>
      </w:tr>
      <w:tr w:rsidR="00D238A2" w:rsidRPr="00DF4BC6" w14:paraId="64305714"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183" w:type="dxa"/>
            <w:gridSpan w:val="2"/>
            <w:tcBorders>
              <w:top w:val="nil"/>
              <w:left w:val="nil"/>
              <w:bottom w:val="nil"/>
              <w:right w:val="nil"/>
            </w:tcBorders>
          </w:tcPr>
          <w:p w14:paraId="7AA14C57" w14:textId="7FC747AA" w:rsidR="00D238A2" w:rsidRPr="00DF4BC6" w:rsidRDefault="00D238A2"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REGS-UTLC-23JAN19-22.  DATE AND TIME OF NEXT MEETING</w:t>
            </w:r>
          </w:p>
        </w:tc>
        <w:tc>
          <w:tcPr>
            <w:tcW w:w="1417" w:type="dxa"/>
            <w:tcBorders>
              <w:top w:val="nil"/>
              <w:left w:val="nil"/>
              <w:bottom w:val="nil"/>
              <w:right w:val="nil"/>
            </w:tcBorders>
          </w:tcPr>
          <w:p w14:paraId="18FAAFA0" w14:textId="77777777" w:rsidR="00D238A2" w:rsidRPr="00DF4BC6" w:rsidRDefault="00D238A2" w:rsidP="0054766B">
            <w:pPr>
              <w:pStyle w:val="BodyTextIndent"/>
              <w:keepLines/>
              <w:widowControl w:val="0"/>
              <w:ind w:left="0" w:firstLine="0"/>
              <w:jc w:val="left"/>
              <w:rPr>
                <w:rFonts w:ascii="Arial" w:hAnsi="Arial" w:cs="Arial"/>
                <w:sz w:val="22"/>
                <w:szCs w:val="22"/>
              </w:rPr>
            </w:pPr>
          </w:p>
        </w:tc>
      </w:tr>
      <w:tr w:rsidR="0054766B" w:rsidRPr="00DF4BC6" w14:paraId="67FB4381" w14:textId="77777777" w:rsidTr="00EA4A8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961" w:type="dxa"/>
            <w:tcBorders>
              <w:top w:val="nil"/>
              <w:left w:val="nil"/>
              <w:bottom w:val="nil"/>
              <w:right w:val="nil"/>
            </w:tcBorders>
          </w:tcPr>
          <w:p w14:paraId="2D897ED2" w14:textId="1B8D9C9A" w:rsidR="0054766B" w:rsidRPr="00DF4BC6" w:rsidRDefault="0054766B" w:rsidP="0054766B">
            <w:pPr>
              <w:pStyle w:val="BodyTextIndent"/>
              <w:keepLines/>
              <w:widowControl w:val="0"/>
              <w:ind w:left="0" w:firstLine="0"/>
              <w:jc w:val="left"/>
              <w:rPr>
                <w:rFonts w:ascii="Arial" w:hAnsi="Arial" w:cs="Arial"/>
                <w:sz w:val="22"/>
                <w:szCs w:val="22"/>
              </w:rPr>
            </w:pPr>
            <w:r w:rsidRPr="00DF4BC6">
              <w:rPr>
                <w:rFonts w:ascii="Arial" w:hAnsi="Arial" w:cs="Arial"/>
                <w:sz w:val="22"/>
                <w:szCs w:val="22"/>
              </w:rPr>
              <w:t>22.1</w:t>
            </w:r>
          </w:p>
        </w:tc>
        <w:tc>
          <w:tcPr>
            <w:tcW w:w="8222" w:type="dxa"/>
            <w:tcBorders>
              <w:top w:val="nil"/>
              <w:left w:val="nil"/>
              <w:bottom w:val="nil"/>
              <w:right w:val="nil"/>
            </w:tcBorders>
          </w:tcPr>
          <w:p w14:paraId="51F2CB70" w14:textId="2F5A17A3" w:rsidR="0054766B" w:rsidRPr="00DF4BC6" w:rsidRDefault="00C0227D" w:rsidP="0054766B">
            <w:pPr>
              <w:pStyle w:val="BodyTextIndent"/>
              <w:keepLines/>
              <w:widowControl w:val="0"/>
              <w:ind w:left="0" w:firstLine="0"/>
              <w:jc w:val="left"/>
              <w:rPr>
                <w:rFonts w:ascii="Arial" w:hAnsi="Arial" w:cs="Arial"/>
                <w:sz w:val="22"/>
                <w:szCs w:val="22"/>
              </w:rPr>
            </w:pPr>
            <w:r w:rsidRPr="00DF4BC6">
              <w:rPr>
                <w:rFonts w:ascii="Arial" w:hAnsi="Arial" w:cs="Arial"/>
                <w:b w:val="0"/>
                <w:sz w:val="22"/>
                <w:szCs w:val="22"/>
              </w:rPr>
              <w:t>It was confirmed that t</w:t>
            </w:r>
            <w:r w:rsidR="0054766B" w:rsidRPr="00DF4BC6">
              <w:rPr>
                <w:rFonts w:ascii="Arial" w:hAnsi="Arial" w:cs="Arial"/>
                <w:b w:val="0"/>
                <w:sz w:val="22"/>
                <w:szCs w:val="22"/>
              </w:rPr>
              <w:t>he next meeting will be held on 06 March 2019 at 9.30 am in The McClelland Suite (SB/7).</w:t>
            </w:r>
          </w:p>
        </w:tc>
        <w:tc>
          <w:tcPr>
            <w:tcW w:w="1417" w:type="dxa"/>
            <w:tcBorders>
              <w:top w:val="nil"/>
              <w:left w:val="nil"/>
              <w:bottom w:val="nil"/>
              <w:right w:val="nil"/>
            </w:tcBorders>
          </w:tcPr>
          <w:p w14:paraId="6A73651F" w14:textId="77777777" w:rsidR="0054766B" w:rsidRPr="00DF4BC6" w:rsidRDefault="0054766B" w:rsidP="0054766B">
            <w:pPr>
              <w:keepLines/>
              <w:widowControl w:val="0"/>
              <w:rPr>
                <w:rFonts w:ascii="Arial" w:hAnsi="Arial" w:cs="Arial"/>
                <w:b/>
                <w:sz w:val="22"/>
                <w:szCs w:val="22"/>
              </w:rPr>
            </w:pPr>
          </w:p>
        </w:tc>
      </w:tr>
    </w:tbl>
    <w:p w14:paraId="25A76B4B" w14:textId="77777777" w:rsidR="00534F07" w:rsidRPr="00125962" w:rsidRDefault="00534F07" w:rsidP="00FF2E9E">
      <w:pPr>
        <w:keepLines/>
        <w:widowControl w:val="0"/>
        <w:rPr>
          <w:rFonts w:ascii="Arial" w:hAnsi="Arial" w:cs="Arial"/>
          <w:i/>
          <w:sz w:val="22"/>
          <w:szCs w:val="22"/>
        </w:rPr>
      </w:pPr>
    </w:p>
    <w:sectPr w:rsidR="00534F07" w:rsidRPr="00125962" w:rsidSect="004B1D71">
      <w:footerReference w:type="even" r:id="rId8"/>
      <w:footerReference w:type="default" r:id="rId9"/>
      <w:footerReference w:type="first" r:id="rId10"/>
      <w:pgSz w:w="11909" w:h="16834" w:code="9"/>
      <w:pgMar w:top="851" w:right="1021" w:bottom="851" w:left="1021" w:header="709" w:footer="82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37901B" w14:textId="77777777" w:rsidR="00BF050D" w:rsidRDefault="00BF050D">
      <w:r>
        <w:separator/>
      </w:r>
    </w:p>
  </w:endnote>
  <w:endnote w:type="continuationSeparator" w:id="0">
    <w:p w14:paraId="68177FE8" w14:textId="77777777" w:rsidR="00BF050D" w:rsidRDefault="00BF05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547407" w14:textId="77777777" w:rsidR="00466491" w:rsidRDefault="00466491" w:rsidP="00D85C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08F4261C" w14:textId="77777777" w:rsidR="00466491" w:rsidRDefault="00466491" w:rsidP="00D85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00F93D" w14:textId="33D104B8" w:rsidR="00466491" w:rsidRDefault="00466491" w:rsidP="00D85CF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2C59">
      <w:rPr>
        <w:rStyle w:val="PageNumber"/>
        <w:noProof/>
      </w:rPr>
      <w:t>5</w:t>
    </w:r>
    <w:r>
      <w:rPr>
        <w:rStyle w:val="PageNumber"/>
      </w:rPr>
      <w:fldChar w:fldCharType="end"/>
    </w:r>
  </w:p>
  <w:p w14:paraId="0466546F" w14:textId="77777777" w:rsidR="00466491" w:rsidRPr="007F2DAF" w:rsidRDefault="00466491" w:rsidP="00D85CF7">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6548547"/>
      <w:docPartObj>
        <w:docPartGallery w:val="Page Numbers (Bottom of Page)"/>
        <w:docPartUnique/>
      </w:docPartObj>
    </w:sdtPr>
    <w:sdtEndPr>
      <w:rPr>
        <w:noProof/>
      </w:rPr>
    </w:sdtEndPr>
    <w:sdtContent>
      <w:p w14:paraId="79F3147B" w14:textId="071DB683" w:rsidR="00466491" w:rsidRDefault="00466491">
        <w:pPr>
          <w:pStyle w:val="Footer"/>
          <w:jc w:val="center"/>
        </w:pPr>
        <w:r>
          <w:fldChar w:fldCharType="begin"/>
        </w:r>
        <w:r>
          <w:instrText xml:space="preserve"> PAGE   \* MERGEFORMAT </w:instrText>
        </w:r>
        <w:r>
          <w:fldChar w:fldCharType="separate"/>
        </w:r>
        <w:r w:rsidR="00742C59">
          <w:rPr>
            <w:noProof/>
          </w:rPr>
          <w:t>1</w:t>
        </w:r>
        <w:r>
          <w:rPr>
            <w:noProof/>
          </w:rPr>
          <w:fldChar w:fldCharType="end"/>
        </w:r>
      </w:p>
    </w:sdtContent>
  </w:sdt>
  <w:p w14:paraId="7D65A7DE" w14:textId="77777777" w:rsidR="00466491" w:rsidRDefault="004664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86FB7C" w14:textId="77777777" w:rsidR="00BF050D" w:rsidRDefault="00BF050D">
      <w:r>
        <w:separator/>
      </w:r>
    </w:p>
  </w:footnote>
  <w:footnote w:type="continuationSeparator" w:id="0">
    <w:p w14:paraId="34284F4A" w14:textId="77777777" w:rsidR="00BF050D" w:rsidRDefault="00BF05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B8F"/>
    <w:multiLevelType w:val="hybridMultilevel"/>
    <w:tmpl w:val="B5A62674"/>
    <w:lvl w:ilvl="0" w:tplc="B0148B7E">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715A60"/>
    <w:multiLevelType w:val="hybridMultilevel"/>
    <w:tmpl w:val="CDAA6CB8"/>
    <w:lvl w:ilvl="0" w:tplc="5E88F89E">
      <w:start w:val="1"/>
      <w:numFmt w:val="lowerRoman"/>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6D2FEB"/>
    <w:multiLevelType w:val="hybridMultilevel"/>
    <w:tmpl w:val="31724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D65C75"/>
    <w:multiLevelType w:val="hybridMultilevel"/>
    <w:tmpl w:val="7CA2DF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D4F144E"/>
    <w:multiLevelType w:val="hybridMultilevel"/>
    <w:tmpl w:val="43F0C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5E005B"/>
    <w:multiLevelType w:val="hybridMultilevel"/>
    <w:tmpl w:val="B456E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1412C"/>
    <w:multiLevelType w:val="hybridMultilevel"/>
    <w:tmpl w:val="DA104B4C"/>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071B3C"/>
    <w:multiLevelType w:val="hybridMultilevel"/>
    <w:tmpl w:val="58D093D2"/>
    <w:lvl w:ilvl="0" w:tplc="5E88F89E">
      <w:start w:val="1"/>
      <w:numFmt w:val="lowerRoman"/>
      <w:lvlText w:val="%1)"/>
      <w:lvlJc w:val="left"/>
      <w:pPr>
        <w:ind w:left="1080" w:hanging="72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3BDC19B5"/>
    <w:multiLevelType w:val="hybridMultilevel"/>
    <w:tmpl w:val="F4D8A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F83008"/>
    <w:multiLevelType w:val="hybridMultilevel"/>
    <w:tmpl w:val="E2C4203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41BF1174"/>
    <w:multiLevelType w:val="hybridMultilevel"/>
    <w:tmpl w:val="8A5212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81043F"/>
    <w:multiLevelType w:val="hybridMultilevel"/>
    <w:tmpl w:val="91D629F8"/>
    <w:lvl w:ilvl="0" w:tplc="5BA2AF9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3B5423C"/>
    <w:multiLevelType w:val="multilevel"/>
    <w:tmpl w:val="585E6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B442DE0"/>
    <w:multiLevelType w:val="hybridMultilevel"/>
    <w:tmpl w:val="70143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2546E8"/>
    <w:multiLevelType w:val="hybridMultilevel"/>
    <w:tmpl w:val="D6B67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F756F"/>
    <w:multiLevelType w:val="hybridMultilevel"/>
    <w:tmpl w:val="E3385A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2D751BD"/>
    <w:multiLevelType w:val="hybridMultilevel"/>
    <w:tmpl w:val="D7849DCE"/>
    <w:lvl w:ilvl="0" w:tplc="69429A10">
      <w:start w:val="1"/>
      <w:numFmt w:val="upp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33E3229"/>
    <w:multiLevelType w:val="hybridMultilevel"/>
    <w:tmpl w:val="277E95B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092F09"/>
    <w:multiLevelType w:val="hybridMultilevel"/>
    <w:tmpl w:val="F76CAD7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0C3B34"/>
    <w:multiLevelType w:val="hybridMultilevel"/>
    <w:tmpl w:val="F2DC9B1A"/>
    <w:lvl w:ilvl="0" w:tplc="04090005">
      <w:start w:val="1"/>
      <w:numFmt w:val="bullet"/>
      <w:lvlText w:val=""/>
      <w:lvlJc w:val="left"/>
      <w:pPr>
        <w:ind w:left="1080" w:hanging="360"/>
      </w:pPr>
      <w:rPr>
        <w:rFonts w:ascii="Wingdings" w:hAnsi="Wingding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227AFE"/>
    <w:multiLevelType w:val="hybridMultilevel"/>
    <w:tmpl w:val="EFAA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014D3B"/>
    <w:multiLevelType w:val="hybridMultilevel"/>
    <w:tmpl w:val="12D610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1E358A6"/>
    <w:multiLevelType w:val="hybridMultilevel"/>
    <w:tmpl w:val="8F760C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54519FA"/>
    <w:multiLevelType w:val="hybridMultilevel"/>
    <w:tmpl w:val="6C0456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7FE2A87"/>
    <w:multiLevelType w:val="hybridMultilevel"/>
    <w:tmpl w:val="F5CA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96430C6"/>
    <w:multiLevelType w:val="hybridMultilevel"/>
    <w:tmpl w:val="BE10EB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9882BA8"/>
    <w:multiLevelType w:val="hybridMultilevel"/>
    <w:tmpl w:val="20ACA84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4"/>
  </w:num>
  <w:num w:numId="2">
    <w:abstractNumId w:val="8"/>
  </w:num>
  <w:num w:numId="3">
    <w:abstractNumId w:val="2"/>
  </w:num>
  <w:num w:numId="4">
    <w:abstractNumId w:val="5"/>
  </w:num>
  <w:num w:numId="5">
    <w:abstractNumId w:val="3"/>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21"/>
  </w:num>
  <w:num w:numId="9">
    <w:abstractNumId w:val="9"/>
  </w:num>
  <w:num w:numId="10">
    <w:abstractNumId w:val="26"/>
  </w:num>
  <w:num w:numId="11">
    <w:abstractNumId w:val="23"/>
  </w:num>
  <w:num w:numId="12">
    <w:abstractNumId w:val="19"/>
  </w:num>
  <w:num w:numId="13">
    <w:abstractNumId w:val="18"/>
  </w:num>
  <w:num w:numId="14">
    <w:abstractNumId w:val="7"/>
  </w:num>
  <w:num w:numId="15">
    <w:abstractNumId w:val="17"/>
  </w:num>
  <w:num w:numId="16">
    <w:abstractNumId w:val="12"/>
  </w:num>
  <w:num w:numId="17">
    <w:abstractNumId w:val="1"/>
  </w:num>
  <w:num w:numId="18">
    <w:abstractNumId w:val="0"/>
  </w:num>
  <w:num w:numId="19">
    <w:abstractNumId w:val="24"/>
  </w:num>
  <w:num w:numId="20">
    <w:abstractNumId w:val="14"/>
  </w:num>
  <w:num w:numId="21">
    <w:abstractNumId w:val="20"/>
  </w:num>
  <w:num w:numId="22">
    <w:abstractNumId w:val="11"/>
  </w:num>
  <w:num w:numId="23">
    <w:abstractNumId w:val="6"/>
  </w:num>
  <w:num w:numId="24">
    <w:abstractNumId w:val="15"/>
  </w:num>
  <w:num w:numId="25">
    <w:abstractNumId w:val="10"/>
  </w:num>
  <w:num w:numId="26">
    <w:abstractNumId w:val="13"/>
  </w:num>
  <w:num w:numId="27">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472"/>
    <w:rsid w:val="000000BB"/>
    <w:rsid w:val="0000037A"/>
    <w:rsid w:val="00000BF2"/>
    <w:rsid w:val="0000197F"/>
    <w:rsid w:val="00001DA1"/>
    <w:rsid w:val="00002170"/>
    <w:rsid w:val="000022BC"/>
    <w:rsid w:val="0000240D"/>
    <w:rsid w:val="00003167"/>
    <w:rsid w:val="00003947"/>
    <w:rsid w:val="00003C12"/>
    <w:rsid w:val="00004F8E"/>
    <w:rsid w:val="000052F6"/>
    <w:rsid w:val="00005574"/>
    <w:rsid w:val="00005C5A"/>
    <w:rsid w:val="00005DB7"/>
    <w:rsid w:val="00005DC2"/>
    <w:rsid w:val="00006072"/>
    <w:rsid w:val="0000688B"/>
    <w:rsid w:val="00006B67"/>
    <w:rsid w:val="00007B97"/>
    <w:rsid w:val="00007BA6"/>
    <w:rsid w:val="00010121"/>
    <w:rsid w:val="000106FC"/>
    <w:rsid w:val="00010D75"/>
    <w:rsid w:val="000114FE"/>
    <w:rsid w:val="000118C4"/>
    <w:rsid w:val="00012243"/>
    <w:rsid w:val="000129BC"/>
    <w:rsid w:val="000131B4"/>
    <w:rsid w:val="000135D9"/>
    <w:rsid w:val="000138D0"/>
    <w:rsid w:val="0001419C"/>
    <w:rsid w:val="00014330"/>
    <w:rsid w:val="00014578"/>
    <w:rsid w:val="0001464D"/>
    <w:rsid w:val="00015384"/>
    <w:rsid w:val="00015568"/>
    <w:rsid w:val="00015B1C"/>
    <w:rsid w:val="00016BBD"/>
    <w:rsid w:val="000170B1"/>
    <w:rsid w:val="000175E3"/>
    <w:rsid w:val="00020A15"/>
    <w:rsid w:val="00020A35"/>
    <w:rsid w:val="00021088"/>
    <w:rsid w:val="000212FC"/>
    <w:rsid w:val="00021416"/>
    <w:rsid w:val="0002233A"/>
    <w:rsid w:val="0002263F"/>
    <w:rsid w:val="00022746"/>
    <w:rsid w:val="000232A6"/>
    <w:rsid w:val="0002352C"/>
    <w:rsid w:val="0002375B"/>
    <w:rsid w:val="00023D58"/>
    <w:rsid w:val="00023E3D"/>
    <w:rsid w:val="0002427B"/>
    <w:rsid w:val="00024595"/>
    <w:rsid w:val="000245D6"/>
    <w:rsid w:val="00024627"/>
    <w:rsid w:val="00024C51"/>
    <w:rsid w:val="00025B54"/>
    <w:rsid w:val="0002607C"/>
    <w:rsid w:val="0002642A"/>
    <w:rsid w:val="0002643B"/>
    <w:rsid w:val="00026AD1"/>
    <w:rsid w:val="00027641"/>
    <w:rsid w:val="00027927"/>
    <w:rsid w:val="00027E70"/>
    <w:rsid w:val="00030219"/>
    <w:rsid w:val="000309BE"/>
    <w:rsid w:val="00030E84"/>
    <w:rsid w:val="00031258"/>
    <w:rsid w:val="00031B4C"/>
    <w:rsid w:val="00031C70"/>
    <w:rsid w:val="00032570"/>
    <w:rsid w:val="000333DF"/>
    <w:rsid w:val="000335F4"/>
    <w:rsid w:val="0003479E"/>
    <w:rsid w:val="00034868"/>
    <w:rsid w:val="00034F49"/>
    <w:rsid w:val="0003523D"/>
    <w:rsid w:val="000357C1"/>
    <w:rsid w:val="000359E0"/>
    <w:rsid w:val="00035E19"/>
    <w:rsid w:val="000365DA"/>
    <w:rsid w:val="00037178"/>
    <w:rsid w:val="00037562"/>
    <w:rsid w:val="000376F5"/>
    <w:rsid w:val="00037E1F"/>
    <w:rsid w:val="000400AB"/>
    <w:rsid w:val="000407DA"/>
    <w:rsid w:val="00040CB5"/>
    <w:rsid w:val="00040DC0"/>
    <w:rsid w:val="00042850"/>
    <w:rsid w:val="00042B5C"/>
    <w:rsid w:val="00042F59"/>
    <w:rsid w:val="00043577"/>
    <w:rsid w:val="000437C7"/>
    <w:rsid w:val="000437DC"/>
    <w:rsid w:val="00043DC2"/>
    <w:rsid w:val="000440D3"/>
    <w:rsid w:val="00044271"/>
    <w:rsid w:val="00044994"/>
    <w:rsid w:val="00044BFB"/>
    <w:rsid w:val="00045E63"/>
    <w:rsid w:val="00045FFD"/>
    <w:rsid w:val="0004618B"/>
    <w:rsid w:val="00046A82"/>
    <w:rsid w:val="00047860"/>
    <w:rsid w:val="000479FA"/>
    <w:rsid w:val="00050AC3"/>
    <w:rsid w:val="0005114E"/>
    <w:rsid w:val="000518CA"/>
    <w:rsid w:val="00052449"/>
    <w:rsid w:val="0005256A"/>
    <w:rsid w:val="00052B1E"/>
    <w:rsid w:val="00052D15"/>
    <w:rsid w:val="000537C1"/>
    <w:rsid w:val="0005458A"/>
    <w:rsid w:val="00054ADF"/>
    <w:rsid w:val="00054E37"/>
    <w:rsid w:val="00055037"/>
    <w:rsid w:val="000553F5"/>
    <w:rsid w:val="00055478"/>
    <w:rsid w:val="00055EC0"/>
    <w:rsid w:val="00055FED"/>
    <w:rsid w:val="000561F6"/>
    <w:rsid w:val="0005637D"/>
    <w:rsid w:val="0005755C"/>
    <w:rsid w:val="000576A8"/>
    <w:rsid w:val="000577AE"/>
    <w:rsid w:val="000577C2"/>
    <w:rsid w:val="00057949"/>
    <w:rsid w:val="00057B64"/>
    <w:rsid w:val="00057C8F"/>
    <w:rsid w:val="00057FCF"/>
    <w:rsid w:val="00060248"/>
    <w:rsid w:val="000606B8"/>
    <w:rsid w:val="000617D6"/>
    <w:rsid w:val="00061989"/>
    <w:rsid w:val="00062B41"/>
    <w:rsid w:val="00063319"/>
    <w:rsid w:val="00063431"/>
    <w:rsid w:val="00063802"/>
    <w:rsid w:val="0006405B"/>
    <w:rsid w:val="00064169"/>
    <w:rsid w:val="000646C1"/>
    <w:rsid w:val="00065BC5"/>
    <w:rsid w:val="00065F05"/>
    <w:rsid w:val="000660F1"/>
    <w:rsid w:val="000661AE"/>
    <w:rsid w:val="00067111"/>
    <w:rsid w:val="00067823"/>
    <w:rsid w:val="00067A49"/>
    <w:rsid w:val="00067D05"/>
    <w:rsid w:val="00070C9E"/>
    <w:rsid w:val="00070E20"/>
    <w:rsid w:val="0007144A"/>
    <w:rsid w:val="00071BF3"/>
    <w:rsid w:val="00071E18"/>
    <w:rsid w:val="000720A1"/>
    <w:rsid w:val="000727FC"/>
    <w:rsid w:val="00072847"/>
    <w:rsid w:val="00072F1E"/>
    <w:rsid w:val="00073298"/>
    <w:rsid w:val="00073C8D"/>
    <w:rsid w:val="00074120"/>
    <w:rsid w:val="00074B5B"/>
    <w:rsid w:val="00075325"/>
    <w:rsid w:val="0007722E"/>
    <w:rsid w:val="00077441"/>
    <w:rsid w:val="00077D9E"/>
    <w:rsid w:val="00080073"/>
    <w:rsid w:val="00080111"/>
    <w:rsid w:val="0008019B"/>
    <w:rsid w:val="000812D9"/>
    <w:rsid w:val="000817CF"/>
    <w:rsid w:val="00081D87"/>
    <w:rsid w:val="00082152"/>
    <w:rsid w:val="000825DA"/>
    <w:rsid w:val="000829D7"/>
    <w:rsid w:val="00083B55"/>
    <w:rsid w:val="000848ED"/>
    <w:rsid w:val="00084CBD"/>
    <w:rsid w:val="0008505B"/>
    <w:rsid w:val="0008539A"/>
    <w:rsid w:val="00085CBA"/>
    <w:rsid w:val="00086550"/>
    <w:rsid w:val="00086E39"/>
    <w:rsid w:val="000871D9"/>
    <w:rsid w:val="0008780B"/>
    <w:rsid w:val="000900D0"/>
    <w:rsid w:val="0009069C"/>
    <w:rsid w:val="00090A9A"/>
    <w:rsid w:val="00090BD9"/>
    <w:rsid w:val="000917BC"/>
    <w:rsid w:val="00091915"/>
    <w:rsid w:val="00092844"/>
    <w:rsid w:val="00092B81"/>
    <w:rsid w:val="00092C6F"/>
    <w:rsid w:val="00092F6B"/>
    <w:rsid w:val="00093762"/>
    <w:rsid w:val="0009529B"/>
    <w:rsid w:val="0009550E"/>
    <w:rsid w:val="00095AAF"/>
    <w:rsid w:val="0009615D"/>
    <w:rsid w:val="00096473"/>
    <w:rsid w:val="000965DF"/>
    <w:rsid w:val="000967D1"/>
    <w:rsid w:val="000969AD"/>
    <w:rsid w:val="00096CAA"/>
    <w:rsid w:val="000A0801"/>
    <w:rsid w:val="000A09B5"/>
    <w:rsid w:val="000A0D44"/>
    <w:rsid w:val="000A0DBE"/>
    <w:rsid w:val="000A2385"/>
    <w:rsid w:val="000A26C6"/>
    <w:rsid w:val="000A28B8"/>
    <w:rsid w:val="000A29CD"/>
    <w:rsid w:val="000A2E8D"/>
    <w:rsid w:val="000A2F24"/>
    <w:rsid w:val="000A4040"/>
    <w:rsid w:val="000A45B7"/>
    <w:rsid w:val="000A54E0"/>
    <w:rsid w:val="000A5C0E"/>
    <w:rsid w:val="000A5DA3"/>
    <w:rsid w:val="000A6DBB"/>
    <w:rsid w:val="000A7133"/>
    <w:rsid w:val="000A7303"/>
    <w:rsid w:val="000A7BB8"/>
    <w:rsid w:val="000B02D3"/>
    <w:rsid w:val="000B0DE1"/>
    <w:rsid w:val="000B0E90"/>
    <w:rsid w:val="000B1A43"/>
    <w:rsid w:val="000B230F"/>
    <w:rsid w:val="000B2373"/>
    <w:rsid w:val="000B26B5"/>
    <w:rsid w:val="000B2AF7"/>
    <w:rsid w:val="000B2E57"/>
    <w:rsid w:val="000B3CE5"/>
    <w:rsid w:val="000B4196"/>
    <w:rsid w:val="000B424E"/>
    <w:rsid w:val="000B4279"/>
    <w:rsid w:val="000B44C3"/>
    <w:rsid w:val="000B4688"/>
    <w:rsid w:val="000B4F2F"/>
    <w:rsid w:val="000B5923"/>
    <w:rsid w:val="000B678E"/>
    <w:rsid w:val="000B6B60"/>
    <w:rsid w:val="000B7CCE"/>
    <w:rsid w:val="000B7F87"/>
    <w:rsid w:val="000C0094"/>
    <w:rsid w:val="000C0180"/>
    <w:rsid w:val="000C03AF"/>
    <w:rsid w:val="000C03B6"/>
    <w:rsid w:val="000C04A8"/>
    <w:rsid w:val="000C07EB"/>
    <w:rsid w:val="000C0C1D"/>
    <w:rsid w:val="000C1A5E"/>
    <w:rsid w:val="000C21EB"/>
    <w:rsid w:val="000C2386"/>
    <w:rsid w:val="000C2B90"/>
    <w:rsid w:val="000C302F"/>
    <w:rsid w:val="000C3A9D"/>
    <w:rsid w:val="000C3C46"/>
    <w:rsid w:val="000C473B"/>
    <w:rsid w:val="000C47DB"/>
    <w:rsid w:val="000C5995"/>
    <w:rsid w:val="000C6228"/>
    <w:rsid w:val="000C7175"/>
    <w:rsid w:val="000C7429"/>
    <w:rsid w:val="000C7A5B"/>
    <w:rsid w:val="000D09E1"/>
    <w:rsid w:val="000D0E0D"/>
    <w:rsid w:val="000D17F3"/>
    <w:rsid w:val="000D1AA4"/>
    <w:rsid w:val="000D2965"/>
    <w:rsid w:val="000D2D97"/>
    <w:rsid w:val="000D2F90"/>
    <w:rsid w:val="000D308C"/>
    <w:rsid w:val="000D3357"/>
    <w:rsid w:val="000D33A4"/>
    <w:rsid w:val="000D3810"/>
    <w:rsid w:val="000D3B13"/>
    <w:rsid w:val="000D3EEB"/>
    <w:rsid w:val="000D41B7"/>
    <w:rsid w:val="000D421D"/>
    <w:rsid w:val="000D439D"/>
    <w:rsid w:val="000D527D"/>
    <w:rsid w:val="000D52F3"/>
    <w:rsid w:val="000D5389"/>
    <w:rsid w:val="000D59EE"/>
    <w:rsid w:val="000D65E3"/>
    <w:rsid w:val="000D6AD5"/>
    <w:rsid w:val="000D6D68"/>
    <w:rsid w:val="000D7402"/>
    <w:rsid w:val="000D7BA4"/>
    <w:rsid w:val="000D7DDB"/>
    <w:rsid w:val="000D7F21"/>
    <w:rsid w:val="000E0351"/>
    <w:rsid w:val="000E04AA"/>
    <w:rsid w:val="000E0DE5"/>
    <w:rsid w:val="000E1BE0"/>
    <w:rsid w:val="000E2303"/>
    <w:rsid w:val="000E345C"/>
    <w:rsid w:val="000E3749"/>
    <w:rsid w:val="000E3A28"/>
    <w:rsid w:val="000E3D0A"/>
    <w:rsid w:val="000E3D42"/>
    <w:rsid w:val="000E448E"/>
    <w:rsid w:val="000E45F3"/>
    <w:rsid w:val="000E4917"/>
    <w:rsid w:val="000E4E14"/>
    <w:rsid w:val="000E4EE3"/>
    <w:rsid w:val="000E4F68"/>
    <w:rsid w:val="000E4FBA"/>
    <w:rsid w:val="000E507A"/>
    <w:rsid w:val="000E5171"/>
    <w:rsid w:val="000E51B0"/>
    <w:rsid w:val="000E5377"/>
    <w:rsid w:val="000E58CF"/>
    <w:rsid w:val="000E5B51"/>
    <w:rsid w:val="000E5ED2"/>
    <w:rsid w:val="000E63B9"/>
    <w:rsid w:val="000E651D"/>
    <w:rsid w:val="000E68C3"/>
    <w:rsid w:val="000E76FF"/>
    <w:rsid w:val="000F0778"/>
    <w:rsid w:val="000F0B82"/>
    <w:rsid w:val="000F0E0E"/>
    <w:rsid w:val="000F14CA"/>
    <w:rsid w:val="000F1C8F"/>
    <w:rsid w:val="000F1DD3"/>
    <w:rsid w:val="000F1F9D"/>
    <w:rsid w:val="000F2292"/>
    <w:rsid w:val="000F2D54"/>
    <w:rsid w:val="000F3254"/>
    <w:rsid w:val="000F3A96"/>
    <w:rsid w:val="000F4306"/>
    <w:rsid w:val="000F50E0"/>
    <w:rsid w:val="000F5106"/>
    <w:rsid w:val="000F5262"/>
    <w:rsid w:val="000F5266"/>
    <w:rsid w:val="000F5371"/>
    <w:rsid w:val="000F57BB"/>
    <w:rsid w:val="000F57D6"/>
    <w:rsid w:val="000F622D"/>
    <w:rsid w:val="000F6516"/>
    <w:rsid w:val="000F684E"/>
    <w:rsid w:val="000F7499"/>
    <w:rsid w:val="000F79BC"/>
    <w:rsid w:val="000F7C15"/>
    <w:rsid w:val="0010020F"/>
    <w:rsid w:val="00100700"/>
    <w:rsid w:val="001008EC"/>
    <w:rsid w:val="00101CA0"/>
    <w:rsid w:val="00102073"/>
    <w:rsid w:val="001024B2"/>
    <w:rsid w:val="00102AC3"/>
    <w:rsid w:val="0010424F"/>
    <w:rsid w:val="00104532"/>
    <w:rsid w:val="00105518"/>
    <w:rsid w:val="001059D2"/>
    <w:rsid w:val="00106D43"/>
    <w:rsid w:val="00107007"/>
    <w:rsid w:val="001077E5"/>
    <w:rsid w:val="001079C9"/>
    <w:rsid w:val="00110530"/>
    <w:rsid w:val="001116A9"/>
    <w:rsid w:val="00111829"/>
    <w:rsid w:val="00111FA2"/>
    <w:rsid w:val="00112384"/>
    <w:rsid w:val="0011238E"/>
    <w:rsid w:val="001123E1"/>
    <w:rsid w:val="00112F5F"/>
    <w:rsid w:val="001133FD"/>
    <w:rsid w:val="00113D67"/>
    <w:rsid w:val="00114720"/>
    <w:rsid w:val="00114A60"/>
    <w:rsid w:val="001153D9"/>
    <w:rsid w:val="00115BA5"/>
    <w:rsid w:val="0011616E"/>
    <w:rsid w:val="00116242"/>
    <w:rsid w:val="00116587"/>
    <w:rsid w:val="001165ED"/>
    <w:rsid w:val="00116C37"/>
    <w:rsid w:val="001205EA"/>
    <w:rsid w:val="0012199E"/>
    <w:rsid w:val="00121DC4"/>
    <w:rsid w:val="00122993"/>
    <w:rsid w:val="00122F21"/>
    <w:rsid w:val="0012388D"/>
    <w:rsid w:val="0012478D"/>
    <w:rsid w:val="0012485C"/>
    <w:rsid w:val="00124D7C"/>
    <w:rsid w:val="0012539A"/>
    <w:rsid w:val="00125962"/>
    <w:rsid w:val="001261DC"/>
    <w:rsid w:val="00126260"/>
    <w:rsid w:val="00126ABB"/>
    <w:rsid w:val="0012745A"/>
    <w:rsid w:val="001277B2"/>
    <w:rsid w:val="00127833"/>
    <w:rsid w:val="001279C4"/>
    <w:rsid w:val="00130377"/>
    <w:rsid w:val="001314FD"/>
    <w:rsid w:val="001320B4"/>
    <w:rsid w:val="00132B79"/>
    <w:rsid w:val="0013425F"/>
    <w:rsid w:val="00134344"/>
    <w:rsid w:val="00134FEA"/>
    <w:rsid w:val="001354F1"/>
    <w:rsid w:val="00135C38"/>
    <w:rsid w:val="00135D0B"/>
    <w:rsid w:val="00136297"/>
    <w:rsid w:val="001362E2"/>
    <w:rsid w:val="0013633B"/>
    <w:rsid w:val="001364F6"/>
    <w:rsid w:val="001374B0"/>
    <w:rsid w:val="00137692"/>
    <w:rsid w:val="001377BD"/>
    <w:rsid w:val="00140622"/>
    <w:rsid w:val="00141C53"/>
    <w:rsid w:val="00141C65"/>
    <w:rsid w:val="00142D58"/>
    <w:rsid w:val="00143FA8"/>
    <w:rsid w:val="00144401"/>
    <w:rsid w:val="001446A4"/>
    <w:rsid w:val="0014473D"/>
    <w:rsid w:val="00144A11"/>
    <w:rsid w:val="00144B9B"/>
    <w:rsid w:val="0014505F"/>
    <w:rsid w:val="0014529B"/>
    <w:rsid w:val="0014557A"/>
    <w:rsid w:val="0014596A"/>
    <w:rsid w:val="00145E42"/>
    <w:rsid w:val="0014625C"/>
    <w:rsid w:val="001465B3"/>
    <w:rsid w:val="0014696F"/>
    <w:rsid w:val="00150724"/>
    <w:rsid w:val="001509C0"/>
    <w:rsid w:val="00150A9A"/>
    <w:rsid w:val="00150C0C"/>
    <w:rsid w:val="0015118D"/>
    <w:rsid w:val="0015120D"/>
    <w:rsid w:val="00151694"/>
    <w:rsid w:val="00152038"/>
    <w:rsid w:val="0015206E"/>
    <w:rsid w:val="001524C6"/>
    <w:rsid w:val="00152916"/>
    <w:rsid w:val="00152FAB"/>
    <w:rsid w:val="00152FC1"/>
    <w:rsid w:val="001537C8"/>
    <w:rsid w:val="001539E5"/>
    <w:rsid w:val="00153D31"/>
    <w:rsid w:val="0015402F"/>
    <w:rsid w:val="0015427D"/>
    <w:rsid w:val="001552C7"/>
    <w:rsid w:val="001556BB"/>
    <w:rsid w:val="00155866"/>
    <w:rsid w:val="00155A26"/>
    <w:rsid w:val="00155CAB"/>
    <w:rsid w:val="001564D3"/>
    <w:rsid w:val="001566EC"/>
    <w:rsid w:val="00156F69"/>
    <w:rsid w:val="00157A22"/>
    <w:rsid w:val="0016026A"/>
    <w:rsid w:val="00160E22"/>
    <w:rsid w:val="00160F86"/>
    <w:rsid w:val="0016140A"/>
    <w:rsid w:val="0016198E"/>
    <w:rsid w:val="00161CB9"/>
    <w:rsid w:val="00162225"/>
    <w:rsid w:val="001623FB"/>
    <w:rsid w:val="00162552"/>
    <w:rsid w:val="00162EB5"/>
    <w:rsid w:val="001635D4"/>
    <w:rsid w:val="00163CDC"/>
    <w:rsid w:val="00163EF2"/>
    <w:rsid w:val="001642E6"/>
    <w:rsid w:val="001644E7"/>
    <w:rsid w:val="00164F70"/>
    <w:rsid w:val="0016515C"/>
    <w:rsid w:val="001666C7"/>
    <w:rsid w:val="00166BCA"/>
    <w:rsid w:val="00166C8B"/>
    <w:rsid w:val="001674A6"/>
    <w:rsid w:val="001678EE"/>
    <w:rsid w:val="00170A7B"/>
    <w:rsid w:val="00171479"/>
    <w:rsid w:val="00171E44"/>
    <w:rsid w:val="0017240F"/>
    <w:rsid w:val="00172E82"/>
    <w:rsid w:val="00173989"/>
    <w:rsid w:val="001742F8"/>
    <w:rsid w:val="00174608"/>
    <w:rsid w:val="00174B31"/>
    <w:rsid w:val="00174BA1"/>
    <w:rsid w:val="00174BC0"/>
    <w:rsid w:val="00176019"/>
    <w:rsid w:val="00176027"/>
    <w:rsid w:val="0017618D"/>
    <w:rsid w:val="00176240"/>
    <w:rsid w:val="001776F7"/>
    <w:rsid w:val="00177A57"/>
    <w:rsid w:val="00177AF1"/>
    <w:rsid w:val="00177B12"/>
    <w:rsid w:val="00177CA6"/>
    <w:rsid w:val="00177D40"/>
    <w:rsid w:val="00177E66"/>
    <w:rsid w:val="00177F22"/>
    <w:rsid w:val="0018050A"/>
    <w:rsid w:val="0018087E"/>
    <w:rsid w:val="00180DFE"/>
    <w:rsid w:val="0018107E"/>
    <w:rsid w:val="00181471"/>
    <w:rsid w:val="001815E8"/>
    <w:rsid w:val="00182F28"/>
    <w:rsid w:val="00183985"/>
    <w:rsid w:val="00183A01"/>
    <w:rsid w:val="00184116"/>
    <w:rsid w:val="00184A3C"/>
    <w:rsid w:val="00184B67"/>
    <w:rsid w:val="00185437"/>
    <w:rsid w:val="00185595"/>
    <w:rsid w:val="001855F5"/>
    <w:rsid w:val="0018560B"/>
    <w:rsid w:val="001858E0"/>
    <w:rsid w:val="001862A6"/>
    <w:rsid w:val="00186C75"/>
    <w:rsid w:val="00186E42"/>
    <w:rsid w:val="00187C16"/>
    <w:rsid w:val="00187DC8"/>
    <w:rsid w:val="00187FC3"/>
    <w:rsid w:val="0019046B"/>
    <w:rsid w:val="001908EA"/>
    <w:rsid w:val="00190F14"/>
    <w:rsid w:val="0019180F"/>
    <w:rsid w:val="00191DB1"/>
    <w:rsid w:val="00191F07"/>
    <w:rsid w:val="00192365"/>
    <w:rsid w:val="00192974"/>
    <w:rsid w:val="00194059"/>
    <w:rsid w:val="0019426D"/>
    <w:rsid w:val="001946EF"/>
    <w:rsid w:val="00194B76"/>
    <w:rsid w:val="00194E45"/>
    <w:rsid w:val="00194E78"/>
    <w:rsid w:val="00195709"/>
    <w:rsid w:val="00196109"/>
    <w:rsid w:val="00196416"/>
    <w:rsid w:val="00196879"/>
    <w:rsid w:val="00196921"/>
    <w:rsid w:val="00197159"/>
    <w:rsid w:val="001977DC"/>
    <w:rsid w:val="00197D86"/>
    <w:rsid w:val="001A0DBC"/>
    <w:rsid w:val="001A0F85"/>
    <w:rsid w:val="001A1149"/>
    <w:rsid w:val="001A1D02"/>
    <w:rsid w:val="001A26E0"/>
    <w:rsid w:val="001A2E69"/>
    <w:rsid w:val="001A43F2"/>
    <w:rsid w:val="001A4DD8"/>
    <w:rsid w:val="001A509F"/>
    <w:rsid w:val="001A5238"/>
    <w:rsid w:val="001A5867"/>
    <w:rsid w:val="001A593E"/>
    <w:rsid w:val="001A5AE3"/>
    <w:rsid w:val="001A628A"/>
    <w:rsid w:val="001A75E0"/>
    <w:rsid w:val="001A7A5F"/>
    <w:rsid w:val="001B00B5"/>
    <w:rsid w:val="001B12ED"/>
    <w:rsid w:val="001B14B6"/>
    <w:rsid w:val="001B1C19"/>
    <w:rsid w:val="001B2086"/>
    <w:rsid w:val="001B27DF"/>
    <w:rsid w:val="001B2838"/>
    <w:rsid w:val="001B2972"/>
    <w:rsid w:val="001B2F5E"/>
    <w:rsid w:val="001B3888"/>
    <w:rsid w:val="001B3914"/>
    <w:rsid w:val="001B3A4D"/>
    <w:rsid w:val="001B3EB7"/>
    <w:rsid w:val="001B42F8"/>
    <w:rsid w:val="001B45CD"/>
    <w:rsid w:val="001B4795"/>
    <w:rsid w:val="001B4A17"/>
    <w:rsid w:val="001B510C"/>
    <w:rsid w:val="001B527A"/>
    <w:rsid w:val="001B5532"/>
    <w:rsid w:val="001B57A4"/>
    <w:rsid w:val="001B59FE"/>
    <w:rsid w:val="001B5B50"/>
    <w:rsid w:val="001B5D47"/>
    <w:rsid w:val="001B7344"/>
    <w:rsid w:val="001B7A99"/>
    <w:rsid w:val="001B7BCE"/>
    <w:rsid w:val="001C01E3"/>
    <w:rsid w:val="001C09DA"/>
    <w:rsid w:val="001C0FEB"/>
    <w:rsid w:val="001C1104"/>
    <w:rsid w:val="001C180E"/>
    <w:rsid w:val="001C1E6F"/>
    <w:rsid w:val="001C2362"/>
    <w:rsid w:val="001C25E2"/>
    <w:rsid w:val="001C35BF"/>
    <w:rsid w:val="001C3D61"/>
    <w:rsid w:val="001C4731"/>
    <w:rsid w:val="001C4CB6"/>
    <w:rsid w:val="001C4FE7"/>
    <w:rsid w:val="001C53C9"/>
    <w:rsid w:val="001C5B85"/>
    <w:rsid w:val="001C5CFB"/>
    <w:rsid w:val="001C6265"/>
    <w:rsid w:val="001C641A"/>
    <w:rsid w:val="001C6AF0"/>
    <w:rsid w:val="001C6D16"/>
    <w:rsid w:val="001C79D3"/>
    <w:rsid w:val="001C7B0D"/>
    <w:rsid w:val="001C7B30"/>
    <w:rsid w:val="001D1140"/>
    <w:rsid w:val="001D1AEB"/>
    <w:rsid w:val="001D1DE2"/>
    <w:rsid w:val="001D33E6"/>
    <w:rsid w:val="001D37C5"/>
    <w:rsid w:val="001D3967"/>
    <w:rsid w:val="001D443B"/>
    <w:rsid w:val="001D4521"/>
    <w:rsid w:val="001D490C"/>
    <w:rsid w:val="001D4A36"/>
    <w:rsid w:val="001D50B9"/>
    <w:rsid w:val="001D5610"/>
    <w:rsid w:val="001D6314"/>
    <w:rsid w:val="001D6651"/>
    <w:rsid w:val="001D77E1"/>
    <w:rsid w:val="001D798C"/>
    <w:rsid w:val="001D7ACD"/>
    <w:rsid w:val="001E0479"/>
    <w:rsid w:val="001E0688"/>
    <w:rsid w:val="001E0AE6"/>
    <w:rsid w:val="001E1A06"/>
    <w:rsid w:val="001E20A2"/>
    <w:rsid w:val="001E2952"/>
    <w:rsid w:val="001E29B9"/>
    <w:rsid w:val="001E480F"/>
    <w:rsid w:val="001E5D8A"/>
    <w:rsid w:val="001E6A5F"/>
    <w:rsid w:val="001E6C29"/>
    <w:rsid w:val="001E6E1C"/>
    <w:rsid w:val="001E6F4D"/>
    <w:rsid w:val="001E70A7"/>
    <w:rsid w:val="001E75E6"/>
    <w:rsid w:val="001E76C3"/>
    <w:rsid w:val="001E7C0E"/>
    <w:rsid w:val="001E7EF1"/>
    <w:rsid w:val="001F042A"/>
    <w:rsid w:val="001F0B9B"/>
    <w:rsid w:val="001F0CA0"/>
    <w:rsid w:val="001F117B"/>
    <w:rsid w:val="001F16D2"/>
    <w:rsid w:val="001F1725"/>
    <w:rsid w:val="001F18E3"/>
    <w:rsid w:val="001F1922"/>
    <w:rsid w:val="001F1C47"/>
    <w:rsid w:val="001F1EB1"/>
    <w:rsid w:val="001F2D57"/>
    <w:rsid w:val="001F2D84"/>
    <w:rsid w:val="001F37CB"/>
    <w:rsid w:val="001F398D"/>
    <w:rsid w:val="001F3EB8"/>
    <w:rsid w:val="001F3ED2"/>
    <w:rsid w:val="001F3FDC"/>
    <w:rsid w:val="001F465F"/>
    <w:rsid w:val="001F478C"/>
    <w:rsid w:val="001F4D70"/>
    <w:rsid w:val="001F4D8B"/>
    <w:rsid w:val="001F4DAE"/>
    <w:rsid w:val="001F50AE"/>
    <w:rsid w:val="001F64A1"/>
    <w:rsid w:val="001F6CBC"/>
    <w:rsid w:val="001F7AB8"/>
    <w:rsid w:val="002001FD"/>
    <w:rsid w:val="0020024A"/>
    <w:rsid w:val="002002C1"/>
    <w:rsid w:val="00200E91"/>
    <w:rsid w:val="00201456"/>
    <w:rsid w:val="0020188E"/>
    <w:rsid w:val="00201994"/>
    <w:rsid w:val="002019D3"/>
    <w:rsid w:val="00201D35"/>
    <w:rsid w:val="002020B9"/>
    <w:rsid w:val="002026B0"/>
    <w:rsid w:val="002029A6"/>
    <w:rsid w:val="00203603"/>
    <w:rsid w:val="0020395D"/>
    <w:rsid w:val="00203D4A"/>
    <w:rsid w:val="00204465"/>
    <w:rsid w:val="00204E56"/>
    <w:rsid w:val="00205606"/>
    <w:rsid w:val="002056E0"/>
    <w:rsid w:val="002057F1"/>
    <w:rsid w:val="00205A28"/>
    <w:rsid w:val="00205C9C"/>
    <w:rsid w:val="00205FF0"/>
    <w:rsid w:val="00206177"/>
    <w:rsid w:val="0020635A"/>
    <w:rsid w:val="0020645E"/>
    <w:rsid w:val="00206DD9"/>
    <w:rsid w:val="00207646"/>
    <w:rsid w:val="002101B7"/>
    <w:rsid w:val="002103E6"/>
    <w:rsid w:val="002106AC"/>
    <w:rsid w:val="0021166F"/>
    <w:rsid w:val="00211D44"/>
    <w:rsid w:val="00212279"/>
    <w:rsid w:val="002131DD"/>
    <w:rsid w:val="002132D0"/>
    <w:rsid w:val="002133AA"/>
    <w:rsid w:val="0021347F"/>
    <w:rsid w:val="0021475A"/>
    <w:rsid w:val="00214E4B"/>
    <w:rsid w:val="00215046"/>
    <w:rsid w:val="00215702"/>
    <w:rsid w:val="00215AFA"/>
    <w:rsid w:val="00215D09"/>
    <w:rsid w:val="00215E03"/>
    <w:rsid w:val="0021627D"/>
    <w:rsid w:val="00216503"/>
    <w:rsid w:val="00216566"/>
    <w:rsid w:val="00216A0A"/>
    <w:rsid w:val="0021791F"/>
    <w:rsid w:val="00217D59"/>
    <w:rsid w:val="0022117E"/>
    <w:rsid w:val="00221498"/>
    <w:rsid w:val="00221C74"/>
    <w:rsid w:val="00222A58"/>
    <w:rsid w:val="00223242"/>
    <w:rsid w:val="00223370"/>
    <w:rsid w:val="0022371C"/>
    <w:rsid w:val="00223846"/>
    <w:rsid w:val="002238C1"/>
    <w:rsid w:val="00223941"/>
    <w:rsid w:val="00223AE0"/>
    <w:rsid w:val="00224031"/>
    <w:rsid w:val="002240F7"/>
    <w:rsid w:val="00224411"/>
    <w:rsid w:val="00224B8F"/>
    <w:rsid w:val="00224BFF"/>
    <w:rsid w:val="00225496"/>
    <w:rsid w:val="00226653"/>
    <w:rsid w:val="00226BBE"/>
    <w:rsid w:val="00226C1D"/>
    <w:rsid w:val="00226CDB"/>
    <w:rsid w:val="00226E9B"/>
    <w:rsid w:val="00227512"/>
    <w:rsid w:val="00227625"/>
    <w:rsid w:val="00227D10"/>
    <w:rsid w:val="00227D38"/>
    <w:rsid w:val="00227F04"/>
    <w:rsid w:val="002303DD"/>
    <w:rsid w:val="002305FC"/>
    <w:rsid w:val="00230715"/>
    <w:rsid w:val="00230E07"/>
    <w:rsid w:val="00231661"/>
    <w:rsid w:val="002316CC"/>
    <w:rsid w:val="00231AD2"/>
    <w:rsid w:val="00231D49"/>
    <w:rsid w:val="00232431"/>
    <w:rsid w:val="0023256A"/>
    <w:rsid w:val="00232E37"/>
    <w:rsid w:val="002335C6"/>
    <w:rsid w:val="002338EE"/>
    <w:rsid w:val="00233E5F"/>
    <w:rsid w:val="0023466A"/>
    <w:rsid w:val="00234E9A"/>
    <w:rsid w:val="0023654E"/>
    <w:rsid w:val="002366B3"/>
    <w:rsid w:val="00236B4C"/>
    <w:rsid w:val="00236FC1"/>
    <w:rsid w:val="00237F1B"/>
    <w:rsid w:val="00240126"/>
    <w:rsid w:val="0024084E"/>
    <w:rsid w:val="00240B82"/>
    <w:rsid w:val="00240D74"/>
    <w:rsid w:val="00241121"/>
    <w:rsid w:val="00242591"/>
    <w:rsid w:val="0024274F"/>
    <w:rsid w:val="00242769"/>
    <w:rsid w:val="002429A0"/>
    <w:rsid w:val="00242E67"/>
    <w:rsid w:val="00242F19"/>
    <w:rsid w:val="00243003"/>
    <w:rsid w:val="00243195"/>
    <w:rsid w:val="00243255"/>
    <w:rsid w:val="00243D4E"/>
    <w:rsid w:val="002441A5"/>
    <w:rsid w:val="002445AE"/>
    <w:rsid w:val="0024460B"/>
    <w:rsid w:val="00244D8B"/>
    <w:rsid w:val="002453D8"/>
    <w:rsid w:val="002456E8"/>
    <w:rsid w:val="00245D5B"/>
    <w:rsid w:val="00245EFC"/>
    <w:rsid w:val="002461E0"/>
    <w:rsid w:val="0024669E"/>
    <w:rsid w:val="00247419"/>
    <w:rsid w:val="0024784F"/>
    <w:rsid w:val="00247B44"/>
    <w:rsid w:val="00247CED"/>
    <w:rsid w:val="00247F88"/>
    <w:rsid w:val="00251562"/>
    <w:rsid w:val="00251D41"/>
    <w:rsid w:val="00251E69"/>
    <w:rsid w:val="002520DA"/>
    <w:rsid w:val="002527B6"/>
    <w:rsid w:val="00253395"/>
    <w:rsid w:val="002533BC"/>
    <w:rsid w:val="002533FE"/>
    <w:rsid w:val="00253750"/>
    <w:rsid w:val="00253BDA"/>
    <w:rsid w:val="00253DF7"/>
    <w:rsid w:val="00253EB5"/>
    <w:rsid w:val="002542B0"/>
    <w:rsid w:val="00255068"/>
    <w:rsid w:val="002552FB"/>
    <w:rsid w:val="00255588"/>
    <w:rsid w:val="002555A2"/>
    <w:rsid w:val="002556B8"/>
    <w:rsid w:val="002563CA"/>
    <w:rsid w:val="0025643C"/>
    <w:rsid w:val="0025656A"/>
    <w:rsid w:val="00256955"/>
    <w:rsid w:val="00256ACB"/>
    <w:rsid w:val="00256B40"/>
    <w:rsid w:val="00256BB5"/>
    <w:rsid w:val="00256D6F"/>
    <w:rsid w:val="00256EAC"/>
    <w:rsid w:val="00256F1D"/>
    <w:rsid w:val="002579D6"/>
    <w:rsid w:val="00257C05"/>
    <w:rsid w:val="00260085"/>
    <w:rsid w:val="00260219"/>
    <w:rsid w:val="002606DA"/>
    <w:rsid w:val="00260797"/>
    <w:rsid w:val="00260A1C"/>
    <w:rsid w:val="00260ACA"/>
    <w:rsid w:val="00260D6F"/>
    <w:rsid w:val="00261067"/>
    <w:rsid w:val="00261A41"/>
    <w:rsid w:val="00261B31"/>
    <w:rsid w:val="00261BA8"/>
    <w:rsid w:val="002621A0"/>
    <w:rsid w:val="00262835"/>
    <w:rsid w:val="00262960"/>
    <w:rsid w:val="00262A81"/>
    <w:rsid w:val="00262D4B"/>
    <w:rsid w:val="00262E0F"/>
    <w:rsid w:val="00262F12"/>
    <w:rsid w:val="00263904"/>
    <w:rsid w:val="00263E94"/>
    <w:rsid w:val="002644E7"/>
    <w:rsid w:val="0026460A"/>
    <w:rsid w:val="002656F4"/>
    <w:rsid w:val="0026583E"/>
    <w:rsid w:val="00265CAB"/>
    <w:rsid w:val="00265D72"/>
    <w:rsid w:val="002664FC"/>
    <w:rsid w:val="0026713F"/>
    <w:rsid w:val="00267761"/>
    <w:rsid w:val="00267BA9"/>
    <w:rsid w:val="00270F9E"/>
    <w:rsid w:val="00271188"/>
    <w:rsid w:val="00271728"/>
    <w:rsid w:val="00271BAE"/>
    <w:rsid w:val="0027228D"/>
    <w:rsid w:val="00272AD1"/>
    <w:rsid w:val="00272FE7"/>
    <w:rsid w:val="0027304E"/>
    <w:rsid w:val="002738AB"/>
    <w:rsid w:val="002739BD"/>
    <w:rsid w:val="00273B53"/>
    <w:rsid w:val="002750F2"/>
    <w:rsid w:val="00275152"/>
    <w:rsid w:val="00275547"/>
    <w:rsid w:val="002760ED"/>
    <w:rsid w:val="00277F90"/>
    <w:rsid w:val="00280EDB"/>
    <w:rsid w:val="0028184C"/>
    <w:rsid w:val="00281F08"/>
    <w:rsid w:val="002821FF"/>
    <w:rsid w:val="002823EC"/>
    <w:rsid w:val="00282671"/>
    <w:rsid w:val="00282860"/>
    <w:rsid w:val="00282CF8"/>
    <w:rsid w:val="002830DA"/>
    <w:rsid w:val="00283153"/>
    <w:rsid w:val="00283460"/>
    <w:rsid w:val="0028574E"/>
    <w:rsid w:val="00286B8E"/>
    <w:rsid w:val="00286E62"/>
    <w:rsid w:val="00286EEA"/>
    <w:rsid w:val="002870B7"/>
    <w:rsid w:val="00287C62"/>
    <w:rsid w:val="00290939"/>
    <w:rsid w:val="00290D11"/>
    <w:rsid w:val="00291233"/>
    <w:rsid w:val="00291289"/>
    <w:rsid w:val="00291434"/>
    <w:rsid w:val="00291803"/>
    <w:rsid w:val="00291BC2"/>
    <w:rsid w:val="0029292E"/>
    <w:rsid w:val="00292C03"/>
    <w:rsid w:val="00292C93"/>
    <w:rsid w:val="002931FD"/>
    <w:rsid w:val="00293267"/>
    <w:rsid w:val="002935C1"/>
    <w:rsid w:val="002939CD"/>
    <w:rsid w:val="002939F4"/>
    <w:rsid w:val="002949ED"/>
    <w:rsid w:val="0029605F"/>
    <w:rsid w:val="00296AA3"/>
    <w:rsid w:val="00296F07"/>
    <w:rsid w:val="002970B7"/>
    <w:rsid w:val="002975B2"/>
    <w:rsid w:val="00297BEF"/>
    <w:rsid w:val="00297DBA"/>
    <w:rsid w:val="002A06A2"/>
    <w:rsid w:val="002A0A44"/>
    <w:rsid w:val="002A0C4E"/>
    <w:rsid w:val="002A10CA"/>
    <w:rsid w:val="002A1DE8"/>
    <w:rsid w:val="002A2927"/>
    <w:rsid w:val="002A2D18"/>
    <w:rsid w:val="002A31BD"/>
    <w:rsid w:val="002A35DB"/>
    <w:rsid w:val="002A381D"/>
    <w:rsid w:val="002A3874"/>
    <w:rsid w:val="002A3919"/>
    <w:rsid w:val="002A3E43"/>
    <w:rsid w:val="002A3FC5"/>
    <w:rsid w:val="002A4085"/>
    <w:rsid w:val="002A47F5"/>
    <w:rsid w:val="002A534E"/>
    <w:rsid w:val="002A540E"/>
    <w:rsid w:val="002A5C4B"/>
    <w:rsid w:val="002A5F28"/>
    <w:rsid w:val="002A637D"/>
    <w:rsid w:val="002A639F"/>
    <w:rsid w:val="002A65F6"/>
    <w:rsid w:val="002A6E46"/>
    <w:rsid w:val="002A6EC8"/>
    <w:rsid w:val="002B050A"/>
    <w:rsid w:val="002B06D7"/>
    <w:rsid w:val="002B09FE"/>
    <w:rsid w:val="002B1349"/>
    <w:rsid w:val="002B17D3"/>
    <w:rsid w:val="002B1832"/>
    <w:rsid w:val="002B274D"/>
    <w:rsid w:val="002B275A"/>
    <w:rsid w:val="002B2CAC"/>
    <w:rsid w:val="002B3150"/>
    <w:rsid w:val="002B3627"/>
    <w:rsid w:val="002B388A"/>
    <w:rsid w:val="002B3982"/>
    <w:rsid w:val="002B3CD2"/>
    <w:rsid w:val="002B446F"/>
    <w:rsid w:val="002B503B"/>
    <w:rsid w:val="002B56B7"/>
    <w:rsid w:val="002B5D81"/>
    <w:rsid w:val="002B6083"/>
    <w:rsid w:val="002B66BC"/>
    <w:rsid w:val="002B72E0"/>
    <w:rsid w:val="002B7AF3"/>
    <w:rsid w:val="002B7CE4"/>
    <w:rsid w:val="002B7D34"/>
    <w:rsid w:val="002C05F9"/>
    <w:rsid w:val="002C075F"/>
    <w:rsid w:val="002C105F"/>
    <w:rsid w:val="002C1B8D"/>
    <w:rsid w:val="002C1E8D"/>
    <w:rsid w:val="002C1FB4"/>
    <w:rsid w:val="002C276B"/>
    <w:rsid w:val="002C3A76"/>
    <w:rsid w:val="002C3B72"/>
    <w:rsid w:val="002C3C01"/>
    <w:rsid w:val="002C3D43"/>
    <w:rsid w:val="002C449B"/>
    <w:rsid w:val="002C4BFE"/>
    <w:rsid w:val="002C4C6A"/>
    <w:rsid w:val="002C4CCF"/>
    <w:rsid w:val="002C4FB5"/>
    <w:rsid w:val="002C51D9"/>
    <w:rsid w:val="002C5286"/>
    <w:rsid w:val="002C53C1"/>
    <w:rsid w:val="002C55D4"/>
    <w:rsid w:val="002C5663"/>
    <w:rsid w:val="002C5781"/>
    <w:rsid w:val="002C5A51"/>
    <w:rsid w:val="002C5C86"/>
    <w:rsid w:val="002C5DF0"/>
    <w:rsid w:val="002C634F"/>
    <w:rsid w:val="002C64AA"/>
    <w:rsid w:val="002C65D4"/>
    <w:rsid w:val="002C6B7E"/>
    <w:rsid w:val="002C702D"/>
    <w:rsid w:val="002C73A4"/>
    <w:rsid w:val="002C76D0"/>
    <w:rsid w:val="002C7B1C"/>
    <w:rsid w:val="002D04D6"/>
    <w:rsid w:val="002D1396"/>
    <w:rsid w:val="002D151B"/>
    <w:rsid w:val="002D154E"/>
    <w:rsid w:val="002D1998"/>
    <w:rsid w:val="002D2A00"/>
    <w:rsid w:val="002D3423"/>
    <w:rsid w:val="002D343E"/>
    <w:rsid w:val="002D3698"/>
    <w:rsid w:val="002D3765"/>
    <w:rsid w:val="002D3E40"/>
    <w:rsid w:val="002D41E8"/>
    <w:rsid w:val="002D449E"/>
    <w:rsid w:val="002D4654"/>
    <w:rsid w:val="002D5456"/>
    <w:rsid w:val="002D5976"/>
    <w:rsid w:val="002D663F"/>
    <w:rsid w:val="002D664D"/>
    <w:rsid w:val="002D6746"/>
    <w:rsid w:val="002D6CCA"/>
    <w:rsid w:val="002D6D48"/>
    <w:rsid w:val="002D6D9A"/>
    <w:rsid w:val="002D73A4"/>
    <w:rsid w:val="002D7F01"/>
    <w:rsid w:val="002D7F44"/>
    <w:rsid w:val="002E00A0"/>
    <w:rsid w:val="002E0512"/>
    <w:rsid w:val="002E1AEF"/>
    <w:rsid w:val="002E1C1E"/>
    <w:rsid w:val="002E1E7A"/>
    <w:rsid w:val="002E21E4"/>
    <w:rsid w:val="002E25FF"/>
    <w:rsid w:val="002E2989"/>
    <w:rsid w:val="002E2AC9"/>
    <w:rsid w:val="002E2CBC"/>
    <w:rsid w:val="002E30BD"/>
    <w:rsid w:val="002E30C7"/>
    <w:rsid w:val="002E32C2"/>
    <w:rsid w:val="002E356F"/>
    <w:rsid w:val="002E360B"/>
    <w:rsid w:val="002E3E76"/>
    <w:rsid w:val="002E43E9"/>
    <w:rsid w:val="002E4B1F"/>
    <w:rsid w:val="002E5395"/>
    <w:rsid w:val="002E56F0"/>
    <w:rsid w:val="002E58D3"/>
    <w:rsid w:val="002E5B1C"/>
    <w:rsid w:val="002E5CF9"/>
    <w:rsid w:val="002E6A39"/>
    <w:rsid w:val="002E736D"/>
    <w:rsid w:val="002E751A"/>
    <w:rsid w:val="002E77B9"/>
    <w:rsid w:val="002E77C6"/>
    <w:rsid w:val="002F06F5"/>
    <w:rsid w:val="002F1228"/>
    <w:rsid w:val="002F14EF"/>
    <w:rsid w:val="002F1F23"/>
    <w:rsid w:val="002F1FE6"/>
    <w:rsid w:val="002F2696"/>
    <w:rsid w:val="002F26DE"/>
    <w:rsid w:val="002F2E87"/>
    <w:rsid w:val="002F2F0E"/>
    <w:rsid w:val="002F3653"/>
    <w:rsid w:val="002F3D43"/>
    <w:rsid w:val="002F3DA2"/>
    <w:rsid w:val="002F4ED8"/>
    <w:rsid w:val="002F568F"/>
    <w:rsid w:val="002F5892"/>
    <w:rsid w:val="002F63BB"/>
    <w:rsid w:val="002F6418"/>
    <w:rsid w:val="002F6AED"/>
    <w:rsid w:val="002F6E77"/>
    <w:rsid w:val="002F79F6"/>
    <w:rsid w:val="002F7A72"/>
    <w:rsid w:val="002F7B90"/>
    <w:rsid w:val="002F7CBE"/>
    <w:rsid w:val="00300298"/>
    <w:rsid w:val="00300568"/>
    <w:rsid w:val="00300790"/>
    <w:rsid w:val="0030137C"/>
    <w:rsid w:val="00301AC8"/>
    <w:rsid w:val="00301BAB"/>
    <w:rsid w:val="00301F8E"/>
    <w:rsid w:val="00302468"/>
    <w:rsid w:val="00302678"/>
    <w:rsid w:val="00302C3D"/>
    <w:rsid w:val="00302D68"/>
    <w:rsid w:val="00303610"/>
    <w:rsid w:val="00303C1E"/>
    <w:rsid w:val="00304033"/>
    <w:rsid w:val="00304E5B"/>
    <w:rsid w:val="00304FB6"/>
    <w:rsid w:val="003052ED"/>
    <w:rsid w:val="00305E70"/>
    <w:rsid w:val="00306460"/>
    <w:rsid w:val="003065C4"/>
    <w:rsid w:val="00306C17"/>
    <w:rsid w:val="00306C34"/>
    <w:rsid w:val="00306F8F"/>
    <w:rsid w:val="0030730C"/>
    <w:rsid w:val="003077D8"/>
    <w:rsid w:val="00307FCC"/>
    <w:rsid w:val="003102EB"/>
    <w:rsid w:val="00310719"/>
    <w:rsid w:val="00310BDE"/>
    <w:rsid w:val="00310CAD"/>
    <w:rsid w:val="00310F83"/>
    <w:rsid w:val="00311EE9"/>
    <w:rsid w:val="00312161"/>
    <w:rsid w:val="00312A9D"/>
    <w:rsid w:val="00312EE7"/>
    <w:rsid w:val="00315569"/>
    <w:rsid w:val="003155B8"/>
    <w:rsid w:val="00315985"/>
    <w:rsid w:val="00315B4C"/>
    <w:rsid w:val="0031620A"/>
    <w:rsid w:val="0031624C"/>
    <w:rsid w:val="003168C0"/>
    <w:rsid w:val="00316958"/>
    <w:rsid w:val="00316C70"/>
    <w:rsid w:val="00317510"/>
    <w:rsid w:val="00320E0F"/>
    <w:rsid w:val="00320FBC"/>
    <w:rsid w:val="00321294"/>
    <w:rsid w:val="003221B7"/>
    <w:rsid w:val="003236DF"/>
    <w:rsid w:val="00323D01"/>
    <w:rsid w:val="00323F8E"/>
    <w:rsid w:val="003241BE"/>
    <w:rsid w:val="00324513"/>
    <w:rsid w:val="00324CD5"/>
    <w:rsid w:val="00325883"/>
    <w:rsid w:val="0032628C"/>
    <w:rsid w:val="00326CA1"/>
    <w:rsid w:val="00326D18"/>
    <w:rsid w:val="00326F20"/>
    <w:rsid w:val="003273D9"/>
    <w:rsid w:val="00327504"/>
    <w:rsid w:val="00327681"/>
    <w:rsid w:val="00327B46"/>
    <w:rsid w:val="00327CB6"/>
    <w:rsid w:val="003300BB"/>
    <w:rsid w:val="003302BD"/>
    <w:rsid w:val="003303CB"/>
    <w:rsid w:val="003304C9"/>
    <w:rsid w:val="00330B58"/>
    <w:rsid w:val="00330CB9"/>
    <w:rsid w:val="003318C1"/>
    <w:rsid w:val="00331CB0"/>
    <w:rsid w:val="00331E69"/>
    <w:rsid w:val="00332B4C"/>
    <w:rsid w:val="00332FAE"/>
    <w:rsid w:val="003334BD"/>
    <w:rsid w:val="00333D7B"/>
    <w:rsid w:val="003347A2"/>
    <w:rsid w:val="00334D32"/>
    <w:rsid w:val="00336493"/>
    <w:rsid w:val="003364C7"/>
    <w:rsid w:val="003367E5"/>
    <w:rsid w:val="00336CFF"/>
    <w:rsid w:val="00336E51"/>
    <w:rsid w:val="0033749C"/>
    <w:rsid w:val="00337B66"/>
    <w:rsid w:val="003406EE"/>
    <w:rsid w:val="0034092E"/>
    <w:rsid w:val="003409B8"/>
    <w:rsid w:val="00340E76"/>
    <w:rsid w:val="00341616"/>
    <w:rsid w:val="00341736"/>
    <w:rsid w:val="00342165"/>
    <w:rsid w:val="00343003"/>
    <w:rsid w:val="00343463"/>
    <w:rsid w:val="003434CB"/>
    <w:rsid w:val="00343A70"/>
    <w:rsid w:val="0034437E"/>
    <w:rsid w:val="00344691"/>
    <w:rsid w:val="0034471C"/>
    <w:rsid w:val="00344972"/>
    <w:rsid w:val="003455A9"/>
    <w:rsid w:val="00345FB0"/>
    <w:rsid w:val="00346302"/>
    <w:rsid w:val="00346576"/>
    <w:rsid w:val="00346A19"/>
    <w:rsid w:val="0034720C"/>
    <w:rsid w:val="00347448"/>
    <w:rsid w:val="00347939"/>
    <w:rsid w:val="00347B73"/>
    <w:rsid w:val="00347BBE"/>
    <w:rsid w:val="0035074A"/>
    <w:rsid w:val="00350800"/>
    <w:rsid w:val="00352997"/>
    <w:rsid w:val="00352A70"/>
    <w:rsid w:val="00352B3D"/>
    <w:rsid w:val="00352FC8"/>
    <w:rsid w:val="003532D4"/>
    <w:rsid w:val="003535D4"/>
    <w:rsid w:val="00353A2C"/>
    <w:rsid w:val="00353AAA"/>
    <w:rsid w:val="0035484B"/>
    <w:rsid w:val="00354B6C"/>
    <w:rsid w:val="003564D6"/>
    <w:rsid w:val="00357205"/>
    <w:rsid w:val="003572B7"/>
    <w:rsid w:val="0035753F"/>
    <w:rsid w:val="00357601"/>
    <w:rsid w:val="00357AF2"/>
    <w:rsid w:val="00357C31"/>
    <w:rsid w:val="00357FBB"/>
    <w:rsid w:val="00360103"/>
    <w:rsid w:val="003605DF"/>
    <w:rsid w:val="003606FC"/>
    <w:rsid w:val="0036085F"/>
    <w:rsid w:val="0036107D"/>
    <w:rsid w:val="003612B3"/>
    <w:rsid w:val="00361C3F"/>
    <w:rsid w:val="003620C4"/>
    <w:rsid w:val="00362B91"/>
    <w:rsid w:val="00362E58"/>
    <w:rsid w:val="00363182"/>
    <w:rsid w:val="003631C6"/>
    <w:rsid w:val="00363AA7"/>
    <w:rsid w:val="00363CBB"/>
    <w:rsid w:val="003642E5"/>
    <w:rsid w:val="00364C79"/>
    <w:rsid w:val="00365819"/>
    <w:rsid w:val="003664BB"/>
    <w:rsid w:val="00366B36"/>
    <w:rsid w:val="00367460"/>
    <w:rsid w:val="00367794"/>
    <w:rsid w:val="003679A5"/>
    <w:rsid w:val="00367CF2"/>
    <w:rsid w:val="00367DAA"/>
    <w:rsid w:val="00370B34"/>
    <w:rsid w:val="00370F37"/>
    <w:rsid w:val="00371514"/>
    <w:rsid w:val="003716E7"/>
    <w:rsid w:val="003719C0"/>
    <w:rsid w:val="003720EB"/>
    <w:rsid w:val="003728E0"/>
    <w:rsid w:val="00372DE5"/>
    <w:rsid w:val="00373106"/>
    <w:rsid w:val="003734FF"/>
    <w:rsid w:val="00373729"/>
    <w:rsid w:val="0037406D"/>
    <w:rsid w:val="00375614"/>
    <w:rsid w:val="00375633"/>
    <w:rsid w:val="00375769"/>
    <w:rsid w:val="003758D1"/>
    <w:rsid w:val="00375EF9"/>
    <w:rsid w:val="003762E2"/>
    <w:rsid w:val="00377169"/>
    <w:rsid w:val="003778B8"/>
    <w:rsid w:val="003801D4"/>
    <w:rsid w:val="00380923"/>
    <w:rsid w:val="00380EF0"/>
    <w:rsid w:val="003814DC"/>
    <w:rsid w:val="00381501"/>
    <w:rsid w:val="0038207C"/>
    <w:rsid w:val="003823E0"/>
    <w:rsid w:val="00382684"/>
    <w:rsid w:val="0038297D"/>
    <w:rsid w:val="00382DAD"/>
    <w:rsid w:val="00382E47"/>
    <w:rsid w:val="00382FD6"/>
    <w:rsid w:val="0038308F"/>
    <w:rsid w:val="0038362B"/>
    <w:rsid w:val="003839C9"/>
    <w:rsid w:val="00384656"/>
    <w:rsid w:val="00385092"/>
    <w:rsid w:val="00385A56"/>
    <w:rsid w:val="00386109"/>
    <w:rsid w:val="003866B0"/>
    <w:rsid w:val="00386A43"/>
    <w:rsid w:val="003870E3"/>
    <w:rsid w:val="003876B9"/>
    <w:rsid w:val="00387720"/>
    <w:rsid w:val="003877D5"/>
    <w:rsid w:val="00387A33"/>
    <w:rsid w:val="00387AAA"/>
    <w:rsid w:val="003903E1"/>
    <w:rsid w:val="00390D1F"/>
    <w:rsid w:val="00390DEE"/>
    <w:rsid w:val="00391463"/>
    <w:rsid w:val="0039146F"/>
    <w:rsid w:val="00391955"/>
    <w:rsid w:val="00391BA0"/>
    <w:rsid w:val="003923E5"/>
    <w:rsid w:val="00392632"/>
    <w:rsid w:val="00392655"/>
    <w:rsid w:val="0039358A"/>
    <w:rsid w:val="003935C5"/>
    <w:rsid w:val="00393616"/>
    <w:rsid w:val="003937E1"/>
    <w:rsid w:val="003939FB"/>
    <w:rsid w:val="0039424C"/>
    <w:rsid w:val="00394BC7"/>
    <w:rsid w:val="0039530D"/>
    <w:rsid w:val="00395403"/>
    <w:rsid w:val="003956CD"/>
    <w:rsid w:val="003958E0"/>
    <w:rsid w:val="00395D60"/>
    <w:rsid w:val="00396072"/>
    <w:rsid w:val="003960C8"/>
    <w:rsid w:val="00396253"/>
    <w:rsid w:val="003966D8"/>
    <w:rsid w:val="00397171"/>
    <w:rsid w:val="003975F4"/>
    <w:rsid w:val="003A0444"/>
    <w:rsid w:val="003A08B9"/>
    <w:rsid w:val="003A09C8"/>
    <w:rsid w:val="003A0CBD"/>
    <w:rsid w:val="003A1046"/>
    <w:rsid w:val="003A12CD"/>
    <w:rsid w:val="003A1535"/>
    <w:rsid w:val="003A2591"/>
    <w:rsid w:val="003A3421"/>
    <w:rsid w:val="003A36D6"/>
    <w:rsid w:val="003A3854"/>
    <w:rsid w:val="003A3C98"/>
    <w:rsid w:val="003A42B3"/>
    <w:rsid w:val="003A43D2"/>
    <w:rsid w:val="003A51D8"/>
    <w:rsid w:val="003A5445"/>
    <w:rsid w:val="003A6B18"/>
    <w:rsid w:val="003A6E0E"/>
    <w:rsid w:val="003A7490"/>
    <w:rsid w:val="003A74C4"/>
    <w:rsid w:val="003A7990"/>
    <w:rsid w:val="003A7DE8"/>
    <w:rsid w:val="003B06AB"/>
    <w:rsid w:val="003B08CF"/>
    <w:rsid w:val="003B0F71"/>
    <w:rsid w:val="003B10DD"/>
    <w:rsid w:val="003B10E4"/>
    <w:rsid w:val="003B1EFF"/>
    <w:rsid w:val="003B23F5"/>
    <w:rsid w:val="003B2D02"/>
    <w:rsid w:val="003B2E0C"/>
    <w:rsid w:val="003B33B6"/>
    <w:rsid w:val="003B340C"/>
    <w:rsid w:val="003B3463"/>
    <w:rsid w:val="003B3B1A"/>
    <w:rsid w:val="003B3D2B"/>
    <w:rsid w:val="003B3DEB"/>
    <w:rsid w:val="003B4E4C"/>
    <w:rsid w:val="003B502F"/>
    <w:rsid w:val="003B528E"/>
    <w:rsid w:val="003B57DE"/>
    <w:rsid w:val="003B5805"/>
    <w:rsid w:val="003B5E53"/>
    <w:rsid w:val="003B66DC"/>
    <w:rsid w:val="003B6D68"/>
    <w:rsid w:val="003B6E4B"/>
    <w:rsid w:val="003B7597"/>
    <w:rsid w:val="003B7CEC"/>
    <w:rsid w:val="003C011C"/>
    <w:rsid w:val="003C033A"/>
    <w:rsid w:val="003C080C"/>
    <w:rsid w:val="003C0AF0"/>
    <w:rsid w:val="003C11F9"/>
    <w:rsid w:val="003C1615"/>
    <w:rsid w:val="003C3753"/>
    <w:rsid w:val="003C3793"/>
    <w:rsid w:val="003C395D"/>
    <w:rsid w:val="003C3CE7"/>
    <w:rsid w:val="003C43B0"/>
    <w:rsid w:val="003C4F53"/>
    <w:rsid w:val="003C531C"/>
    <w:rsid w:val="003C602A"/>
    <w:rsid w:val="003C65F6"/>
    <w:rsid w:val="003C7523"/>
    <w:rsid w:val="003C7751"/>
    <w:rsid w:val="003C7776"/>
    <w:rsid w:val="003C7C50"/>
    <w:rsid w:val="003D027C"/>
    <w:rsid w:val="003D0BF2"/>
    <w:rsid w:val="003D0C5C"/>
    <w:rsid w:val="003D175B"/>
    <w:rsid w:val="003D1D9C"/>
    <w:rsid w:val="003D23AF"/>
    <w:rsid w:val="003D244E"/>
    <w:rsid w:val="003D352A"/>
    <w:rsid w:val="003D3A09"/>
    <w:rsid w:val="003D4302"/>
    <w:rsid w:val="003D43F3"/>
    <w:rsid w:val="003D56FA"/>
    <w:rsid w:val="003D62FD"/>
    <w:rsid w:val="003D6709"/>
    <w:rsid w:val="003D6808"/>
    <w:rsid w:val="003D6B41"/>
    <w:rsid w:val="003D7533"/>
    <w:rsid w:val="003D797B"/>
    <w:rsid w:val="003D7CAD"/>
    <w:rsid w:val="003D7E0F"/>
    <w:rsid w:val="003E0092"/>
    <w:rsid w:val="003E1F69"/>
    <w:rsid w:val="003E2141"/>
    <w:rsid w:val="003E215B"/>
    <w:rsid w:val="003E3259"/>
    <w:rsid w:val="003E3CF0"/>
    <w:rsid w:val="003E4374"/>
    <w:rsid w:val="003E43FC"/>
    <w:rsid w:val="003E452A"/>
    <w:rsid w:val="003E470B"/>
    <w:rsid w:val="003E477D"/>
    <w:rsid w:val="003E4BFC"/>
    <w:rsid w:val="003E4C92"/>
    <w:rsid w:val="003E5EAA"/>
    <w:rsid w:val="003E68E6"/>
    <w:rsid w:val="003E6AAC"/>
    <w:rsid w:val="003E6E00"/>
    <w:rsid w:val="003E7031"/>
    <w:rsid w:val="003E78B7"/>
    <w:rsid w:val="003E7B35"/>
    <w:rsid w:val="003F04B9"/>
    <w:rsid w:val="003F05FE"/>
    <w:rsid w:val="003F0D53"/>
    <w:rsid w:val="003F0DE4"/>
    <w:rsid w:val="003F1366"/>
    <w:rsid w:val="003F137A"/>
    <w:rsid w:val="003F138B"/>
    <w:rsid w:val="003F1D8F"/>
    <w:rsid w:val="003F1E44"/>
    <w:rsid w:val="003F228D"/>
    <w:rsid w:val="003F2396"/>
    <w:rsid w:val="003F24BA"/>
    <w:rsid w:val="003F3BE9"/>
    <w:rsid w:val="003F3C1D"/>
    <w:rsid w:val="003F3FA8"/>
    <w:rsid w:val="003F41DC"/>
    <w:rsid w:val="003F4781"/>
    <w:rsid w:val="003F4C2F"/>
    <w:rsid w:val="003F4C88"/>
    <w:rsid w:val="003F5616"/>
    <w:rsid w:val="003F565C"/>
    <w:rsid w:val="003F56E1"/>
    <w:rsid w:val="003F5751"/>
    <w:rsid w:val="003F5A18"/>
    <w:rsid w:val="003F5E49"/>
    <w:rsid w:val="003F5E4E"/>
    <w:rsid w:val="003F61CB"/>
    <w:rsid w:val="003F63FA"/>
    <w:rsid w:val="003F6A45"/>
    <w:rsid w:val="003F6C17"/>
    <w:rsid w:val="003F70EC"/>
    <w:rsid w:val="003F71D4"/>
    <w:rsid w:val="003F76B2"/>
    <w:rsid w:val="003F7792"/>
    <w:rsid w:val="003F78F6"/>
    <w:rsid w:val="003F7E7F"/>
    <w:rsid w:val="004001C5"/>
    <w:rsid w:val="0040077D"/>
    <w:rsid w:val="00400C4A"/>
    <w:rsid w:val="004011DE"/>
    <w:rsid w:val="004017E2"/>
    <w:rsid w:val="00401AC5"/>
    <w:rsid w:val="00401E48"/>
    <w:rsid w:val="004020A4"/>
    <w:rsid w:val="004021E6"/>
    <w:rsid w:val="004027C6"/>
    <w:rsid w:val="004033D0"/>
    <w:rsid w:val="00403C5B"/>
    <w:rsid w:val="004044CA"/>
    <w:rsid w:val="00404D1F"/>
    <w:rsid w:val="0040592F"/>
    <w:rsid w:val="00405BD5"/>
    <w:rsid w:val="00405C92"/>
    <w:rsid w:val="004068B1"/>
    <w:rsid w:val="00406DD5"/>
    <w:rsid w:val="00406E4A"/>
    <w:rsid w:val="00406E66"/>
    <w:rsid w:val="00407314"/>
    <w:rsid w:val="004074ED"/>
    <w:rsid w:val="004104B8"/>
    <w:rsid w:val="00411013"/>
    <w:rsid w:val="0041119B"/>
    <w:rsid w:val="00411EEB"/>
    <w:rsid w:val="00412024"/>
    <w:rsid w:val="0041213F"/>
    <w:rsid w:val="00412369"/>
    <w:rsid w:val="00412E9C"/>
    <w:rsid w:val="00413DEB"/>
    <w:rsid w:val="00413F75"/>
    <w:rsid w:val="00414B9A"/>
    <w:rsid w:val="004157A6"/>
    <w:rsid w:val="004159E5"/>
    <w:rsid w:val="00415D2F"/>
    <w:rsid w:val="00415D37"/>
    <w:rsid w:val="004160D0"/>
    <w:rsid w:val="00416382"/>
    <w:rsid w:val="0041646B"/>
    <w:rsid w:val="00416972"/>
    <w:rsid w:val="0041796E"/>
    <w:rsid w:val="00417E2D"/>
    <w:rsid w:val="00420500"/>
    <w:rsid w:val="0042078B"/>
    <w:rsid w:val="004211A0"/>
    <w:rsid w:val="00422151"/>
    <w:rsid w:val="004222FE"/>
    <w:rsid w:val="00422ADD"/>
    <w:rsid w:val="00422C7B"/>
    <w:rsid w:val="004236FA"/>
    <w:rsid w:val="00423B4D"/>
    <w:rsid w:val="00424549"/>
    <w:rsid w:val="00424D2B"/>
    <w:rsid w:val="00424E10"/>
    <w:rsid w:val="00425618"/>
    <w:rsid w:val="0042586A"/>
    <w:rsid w:val="0042601A"/>
    <w:rsid w:val="00426149"/>
    <w:rsid w:val="00426AFA"/>
    <w:rsid w:val="004271D0"/>
    <w:rsid w:val="00427775"/>
    <w:rsid w:val="004303C6"/>
    <w:rsid w:val="00430981"/>
    <w:rsid w:val="00430BAE"/>
    <w:rsid w:val="00430FE3"/>
    <w:rsid w:val="004324E2"/>
    <w:rsid w:val="004326A0"/>
    <w:rsid w:val="0043273C"/>
    <w:rsid w:val="0043309A"/>
    <w:rsid w:val="00433480"/>
    <w:rsid w:val="004335BE"/>
    <w:rsid w:val="00433630"/>
    <w:rsid w:val="00433A6C"/>
    <w:rsid w:val="00433C76"/>
    <w:rsid w:val="00434412"/>
    <w:rsid w:val="00434CAB"/>
    <w:rsid w:val="00435DA4"/>
    <w:rsid w:val="00436310"/>
    <w:rsid w:val="004367EF"/>
    <w:rsid w:val="00436A02"/>
    <w:rsid w:val="00437017"/>
    <w:rsid w:val="00437065"/>
    <w:rsid w:val="0043782E"/>
    <w:rsid w:val="00437A4F"/>
    <w:rsid w:val="00440073"/>
    <w:rsid w:val="00440121"/>
    <w:rsid w:val="004407D9"/>
    <w:rsid w:val="00440E76"/>
    <w:rsid w:val="00441574"/>
    <w:rsid w:val="0044212D"/>
    <w:rsid w:val="00442508"/>
    <w:rsid w:val="00442AA0"/>
    <w:rsid w:val="00442BF6"/>
    <w:rsid w:val="00442CAA"/>
    <w:rsid w:val="00442E67"/>
    <w:rsid w:val="00443429"/>
    <w:rsid w:val="00443537"/>
    <w:rsid w:val="00443DE9"/>
    <w:rsid w:val="00444AF6"/>
    <w:rsid w:val="00445610"/>
    <w:rsid w:val="00445796"/>
    <w:rsid w:val="00445806"/>
    <w:rsid w:val="00446552"/>
    <w:rsid w:val="00446CB5"/>
    <w:rsid w:val="004475F0"/>
    <w:rsid w:val="004477EF"/>
    <w:rsid w:val="004479BB"/>
    <w:rsid w:val="004479FB"/>
    <w:rsid w:val="0045005A"/>
    <w:rsid w:val="0045051B"/>
    <w:rsid w:val="00450625"/>
    <w:rsid w:val="00451A1C"/>
    <w:rsid w:val="00451CA3"/>
    <w:rsid w:val="004520EB"/>
    <w:rsid w:val="0045233D"/>
    <w:rsid w:val="00452C82"/>
    <w:rsid w:val="00452D3A"/>
    <w:rsid w:val="00452EBF"/>
    <w:rsid w:val="004530BC"/>
    <w:rsid w:val="00453288"/>
    <w:rsid w:val="0045339C"/>
    <w:rsid w:val="00453473"/>
    <w:rsid w:val="00453866"/>
    <w:rsid w:val="00453886"/>
    <w:rsid w:val="00453C49"/>
    <w:rsid w:val="00453FB4"/>
    <w:rsid w:val="0045472D"/>
    <w:rsid w:val="00456079"/>
    <w:rsid w:val="00456A06"/>
    <w:rsid w:val="00456A87"/>
    <w:rsid w:val="00456C5E"/>
    <w:rsid w:val="00457172"/>
    <w:rsid w:val="00460137"/>
    <w:rsid w:val="004607D1"/>
    <w:rsid w:val="00460BFB"/>
    <w:rsid w:val="00461509"/>
    <w:rsid w:val="00461512"/>
    <w:rsid w:val="00461810"/>
    <w:rsid w:val="0046195F"/>
    <w:rsid w:val="00461AA8"/>
    <w:rsid w:val="00461BE0"/>
    <w:rsid w:val="00462BDD"/>
    <w:rsid w:val="0046317E"/>
    <w:rsid w:val="004639F5"/>
    <w:rsid w:val="004644E1"/>
    <w:rsid w:val="0046494F"/>
    <w:rsid w:val="00464AFF"/>
    <w:rsid w:val="00464CAE"/>
    <w:rsid w:val="00464E87"/>
    <w:rsid w:val="00465174"/>
    <w:rsid w:val="00465197"/>
    <w:rsid w:val="0046528C"/>
    <w:rsid w:val="004652CC"/>
    <w:rsid w:val="00465397"/>
    <w:rsid w:val="004654AD"/>
    <w:rsid w:val="004654EC"/>
    <w:rsid w:val="0046589F"/>
    <w:rsid w:val="00465A5A"/>
    <w:rsid w:val="00465EA2"/>
    <w:rsid w:val="00466491"/>
    <w:rsid w:val="004664CA"/>
    <w:rsid w:val="00466A38"/>
    <w:rsid w:val="00467365"/>
    <w:rsid w:val="00467A4F"/>
    <w:rsid w:val="00467DED"/>
    <w:rsid w:val="00470550"/>
    <w:rsid w:val="004705F1"/>
    <w:rsid w:val="00470765"/>
    <w:rsid w:val="004712AF"/>
    <w:rsid w:val="004719C0"/>
    <w:rsid w:val="00471F26"/>
    <w:rsid w:val="004721FE"/>
    <w:rsid w:val="00472353"/>
    <w:rsid w:val="00472716"/>
    <w:rsid w:val="00472C4D"/>
    <w:rsid w:val="0047359F"/>
    <w:rsid w:val="00473D0C"/>
    <w:rsid w:val="004741CF"/>
    <w:rsid w:val="00474CF5"/>
    <w:rsid w:val="00475206"/>
    <w:rsid w:val="00475C91"/>
    <w:rsid w:val="00476590"/>
    <w:rsid w:val="00477601"/>
    <w:rsid w:val="00477C4F"/>
    <w:rsid w:val="00477F4E"/>
    <w:rsid w:val="00477F7C"/>
    <w:rsid w:val="004810CF"/>
    <w:rsid w:val="0048202F"/>
    <w:rsid w:val="004820DD"/>
    <w:rsid w:val="0048258E"/>
    <w:rsid w:val="00482D5C"/>
    <w:rsid w:val="00483862"/>
    <w:rsid w:val="004841FA"/>
    <w:rsid w:val="0048436F"/>
    <w:rsid w:val="00484CFB"/>
    <w:rsid w:val="00484F39"/>
    <w:rsid w:val="00485170"/>
    <w:rsid w:val="00485709"/>
    <w:rsid w:val="00486BE5"/>
    <w:rsid w:val="00487326"/>
    <w:rsid w:val="00487636"/>
    <w:rsid w:val="00487DE1"/>
    <w:rsid w:val="0049082D"/>
    <w:rsid w:val="00490889"/>
    <w:rsid w:val="00491212"/>
    <w:rsid w:val="00491BCD"/>
    <w:rsid w:val="00491F8F"/>
    <w:rsid w:val="0049208A"/>
    <w:rsid w:val="0049287B"/>
    <w:rsid w:val="00493288"/>
    <w:rsid w:val="004935D9"/>
    <w:rsid w:val="00493AAE"/>
    <w:rsid w:val="00493C63"/>
    <w:rsid w:val="00494486"/>
    <w:rsid w:val="00494B63"/>
    <w:rsid w:val="00495069"/>
    <w:rsid w:val="00495244"/>
    <w:rsid w:val="00495D97"/>
    <w:rsid w:val="00495DA3"/>
    <w:rsid w:val="004960EC"/>
    <w:rsid w:val="00496301"/>
    <w:rsid w:val="00496B59"/>
    <w:rsid w:val="00496E1A"/>
    <w:rsid w:val="00497443"/>
    <w:rsid w:val="00497AE0"/>
    <w:rsid w:val="00497B59"/>
    <w:rsid w:val="004A01E5"/>
    <w:rsid w:val="004A1067"/>
    <w:rsid w:val="004A116A"/>
    <w:rsid w:val="004A1C7D"/>
    <w:rsid w:val="004A29A9"/>
    <w:rsid w:val="004A2D7C"/>
    <w:rsid w:val="004A331A"/>
    <w:rsid w:val="004A3C7B"/>
    <w:rsid w:val="004A4285"/>
    <w:rsid w:val="004A487F"/>
    <w:rsid w:val="004A4ABD"/>
    <w:rsid w:val="004A4C37"/>
    <w:rsid w:val="004A51DF"/>
    <w:rsid w:val="004A5456"/>
    <w:rsid w:val="004A5D46"/>
    <w:rsid w:val="004A6713"/>
    <w:rsid w:val="004A69D1"/>
    <w:rsid w:val="004A7968"/>
    <w:rsid w:val="004A7A9C"/>
    <w:rsid w:val="004A7AFE"/>
    <w:rsid w:val="004A7FA5"/>
    <w:rsid w:val="004A7FD2"/>
    <w:rsid w:val="004B02E1"/>
    <w:rsid w:val="004B0375"/>
    <w:rsid w:val="004B0B69"/>
    <w:rsid w:val="004B112D"/>
    <w:rsid w:val="004B1492"/>
    <w:rsid w:val="004B195B"/>
    <w:rsid w:val="004B1D71"/>
    <w:rsid w:val="004B202D"/>
    <w:rsid w:val="004B2981"/>
    <w:rsid w:val="004B2A27"/>
    <w:rsid w:val="004B2B37"/>
    <w:rsid w:val="004B2D21"/>
    <w:rsid w:val="004B38B5"/>
    <w:rsid w:val="004B3C12"/>
    <w:rsid w:val="004B3ECC"/>
    <w:rsid w:val="004B4530"/>
    <w:rsid w:val="004B48F9"/>
    <w:rsid w:val="004B4C89"/>
    <w:rsid w:val="004B51C9"/>
    <w:rsid w:val="004B56F6"/>
    <w:rsid w:val="004B5E26"/>
    <w:rsid w:val="004B5F35"/>
    <w:rsid w:val="004B60AD"/>
    <w:rsid w:val="004B68F2"/>
    <w:rsid w:val="004B6A9F"/>
    <w:rsid w:val="004B6B25"/>
    <w:rsid w:val="004B6EC7"/>
    <w:rsid w:val="004B6F4B"/>
    <w:rsid w:val="004B6FBC"/>
    <w:rsid w:val="004B7382"/>
    <w:rsid w:val="004B783D"/>
    <w:rsid w:val="004B79AB"/>
    <w:rsid w:val="004B7D3E"/>
    <w:rsid w:val="004C00B0"/>
    <w:rsid w:val="004C10D2"/>
    <w:rsid w:val="004C11D8"/>
    <w:rsid w:val="004C1419"/>
    <w:rsid w:val="004C2DE2"/>
    <w:rsid w:val="004C336A"/>
    <w:rsid w:val="004C3852"/>
    <w:rsid w:val="004C397F"/>
    <w:rsid w:val="004C4D08"/>
    <w:rsid w:val="004C5049"/>
    <w:rsid w:val="004C5268"/>
    <w:rsid w:val="004C5348"/>
    <w:rsid w:val="004C586E"/>
    <w:rsid w:val="004C60F5"/>
    <w:rsid w:val="004C6577"/>
    <w:rsid w:val="004C6A3D"/>
    <w:rsid w:val="004C6D53"/>
    <w:rsid w:val="004C6F25"/>
    <w:rsid w:val="004C6F81"/>
    <w:rsid w:val="004C7EC2"/>
    <w:rsid w:val="004D02C9"/>
    <w:rsid w:val="004D04DE"/>
    <w:rsid w:val="004D091E"/>
    <w:rsid w:val="004D0A13"/>
    <w:rsid w:val="004D0D4C"/>
    <w:rsid w:val="004D18E7"/>
    <w:rsid w:val="004D22D8"/>
    <w:rsid w:val="004D2B19"/>
    <w:rsid w:val="004D2DF5"/>
    <w:rsid w:val="004D32F3"/>
    <w:rsid w:val="004D36D4"/>
    <w:rsid w:val="004D3F37"/>
    <w:rsid w:val="004D451D"/>
    <w:rsid w:val="004D4D8D"/>
    <w:rsid w:val="004D4E14"/>
    <w:rsid w:val="004D4F5B"/>
    <w:rsid w:val="004D5004"/>
    <w:rsid w:val="004D5B8E"/>
    <w:rsid w:val="004D5F9C"/>
    <w:rsid w:val="004D614E"/>
    <w:rsid w:val="004D6EC1"/>
    <w:rsid w:val="004D7E16"/>
    <w:rsid w:val="004E0057"/>
    <w:rsid w:val="004E037A"/>
    <w:rsid w:val="004E0459"/>
    <w:rsid w:val="004E06A1"/>
    <w:rsid w:val="004E0A35"/>
    <w:rsid w:val="004E0B54"/>
    <w:rsid w:val="004E0DF0"/>
    <w:rsid w:val="004E103F"/>
    <w:rsid w:val="004E145A"/>
    <w:rsid w:val="004E1A5C"/>
    <w:rsid w:val="004E1B4C"/>
    <w:rsid w:val="004E2082"/>
    <w:rsid w:val="004E2EC6"/>
    <w:rsid w:val="004E3603"/>
    <w:rsid w:val="004E3C28"/>
    <w:rsid w:val="004E406B"/>
    <w:rsid w:val="004E4937"/>
    <w:rsid w:val="004E4BEA"/>
    <w:rsid w:val="004E5349"/>
    <w:rsid w:val="004E5619"/>
    <w:rsid w:val="004E562B"/>
    <w:rsid w:val="004E57C7"/>
    <w:rsid w:val="004E6177"/>
    <w:rsid w:val="004E627D"/>
    <w:rsid w:val="004E6824"/>
    <w:rsid w:val="004E6E06"/>
    <w:rsid w:val="004E713E"/>
    <w:rsid w:val="004E7258"/>
    <w:rsid w:val="004E7E71"/>
    <w:rsid w:val="004E7F9D"/>
    <w:rsid w:val="004F126F"/>
    <w:rsid w:val="004F1593"/>
    <w:rsid w:val="004F1681"/>
    <w:rsid w:val="004F23E5"/>
    <w:rsid w:val="004F2DF7"/>
    <w:rsid w:val="004F3521"/>
    <w:rsid w:val="004F3659"/>
    <w:rsid w:val="004F36CE"/>
    <w:rsid w:val="004F4027"/>
    <w:rsid w:val="004F4322"/>
    <w:rsid w:val="004F511C"/>
    <w:rsid w:val="004F56A7"/>
    <w:rsid w:val="004F59FC"/>
    <w:rsid w:val="004F5D48"/>
    <w:rsid w:val="004F5EF6"/>
    <w:rsid w:val="004F6D57"/>
    <w:rsid w:val="004F6EE6"/>
    <w:rsid w:val="004F7CAA"/>
    <w:rsid w:val="004F7D29"/>
    <w:rsid w:val="00500581"/>
    <w:rsid w:val="00500950"/>
    <w:rsid w:val="00500E73"/>
    <w:rsid w:val="00501194"/>
    <w:rsid w:val="005012F8"/>
    <w:rsid w:val="00501994"/>
    <w:rsid w:val="00502613"/>
    <w:rsid w:val="0050263C"/>
    <w:rsid w:val="00502B5D"/>
    <w:rsid w:val="005048A8"/>
    <w:rsid w:val="00504BBB"/>
    <w:rsid w:val="005054AA"/>
    <w:rsid w:val="005058CC"/>
    <w:rsid w:val="00505EAC"/>
    <w:rsid w:val="00506C0C"/>
    <w:rsid w:val="005078D7"/>
    <w:rsid w:val="00507A73"/>
    <w:rsid w:val="00510127"/>
    <w:rsid w:val="005108A7"/>
    <w:rsid w:val="00510B3C"/>
    <w:rsid w:val="005112D3"/>
    <w:rsid w:val="00511489"/>
    <w:rsid w:val="00511D14"/>
    <w:rsid w:val="00511E36"/>
    <w:rsid w:val="00512977"/>
    <w:rsid w:val="00512DCA"/>
    <w:rsid w:val="005135E2"/>
    <w:rsid w:val="005139A6"/>
    <w:rsid w:val="00513C1F"/>
    <w:rsid w:val="00514026"/>
    <w:rsid w:val="00514248"/>
    <w:rsid w:val="005144C5"/>
    <w:rsid w:val="0051491F"/>
    <w:rsid w:val="00514A02"/>
    <w:rsid w:val="00515AF1"/>
    <w:rsid w:val="00515C5F"/>
    <w:rsid w:val="0051631B"/>
    <w:rsid w:val="00516586"/>
    <w:rsid w:val="00516B0A"/>
    <w:rsid w:val="00517ED1"/>
    <w:rsid w:val="0052072B"/>
    <w:rsid w:val="005217FE"/>
    <w:rsid w:val="00521F38"/>
    <w:rsid w:val="005221A3"/>
    <w:rsid w:val="00522FA7"/>
    <w:rsid w:val="00523092"/>
    <w:rsid w:val="00523164"/>
    <w:rsid w:val="0052323D"/>
    <w:rsid w:val="00523519"/>
    <w:rsid w:val="005236D6"/>
    <w:rsid w:val="00523EE0"/>
    <w:rsid w:val="0052402D"/>
    <w:rsid w:val="00524672"/>
    <w:rsid w:val="005256CC"/>
    <w:rsid w:val="00525A59"/>
    <w:rsid w:val="00525E4E"/>
    <w:rsid w:val="00525FF2"/>
    <w:rsid w:val="00526CF8"/>
    <w:rsid w:val="00527325"/>
    <w:rsid w:val="00527B90"/>
    <w:rsid w:val="00527CB4"/>
    <w:rsid w:val="00527CED"/>
    <w:rsid w:val="00527DEC"/>
    <w:rsid w:val="005306F6"/>
    <w:rsid w:val="00530A5F"/>
    <w:rsid w:val="00531477"/>
    <w:rsid w:val="00531A47"/>
    <w:rsid w:val="00531B07"/>
    <w:rsid w:val="005322E1"/>
    <w:rsid w:val="00532529"/>
    <w:rsid w:val="00532B7E"/>
    <w:rsid w:val="00532F7D"/>
    <w:rsid w:val="00532FEF"/>
    <w:rsid w:val="00533664"/>
    <w:rsid w:val="005337FC"/>
    <w:rsid w:val="00533C70"/>
    <w:rsid w:val="00533FE1"/>
    <w:rsid w:val="0053454E"/>
    <w:rsid w:val="00534938"/>
    <w:rsid w:val="00534D86"/>
    <w:rsid w:val="00534DCB"/>
    <w:rsid w:val="00534F07"/>
    <w:rsid w:val="00535C7B"/>
    <w:rsid w:val="00536001"/>
    <w:rsid w:val="00536077"/>
    <w:rsid w:val="00536540"/>
    <w:rsid w:val="0053679F"/>
    <w:rsid w:val="005368D6"/>
    <w:rsid w:val="00537AF7"/>
    <w:rsid w:val="005406A5"/>
    <w:rsid w:val="005409EE"/>
    <w:rsid w:val="00540B81"/>
    <w:rsid w:val="00540FFE"/>
    <w:rsid w:val="005421A7"/>
    <w:rsid w:val="005426E7"/>
    <w:rsid w:val="005428FC"/>
    <w:rsid w:val="00542930"/>
    <w:rsid w:val="00542DB0"/>
    <w:rsid w:val="005430A6"/>
    <w:rsid w:val="005432A0"/>
    <w:rsid w:val="0054415D"/>
    <w:rsid w:val="00545FFA"/>
    <w:rsid w:val="005464EC"/>
    <w:rsid w:val="005469DF"/>
    <w:rsid w:val="00546F96"/>
    <w:rsid w:val="00547279"/>
    <w:rsid w:val="00547431"/>
    <w:rsid w:val="00547590"/>
    <w:rsid w:val="0054766B"/>
    <w:rsid w:val="00547687"/>
    <w:rsid w:val="00547AAD"/>
    <w:rsid w:val="00547AE8"/>
    <w:rsid w:val="00547CD5"/>
    <w:rsid w:val="00550597"/>
    <w:rsid w:val="00550E6C"/>
    <w:rsid w:val="00551082"/>
    <w:rsid w:val="0055140F"/>
    <w:rsid w:val="0055163C"/>
    <w:rsid w:val="00551C11"/>
    <w:rsid w:val="00551C4F"/>
    <w:rsid w:val="0055219A"/>
    <w:rsid w:val="00552838"/>
    <w:rsid w:val="00553098"/>
    <w:rsid w:val="005532BC"/>
    <w:rsid w:val="005532DB"/>
    <w:rsid w:val="005535DC"/>
    <w:rsid w:val="00553A42"/>
    <w:rsid w:val="00553E13"/>
    <w:rsid w:val="00554FEF"/>
    <w:rsid w:val="0055501D"/>
    <w:rsid w:val="00555123"/>
    <w:rsid w:val="00557031"/>
    <w:rsid w:val="00557A91"/>
    <w:rsid w:val="00557E56"/>
    <w:rsid w:val="00560289"/>
    <w:rsid w:val="0056069C"/>
    <w:rsid w:val="00560D7A"/>
    <w:rsid w:val="00560E64"/>
    <w:rsid w:val="00561B28"/>
    <w:rsid w:val="00561DB5"/>
    <w:rsid w:val="00561E07"/>
    <w:rsid w:val="00562157"/>
    <w:rsid w:val="00562566"/>
    <w:rsid w:val="00562A26"/>
    <w:rsid w:val="00562A7C"/>
    <w:rsid w:val="005632C1"/>
    <w:rsid w:val="005633EF"/>
    <w:rsid w:val="00563408"/>
    <w:rsid w:val="00564535"/>
    <w:rsid w:val="0056453D"/>
    <w:rsid w:val="005645FC"/>
    <w:rsid w:val="00564E9C"/>
    <w:rsid w:val="00564E9F"/>
    <w:rsid w:val="00566023"/>
    <w:rsid w:val="00566188"/>
    <w:rsid w:val="005663D4"/>
    <w:rsid w:val="00566548"/>
    <w:rsid w:val="00566C57"/>
    <w:rsid w:val="00566CFF"/>
    <w:rsid w:val="00567140"/>
    <w:rsid w:val="005676E1"/>
    <w:rsid w:val="005678B1"/>
    <w:rsid w:val="005702A1"/>
    <w:rsid w:val="00570638"/>
    <w:rsid w:val="005708C4"/>
    <w:rsid w:val="005713BD"/>
    <w:rsid w:val="00571D69"/>
    <w:rsid w:val="00571F33"/>
    <w:rsid w:val="00572107"/>
    <w:rsid w:val="0057257D"/>
    <w:rsid w:val="00572791"/>
    <w:rsid w:val="005727FE"/>
    <w:rsid w:val="00572854"/>
    <w:rsid w:val="00573DE5"/>
    <w:rsid w:val="005744D9"/>
    <w:rsid w:val="00574FB1"/>
    <w:rsid w:val="00575650"/>
    <w:rsid w:val="00575CFA"/>
    <w:rsid w:val="00575D1A"/>
    <w:rsid w:val="00576ACA"/>
    <w:rsid w:val="005773F1"/>
    <w:rsid w:val="00577AC6"/>
    <w:rsid w:val="00577F6E"/>
    <w:rsid w:val="005802A7"/>
    <w:rsid w:val="00580346"/>
    <w:rsid w:val="0058180E"/>
    <w:rsid w:val="00581962"/>
    <w:rsid w:val="005819C9"/>
    <w:rsid w:val="005823A9"/>
    <w:rsid w:val="00582F79"/>
    <w:rsid w:val="00583625"/>
    <w:rsid w:val="00583D7E"/>
    <w:rsid w:val="00583DEA"/>
    <w:rsid w:val="00583E38"/>
    <w:rsid w:val="00583EB4"/>
    <w:rsid w:val="005845CA"/>
    <w:rsid w:val="005845E6"/>
    <w:rsid w:val="00584704"/>
    <w:rsid w:val="005849E7"/>
    <w:rsid w:val="005851F6"/>
    <w:rsid w:val="00585514"/>
    <w:rsid w:val="005855FC"/>
    <w:rsid w:val="005857DC"/>
    <w:rsid w:val="00585E6A"/>
    <w:rsid w:val="00586123"/>
    <w:rsid w:val="00586CBB"/>
    <w:rsid w:val="005874C9"/>
    <w:rsid w:val="005902F1"/>
    <w:rsid w:val="00590645"/>
    <w:rsid w:val="00590CC1"/>
    <w:rsid w:val="00590D41"/>
    <w:rsid w:val="00591101"/>
    <w:rsid w:val="005918FD"/>
    <w:rsid w:val="00591D16"/>
    <w:rsid w:val="005924E0"/>
    <w:rsid w:val="005926C6"/>
    <w:rsid w:val="00592838"/>
    <w:rsid w:val="00592C6A"/>
    <w:rsid w:val="00592F24"/>
    <w:rsid w:val="00594917"/>
    <w:rsid w:val="0059541C"/>
    <w:rsid w:val="0059582E"/>
    <w:rsid w:val="00596A31"/>
    <w:rsid w:val="00596E70"/>
    <w:rsid w:val="005970B3"/>
    <w:rsid w:val="005973C8"/>
    <w:rsid w:val="00597F90"/>
    <w:rsid w:val="00597FA0"/>
    <w:rsid w:val="005A023A"/>
    <w:rsid w:val="005A03B4"/>
    <w:rsid w:val="005A047A"/>
    <w:rsid w:val="005A0789"/>
    <w:rsid w:val="005A0942"/>
    <w:rsid w:val="005A0C1C"/>
    <w:rsid w:val="005A137D"/>
    <w:rsid w:val="005A1F9D"/>
    <w:rsid w:val="005A22E7"/>
    <w:rsid w:val="005A23A9"/>
    <w:rsid w:val="005A3BC5"/>
    <w:rsid w:val="005A3D5D"/>
    <w:rsid w:val="005A3F05"/>
    <w:rsid w:val="005A3FDF"/>
    <w:rsid w:val="005A42F1"/>
    <w:rsid w:val="005A4551"/>
    <w:rsid w:val="005A4824"/>
    <w:rsid w:val="005A4964"/>
    <w:rsid w:val="005A4EA8"/>
    <w:rsid w:val="005A4F91"/>
    <w:rsid w:val="005A54B1"/>
    <w:rsid w:val="005A5516"/>
    <w:rsid w:val="005A5AB4"/>
    <w:rsid w:val="005A5C0E"/>
    <w:rsid w:val="005A6518"/>
    <w:rsid w:val="005A65E4"/>
    <w:rsid w:val="005A6E92"/>
    <w:rsid w:val="005A6F3F"/>
    <w:rsid w:val="005A743C"/>
    <w:rsid w:val="005B00E6"/>
    <w:rsid w:val="005B0ADE"/>
    <w:rsid w:val="005B18A6"/>
    <w:rsid w:val="005B1DB1"/>
    <w:rsid w:val="005B1E9F"/>
    <w:rsid w:val="005B2977"/>
    <w:rsid w:val="005B2DB9"/>
    <w:rsid w:val="005B30D0"/>
    <w:rsid w:val="005B31E3"/>
    <w:rsid w:val="005B345E"/>
    <w:rsid w:val="005B34BB"/>
    <w:rsid w:val="005B351F"/>
    <w:rsid w:val="005B3CD3"/>
    <w:rsid w:val="005B3D09"/>
    <w:rsid w:val="005B3E0B"/>
    <w:rsid w:val="005B3E21"/>
    <w:rsid w:val="005B4F6E"/>
    <w:rsid w:val="005B6BD2"/>
    <w:rsid w:val="005B6CAD"/>
    <w:rsid w:val="005B6EFC"/>
    <w:rsid w:val="005B7EA8"/>
    <w:rsid w:val="005C0ABF"/>
    <w:rsid w:val="005C18A3"/>
    <w:rsid w:val="005C1B1D"/>
    <w:rsid w:val="005C2892"/>
    <w:rsid w:val="005C2CAE"/>
    <w:rsid w:val="005C3196"/>
    <w:rsid w:val="005C337E"/>
    <w:rsid w:val="005C34FA"/>
    <w:rsid w:val="005C376E"/>
    <w:rsid w:val="005C39EA"/>
    <w:rsid w:val="005C49B0"/>
    <w:rsid w:val="005C5466"/>
    <w:rsid w:val="005C6083"/>
    <w:rsid w:val="005C6401"/>
    <w:rsid w:val="005C6A2E"/>
    <w:rsid w:val="005C7B19"/>
    <w:rsid w:val="005D1056"/>
    <w:rsid w:val="005D14B6"/>
    <w:rsid w:val="005D25BB"/>
    <w:rsid w:val="005D2BDE"/>
    <w:rsid w:val="005D3B69"/>
    <w:rsid w:val="005D45CA"/>
    <w:rsid w:val="005D4A0E"/>
    <w:rsid w:val="005D53AA"/>
    <w:rsid w:val="005D5C8E"/>
    <w:rsid w:val="005D6E55"/>
    <w:rsid w:val="005D7212"/>
    <w:rsid w:val="005D74BE"/>
    <w:rsid w:val="005D77F2"/>
    <w:rsid w:val="005D792E"/>
    <w:rsid w:val="005D7D6F"/>
    <w:rsid w:val="005E060A"/>
    <w:rsid w:val="005E09CF"/>
    <w:rsid w:val="005E0AAD"/>
    <w:rsid w:val="005E121D"/>
    <w:rsid w:val="005E15A7"/>
    <w:rsid w:val="005E182F"/>
    <w:rsid w:val="005E1FBE"/>
    <w:rsid w:val="005E2478"/>
    <w:rsid w:val="005E40AA"/>
    <w:rsid w:val="005E42CA"/>
    <w:rsid w:val="005E5303"/>
    <w:rsid w:val="005E6148"/>
    <w:rsid w:val="005E64E2"/>
    <w:rsid w:val="005E65A3"/>
    <w:rsid w:val="005E65FF"/>
    <w:rsid w:val="005E7A5C"/>
    <w:rsid w:val="005E7BB0"/>
    <w:rsid w:val="005E7CE5"/>
    <w:rsid w:val="005E7F99"/>
    <w:rsid w:val="005F01E3"/>
    <w:rsid w:val="005F0512"/>
    <w:rsid w:val="005F07F8"/>
    <w:rsid w:val="005F093C"/>
    <w:rsid w:val="005F0F67"/>
    <w:rsid w:val="005F1FC6"/>
    <w:rsid w:val="005F20DB"/>
    <w:rsid w:val="005F2136"/>
    <w:rsid w:val="005F2B08"/>
    <w:rsid w:val="005F2D5A"/>
    <w:rsid w:val="005F2E2B"/>
    <w:rsid w:val="005F3503"/>
    <w:rsid w:val="005F4800"/>
    <w:rsid w:val="005F4B9F"/>
    <w:rsid w:val="005F4E3D"/>
    <w:rsid w:val="005F528D"/>
    <w:rsid w:val="005F61AD"/>
    <w:rsid w:val="005F63C1"/>
    <w:rsid w:val="005F63FD"/>
    <w:rsid w:val="005F6C91"/>
    <w:rsid w:val="005F7013"/>
    <w:rsid w:val="005F7561"/>
    <w:rsid w:val="005F7612"/>
    <w:rsid w:val="005F7DFD"/>
    <w:rsid w:val="00600B78"/>
    <w:rsid w:val="00601083"/>
    <w:rsid w:val="00601093"/>
    <w:rsid w:val="00601BDE"/>
    <w:rsid w:val="00602140"/>
    <w:rsid w:val="0060296F"/>
    <w:rsid w:val="00602F7D"/>
    <w:rsid w:val="00603164"/>
    <w:rsid w:val="006031B2"/>
    <w:rsid w:val="006032C7"/>
    <w:rsid w:val="006036F3"/>
    <w:rsid w:val="0060513D"/>
    <w:rsid w:val="00605A9F"/>
    <w:rsid w:val="00605D9D"/>
    <w:rsid w:val="00606A94"/>
    <w:rsid w:val="006070DF"/>
    <w:rsid w:val="006072B8"/>
    <w:rsid w:val="00607B4B"/>
    <w:rsid w:val="00607BC3"/>
    <w:rsid w:val="00607BEF"/>
    <w:rsid w:val="006103D2"/>
    <w:rsid w:val="006105A5"/>
    <w:rsid w:val="0061171D"/>
    <w:rsid w:val="00611D5F"/>
    <w:rsid w:val="00612066"/>
    <w:rsid w:val="00612244"/>
    <w:rsid w:val="006128C2"/>
    <w:rsid w:val="0061298F"/>
    <w:rsid w:val="00612B89"/>
    <w:rsid w:val="00613028"/>
    <w:rsid w:val="0061331A"/>
    <w:rsid w:val="00613428"/>
    <w:rsid w:val="006138C1"/>
    <w:rsid w:val="00613FC8"/>
    <w:rsid w:val="006147D7"/>
    <w:rsid w:val="00614F6B"/>
    <w:rsid w:val="00615C57"/>
    <w:rsid w:val="00616628"/>
    <w:rsid w:val="006166CA"/>
    <w:rsid w:val="00616997"/>
    <w:rsid w:val="00617C70"/>
    <w:rsid w:val="00617FD1"/>
    <w:rsid w:val="0062014E"/>
    <w:rsid w:val="00620C46"/>
    <w:rsid w:val="00620CEA"/>
    <w:rsid w:val="00622144"/>
    <w:rsid w:val="00622375"/>
    <w:rsid w:val="0062247E"/>
    <w:rsid w:val="00622CCD"/>
    <w:rsid w:val="00622F6F"/>
    <w:rsid w:val="0062372F"/>
    <w:rsid w:val="00623B39"/>
    <w:rsid w:val="00624ABC"/>
    <w:rsid w:val="00624C34"/>
    <w:rsid w:val="0062538A"/>
    <w:rsid w:val="006255D4"/>
    <w:rsid w:val="006257B5"/>
    <w:rsid w:val="00625E4F"/>
    <w:rsid w:val="00625F48"/>
    <w:rsid w:val="006261D7"/>
    <w:rsid w:val="0062681C"/>
    <w:rsid w:val="00626FA6"/>
    <w:rsid w:val="006272F6"/>
    <w:rsid w:val="0062740F"/>
    <w:rsid w:val="00627BF1"/>
    <w:rsid w:val="006303AF"/>
    <w:rsid w:val="00630AA8"/>
    <w:rsid w:val="00631444"/>
    <w:rsid w:val="00631CC0"/>
    <w:rsid w:val="00631EA7"/>
    <w:rsid w:val="00631F8E"/>
    <w:rsid w:val="0063217A"/>
    <w:rsid w:val="00632F89"/>
    <w:rsid w:val="00633281"/>
    <w:rsid w:val="00633679"/>
    <w:rsid w:val="006336F1"/>
    <w:rsid w:val="006338C4"/>
    <w:rsid w:val="0063403B"/>
    <w:rsid w:val="006343AF"/>
    <w:rsid w:val="006349B4"/>
    <w:rsid w:val="00634A3E"/>
    <w:rsid w:val="00634D91"/>
    <w:rsid w:val="00635EED"/>
    <w:rsid w:val="00636890"/>
    <w:rsid w:val="00636EAF"/>
    <w:rsid w:val="006372AB"/>
    <w:rsid w:val="00637553"/>
    <w:rsid w:val="00637A77"/>
    <w:rsid w:val="00640643"/>
    <w:rsid w:val="00640EE7"/>
    <w:rsid w:val="00641215"/>
    <w:rsid w:val="00641488"/>
    <w:rsid w:val="006415CE"/>
    <w:rsid w:val="00641BFA"/>
    <w:rsid w:val="00641F6D"/>
    <w:rsid w:val="006424BE"/>
    <w:rsid w:val="0064267F"/>
    <w:rsid w:val="00642AE0"/>
    <w:rsid w:val="00643139"/>
    <w:rsid w:val="00643315"/>
    <w:rsid w:val="00643A99"/>
    <w:rsid w:val="006443D7"/>
    <w:rsid w:val="006447F0"/>
    <w:rsid w:val="0064496E"/>
    <w:rsid w:val="00644CCC"/>
    <w:rsid w:val="00644D48"/>
    <w:rsid w:val="00644E2F"/>
    <w:rsid w:val="00644ED1"/>
    <w:rsid w:val="00645B5D"/>
    <w:rsid w:val="00645C1D"/>
    <w:rsid w:val="006465BD"/>
    <w:rsid w:val="00646806"/>
    <w:rsid w:val="0064691A"/>
    <w:rsid w:val="0064697D"/>
    <w:rsid w:val="00646D13"/>
    <w:rsid w:val="00650162"/>
    <w:rsid w:val="00650558"/>
    <w:rsid w:val="00650B81"/>
    <w:rsid w:val="00650B9D"/>
    <w:rsid w:val="00650FB1"/>
    <w:rsid w:val="0065169A"/>
    <w:rsid w:val="006519C8"/>
    <w:rsid w:val="0065230E"/>
    <w:rsid w:val="0065253D"/>
    <w:rsid w:val="0065285E"/>
    <w:rsid w:val="00652936"/>
    <w:rsid w:val="00652A0C"/>
    <w:rsid w:val="00652D15"/>
    <w:rsid w:val="00652FB8"/>
    <w:rsid w:val="006534B7"/>
    <w:rsid w:val="00653933"/>
    <w:rsid w:val="00653AAB"/>
    <w:rsid w:val="00654227"/>
    <w:rsid w:val="006548DC"/>
    <w:rsid w:val="0065498E"/>
    <w:rsid w:val="00654CB7"/>
    <w:rsid w:val="006551C2"/>
    <w:rsid w:val="00655874"/>
    <w:rsid w:val="00656261"/>
    <w:rsid w:val="0065642B"/>
    <w:rsid w:val="0065670A"/>
    <w:rsid w:val="006570CA"/>
    <w:rsid w:val="00657A26"/>
    <w:rsid w:val="00657DAD"/>
    <w:rsid w:val="00660018"/>
    <w:rsid w:val="00660874"/>
    <w:rsid w:val="00661313"/>
    <w:rsid w:val="0066167A"/>
    <w:rsid w:val="006616CE"/>
    <w:rsid w:val="006616EB"/>
    <w:rsid w:val="00661B19"/>
    <w:rsid w:val="006623C8"/>
    <w:rsid w:val="0066264E"/>
    <w:rsid w:val="0066280F"/>
    <w:rsid w:val="00663484"/>
    <w:rsid w:val="006637D7"/>
    <w:rsid w:val="006639A0"/>
    <w:rsid w:val="00663B08"/>
    <w:rsid w:val="00663D20"/>
    <w:rsid w:val="006650D5"/>
    <w:rsid w:val="006652C8"/>
    <w:rsid w:val="0066545F"/>
    <w:rsid w:val="006662F8"/>
    <w:rsid w:val="0066635A"/>
    <w:rsid w:val="0066691B"/>
    <w:rsid w:val="006675FB"/>
    <w:rsid w:val="00667A95"/>
    <w:rsid w:val="00667FB3"/>
    <w:rsid w:val="006702BD"/>
    <w:rsid w:val="006702EA"/>
    <w:rsid w:val="00670381"/>
    <w:rsid w:val="00670E4B"/>
    <w:rsid w:val="00670F86"/>
    <w:rsid w:val="00671264"/>
    <w:rsid w:val="00671697"/>
    <w:rsid w:val="00671968"/>
    <w:rsid w:val="00671BAB"/>
    <w:rsid w:val="00671CC8"/>
    <w:rsid w:val="00671D67"/>
    <w:rsid w:val="00671DC4"/>
    <w:rsid w:val="00671F0E"/>
    <w:rsid w:val="0067233C"/>
    <w:rsid w:val="00672479"/>
    <w:rsid w:val="006728FE"/>
    <w:rsid w:val="00672B00"/>
    <w:rsid w:val="00672E8E"/>
    <w:rsid w:val="0067358C"/>
    <w:rsid w:val="006737F2"/>
    <w:rsid w:val="00673F2E"/>
    <w:rsid w:val="00674039"/>
    <w:rsid w:val="00674C1C"/>
    <w:rsid w:val="00675A5C"/>
    <w:rsid w:val="00675D49"/>
    <w:rsid w:val="00675D94"/>
    <w:rsid w:val="0067622E"/>
    <w:rsid w:val="00677B08"/>
    <w:rsid w:val="0068021A"/>
    <w:rsid w:val="006806AE"/>
    <w:rsid w:val="00680A6F"/>
    <w:rsid w:val="0068150F"/>
    <w:rsid w:val="00681B59"/>
    <w:rsid w:val="00681BB5"/>
    <w:rsid w:val="006821EA"/>
    <w:rsid w:val="00682C77"/>
    <w:rsid w:val="00682E17"/>
    <w:rsid w:val="0068355E"/>
    <w:rsid w:val="0068387C"/>
    <w:rsid w:val="00683D9B"/>
    <w:rsid w:val="006849BB"/>
    <w:rsid w:val="00684D30"/>
    <w:rsid w:val="00685062"/>
    <w:rsid w:val="00685F7F"/>
    <w:rsid w:val="006863FF"/>
    <w:rsid w:val="006868E1"/>
    <w:rsid w:val="006869A1"/>
    <w:rsid w:val="006873AA"/>
    <w:rsid w:val="006876E0"/>
    <w:rsid w:val="00687BF0"/>
    <w:rsid w:val="006902E7"/>
    <w:rsid w:val="00690518"/>
    <w:rsid w:val="0069074F"/>
    <w:rsid w:val="00690BAA"/>
    <w:rsid w:val="00691835"/>
    <w:rsid w:val="00691CBD"/>
    <w:rsid w:val="00691FC1"/>
    <w:rsid w:val="006921FB"/>
    <w:rsid w:val="00692721"/>
    <w:rsid w:val="00692B42"/>
    <w:rsid w:val="00692EF5"/>
    <w:rsid w:val="00693218"/>
    <w:rsid w:val="00693256"/>
    <w:rsid w:val="00693488"/>
    <w:rsid w:val="00693579"/>
    <w:rsid w:val="00693724"/>
    <w:rsid w:val="00693D78"/>
    <w:rsid w:val="00694231"/>
    <w:rsid w:val="006942C2"/>
    <w:rsid w:val="00694C21"/>
    <w:rsid w:val="00695C6A"/>
    <w:rsid w:val="00696014"/>
    <w:rsid w:val="006975C6"/>
    <w:rsid w:val="006976CD"/>
    <w:rsid w:val="006979CA"/>
    <w:rsid w:val="00697F42"/>
    <w:rsid w:val="006A1217"/>
    <w:rsid w:val="006A14F3"/>
    <w:rsid w:val="006A1BEF"/>
    <w:rsid w:val="006A1C4F"/>
    <w:rsid w:val="006A1CD4"/>
    <w:rsid w:val="006A1F9A"/>
    <w:rsid w:val="006A207A"/>
    <w:rsid w:val="006A3263"/>
    <w:rsid w:val="006A437A"/>
    <w:rsid w:val="006A46DA"/>
    <w:rsid w:val="006A52E9"/>
    <w:rsid w:val="006A6415"/>
    <w:rsid w:val="006A6B3B"/>
    <w:rsid w:val="006A6CCE"/>
    <w:rsid w:val="006B0025"/>
    <w:rsid w:val="006B0D4F"/>
    <w:rsid w:val="006B10EE"/>
    <w:rsid w:val="006B1AA4"/>
    <w:rsid w:val="006B1B03"/>
    <w:rsid w:val="006B1D27"/>
    <w:rsid w:val="006B1F05"/>
    <w:rsid w:val="006B237B"/>
    <w:rsid w:val="006B27B7"/>
    <w:rsid w:val="006B2E4C"/>
    <w:rsid w:val="006B3378"/>
    <w:rsid w:val="006B3440"/>
    <w:rsid w:val="006B365A"/>
    <w:rsid w:val="006B3BB9"/>
    <w:rsid w:val="006B4BF9"/>
    <w:rsid w:val="006B5477"/>
    <w:rsid w:val="006B6333"/>
    <w:rsid w:val="006B652B"/>
    <w:rsid w:val="006B66BE"/>
    <w:rsid w:val="006B68B6"/>
    <w:rsid w:val="006B69A6"/>
    <w:rsid w:val="006B6B78"/>
    <w:rsid w:val="006B7937"/>
    <w:rsid w:val="006B7AE2"/>
    <w:rsid w:val="006B7D85"/>
    <w:rsid w:val="006C0680"/>
    <w:rsid w:val="006C0831"/>
    <w:rsid w:val="006C0B7D"/>
    <w:rsid w:val="006C0F8E"/>
    <w:rsid w:val="006C1238"/>
    <w:rsid w:val="006C1639"/>
    <w:rsid w:val="006C23DA"/>
    <w:rsid w:val="006C27BA"/>
    <w:rsid w:val="006C3D3B"/>
    <w:rsid w:val="006C3E66"/>
    <w:rsid w:val="006C44C6"/>
    <w:rsid w:val="006C516C"/>
    <w:rsid w:val="006C55A8"/>
    <w:rsid w:val="006C5AA6"/>
    <w:rsid w:val="006C5C36"/>
    <w:rsid w:val="006C628E"/>
    <w:rsid w:val="006C6D50"/>
    <w:rsid w:val="006C7DAD"/>
    <w:rsid w:val="006D0096"/>
    <w:rsid w:val="006D05E1"/>
    <w:rsid w:val="006D0806"/>
    <w:rsid w:val="006D094F"/>
    <w:rsid w:val="006D0988"/>
    <w:rsid w:val="006D0E32"/>
    <w:rsid w:val="006D16A9"/>
    <w:rsid w:val="006D16E2"/>
    <w:rsid w:val="006D2499"/>
    <w:rsid w:val="006D2799"/>
    <w:rsid w:val="006D2961"/>
    <w:rsid w:val="006D2B22"/>
    <w:rsid w:val="006D32BD"/>
    <w:rsid w:val="006D3547"/>
    <w:rsid w:val="006D3860"/>
    <w:rsid w:val="006D386D"/>
    <w:rsid w:val="006D3F3B"/>
    <w:rsid w:val="006D3FE2"/>
    <w:rsid w:val="006D496D"/>
    <w:rsid w:val="006D4E1C"/>
    <w:rsid w:val="006D50E3"/>
    <w:rsid w:val="006D5A14"/>
    <w:rsid w:val="006D73A7"/>
    <w:rsid w:val="006D7BDF"/>
    <w:rsid w:val="006D7CF2"/>
    <w:rsid w:val="006E0541"/>
    <w:rsid w:val="006E0662"/>
    <w:rsid w:val="006E0B16"/>
    <w:rsid w:val="006E0D54"/>
    <w:rsid w:val="006E1055"/>
    <w:rsid w:val="006E1C10"/>
    <w:rsid w:val="006E23A9"/>
    <w:rsid w:val="006E24D3"/>
    <w:rsid w:val="006E2899"/>
    <w:rsid w:val="006E28CC"/>
    <w:rsid w:val="006E3504"/>
    <w:rsid w:val="006E3AA4"/>
    <w:rsid w:val="006E3B0F"/>
    <w:rsid w:val="006E457A"/>
    <w:rsid w:val="006E4961"/>
    <w:rsid w:val="006E54A1"/>
    <w:rsid w:val="006E5F9D"/>
    <w:rsid w:val="006E6246"/>
    <w:rsid w:val="006E65B6"/>
    <w:rsid w:val="006E65D5"/>
    <w:rsid w:val="006E66A6"/>
    <w:rsid w:val="006E680C"/>
    <w:rsid w:val="006E682B"/>
    <w:rsid w:val="006E6AE5"/>
    <w:rsid w:val="006E6B37"/>
    <w:rsid w:val="006E6D64"/>
    <w:rsid w:val="006E7C5F"/>
    <w:rsid w:val="006E7CBC"/>
    <w:rsid w:val="006E7CF1"/>
    <w:rsid w:val="006E7FAD"/>
    <w:rsid w:val="006F10C6"/>
    <w:rsid w:val="006F1229"/>
    <w:rsid w:val="006F1645"/>
    <w:rsid w:val="006F187B"/>
    <w:rsid w:val="006F1E25"/>
    <w:rsid w:val="006F21FD"/>
    <w:rsid w:val="006F2339"/>
    <w:rsid w:val="006F23A9"/>
    <w:rsid w:val="006F23EB"/>
    <w:rsid w:val="006F2481"/>
    <w:rsid w:val="006F2563"/>
    <w:rsid w:val="006F31A9"/>
    <w:rsid w:val="006F3D24"/>
    <w:rsid w:val="006F41EE"/>
    <w:rsid w:val="006F479F"/>
    <w:rsid w:val="006F4EB3"/>
    <w:rsid w:val="006F51C4"/>
    <w:rsid w:val="006F5B22"/>
    <w:rsid w:val="006F5D55"/>
    <w:rsid w:val="006F6000"/>
    <w:rsid w:val="006F62B2"/>
    <w:rsid w:val="006F65BF"/>
    <w:rsid w:val="006F6A3A"/>
    <w:rsid w:val="006F70EB"/>
    <w:rsid w:val="006F7AC9"/>
    <w:rsid w:val="006F7AEB"/>
    <w:rsid w:val="00700562"/>
    <w:rsid w:val="00700820"/>
    <w:rsid w:val="00700ECD"/>
    <w:rsid w:val="00701539"/>
    <w:rsid w:val="007016FE"/>
    <w:rsid w:val="00701893"/>
    <w:rsid w:val="0070193E"/>
    <w:rsid w:val="007022F2"/>
    <w:rsid w:val="00702526"/>
    <w:rsid w:val="0070309D"/>
    <w:rsid w:val="007037F2"/>
    <w:rsid w:val="00703BE6"/>
    <w:rsid w:val="0070412F"/>
    <w:rsid w:val="007045EB"/>
    <w:rsid w:val="00704B46"/>
    <w:rsid w:val="00704CA5"/>
    <w:rsid w:val="00705AC5"/>
    <w:rsid w:val="00705C56"/>
    <w:rsid w:val="007063E3"/>
    <w:rsid w:val="00706E9C"/>
    <w:rsid w:val="0070715B"/>
    <w:rsid w:val="00707250"/>
    <w:rsid w:val="007074C8"/>
    <w:rsid w:val="0070766D"/>
    <w:rsid w:val="0070772D"/>
    <w:rsid w:val="0070778D"/>
    <w:rsid w:val="007103CA"/>
    <w:rsid w:val="00710D39"/>
    <w:rsid w:val="00710D98"/>
    <w:rsid w:val="0071131E"/>
    <w:rsid w:val="00711C66"/>
    <w:rsid w:val="007124F4"/>
    <w:rsid w:val="007125E8"/>
    <w:rsid w:val="007126F2"/>
    <w:rsid w:val="00712BB3"/>
    <w:rsid w:val="00712E2B"/>
    <w:rsid w:val="007131FA"/>
    <w:rsid w:val="00713C16"/>
    <w:rsid w:val="00713D85"/>
    <w:rsid w:val="00714256"/>
    <w:rsid w:val="0071430E"/>
    <w:rsid w:val="00715202"/>
    <w:rsid w:val="00715498"/>
    <w:rsid w:val="00715F98"/>
    <w:rsid w:val="00715FDB"/>
    <w:rsid w:val="00716B60"/>
    <w:rsid w:val="0072011A"/>
    <w:rsid w:val="00721169"/>
    <w:rsid w:val="0072146A"/>
    <w:rsid w:val="00721B35"/>
    <w:rsid w:val="00722087"/>
    <w:rsid w:val="0072229F"/>
    <w:rsid w:val="007225C1"/>
    <w:rsid w:val="00722862"/>
    <w:rsid w:val="0072290B"/>
    <w:rsid w:val="00722F7E"/>
    <w:rsid w:val="007236C5"/>
    <w:rsid w:val="00724713"/>
    <w:rsid w:val="00725720"/>
    <w:rsid w:val="007257B8"/>
    <w:rsid w:val="00726A90"/>
    <w:rsid w:val="00727704"/>
    <w:rsid w:val="007278FA"/>
    <w:rsid w:val="00730532"/>
    <w:rsid w:val="00730F55"/>
    <w:rsid w:val="007310A9"/>
    <w:rsid w:val="00731106"/>
    <w:rsid w:val="0073138E"/>
    <w:rsid w:val="00731995"/>
    <w:rsid w:val="00731C98"/>
    <w:rsid w:val="00731CFD"/>
    <w:rsid w:val="00731E01"/>
    <w:rsid w:val="00731FC5"/>
    <w:rsid w:val="0073215C"/>
    <w:rsid w:val="007323A1"/>
    <w:rsid w:val="00732D8E"/>
    <w:rsid w:val="0073329A"/>
    <w:rsid w:val="0073362A"/>
    <w:rsid w:val="007336C9"/>
    <w:rsid w:val="00733CEA"/>
    <w:rsid w:val="00734003"/>
    <w:rsid w:val="0073431B"/>
    <w:rsid w:val="00735395"/>
    <w:rsid w:val="007354B6"/>
    <w:rsid w:val="00735599"/>
    <w:rsid w:val="00736488"/>
    <w:rsid w:val="007371D9"/>
    <w:rsid w:val="007373DE"/>
    <w:rsid w:val="0073742A"/>
    <w:rsid w:val="007379AF"/>
    <w:rsid w:val="00737F7C"/>
    <w:rsid w:val="007426E1"/>
    <w:rsid w:val="00742A5E"/>
    <w:rsid w:val="00742C59"/>
    <w:rsid w:val="00742DED"/>
    <w:rsid w:val="007433CF"/>
    <w:rsid w:val="007439F4"/>
    <w:rsid w:val="00743A75"/>
    <w:rsid w:val="00743B70"/>
    <w:rsid w:val="00743FB1"/>
    <w:rsid w:val="00744017"/>
    <w:rsid w:val="007440D3"/>
    <w:rsid w:val="00744744"/>
    <w:rsid w:val="00744F9E"/>
    <w:rsid w:val="00745632"/>
    <w:rsid w:val="00746076"/>
    <w:rsid w:val="00746840"/>
    <w:rsid w:val="007470BA"/>
    <w:rsid w:val="007473DD"/>
    <w:rsid w:val="007479D7"/>
    <w:rsid w:val="007479ED"/>
    <w:rsid w:val="00750020"/>
    <w:rsid w:val="0075025C"/>
    <w:rsid w:val="00750545"/>
    <w:rsid w:val="007505D5"/>
    <w:rsid w:val="00750699"/>
    <w:rsid w:val="00750C3E"/>
    <w:rsid w:val="00750D72"/>
    <w:rsid w:val="0075183E"/>
    <w:rsid w:val="007519EA"/>
    <w:rsid w:val="007524B0"/>
    <w:rsid w:val="00752A01"/>
    <w:rsid w:val="00752DCC"/>
    <w:rsid w:val="007533D5"/>
    <w:rsid w:val="007542FC"/>
    <w:rsid w:val="00754F63"/>
    <w:rsid w:val="007569DE"/>
    <w:rsid w:val="00756B30"/>
    <w:rsid w:val="00756B37"/>
    <w:rsid w:val="007578FF"/>
    <w:rsid w:val="00757942"/>
    <w:rsid w:val="00760844"/>
    <w:rsid w:val="00760B4A"/>
    <w:rsid w:val="00761226"/>
    <w:rsid w:val="00761B86"/>
    <w:rsid w:val="007626F5"/>
    <w:rsid w:val="00763BD0"/>
    <w:rsid w:val="00765E13"/>
    <w:rsid w:val="0076641A"/>
    <w:rsid w:val="00766555"/>
    <w:rsid w:val="00766BBD"/>
    <w:rsid w:val="00766F44"/>
    <w:rsid w:val="00766FDA"/>
    <w:rsid w:val="0076767B"/>
    <w:rsid w:val="00767758"/>
    <w:rsid w:val="00767C6B"/>
    <w:rsid w:val="00767D8C"/>
    <w:rsid w:val="007701D4"/>
    <w:rsid w:val="00770246"/>
    <w:rsid w:val="0077041D"/>
    <w:rsid w:val="007707A2"/>
    <w:rsid w:val="007712FD"/>
    <w:rsid w:val="007713B4"/>
    <w:rsid w:val="00771A14"/>
    <w:rsid w:val="007730CA"/>
    <w:rsid w:val="00773685"/>
    <w:rsid w:val="00773B1D"/>
    <w:rsid w:val="00773D3D"/>
    <w:rsid w:val="00775549"/>
    <w:rsid w:val="00776238"/>
    <w:rsid w:val="0077700B"/>
    <w:rsid w:val="00777830"/>
    <w:rsid w:val="007778AA"/>
    <w:rsid w:val="00777AFD"/>
    <w:rsid w:val="00777B79"/>
    <w:rsid w:val="00777FB5"/>
    <w:rsid w:val="0078087D"/>
    <w:rsid w:val="00780A97"/>
    <w:rsid w:val="00781522"/>
    <w:rsid w:val="00781FDE"/>
    <w:rsid w:val="007822BC"/>
    <w:rsid w:val="00782EE0"/>
    <w:rsid w:val="007831C0"/>
    <w:rsid w:val="00784092"/>
    <w:rsid w:val="00784099"/>
    <w:rsid w:val="00784C97"/>
    <w:rsid w:val="00785A0D"/>
    <w:rsid w:val="00785FDF"/>
    <w:rsid w:val="00787F5B"/>
    <w:rsid w:val="007903B5"/>
    <w:rsid w:val="007903FE"/>
    <w:rsid w:val="00790521"/>
    <w:rsid w:val="007905FD"/>
    <w:rsid w:val="00791228"/>
    <w:rsid w:val="0079149E"/>
    <w:rsid w:val="00791C60"/>
    <w:rsid w:val="007922C8"/>
    <w:rsid w:val="00792A85"/>
    <w:rsid w:val="00792C62"/>
    <w:rsid w:val="007930B3"/>
    <w:rsid w:val="007935CD"/>
    <w:rsid w:val="007939C1"/>
    <w:rsid w:val="007947D3"/>
    <w:rsid w:val="0079535B"/>
    <w:rsid w:val="007955F3"/>
    <w:rsid w:val="007957CC"/>
    <w:rsid w:val="00795BD6"/>
    <w:rsid w:val="00796508"/>
    <w:rsid w:val="00796A97"/>
    <w:rsid w:val="0079758E"/>
    <w:rsid w:val="00797BA3"/>
    <w:rsid w:val="00797BE2"/>
    <w:rsid w:val="00797F06"/>
    <w:rsid w:val="00797F33"/>
    <w:rsid w:val="007A09CB"/>
    <w:rsid w:val="007A13A6"/>
    <w:rsid w:val="007A17EA"/>
    <w:rsid w:val="007A184A"/>
    <w:rsid w:val="007A1D76"/>
    <w:rsid w:val="007A1DD5"/>
    <w:rsid w:val="007A1F70"/>
    <w:rsid w:val="007A21E1"/>
    <w:rsid w:val="007A2A4F"/>
    <w:rsid w:val="007A3300"/>
    <w:rsid w:val="007A382B"/>
    <w:rsid w:val="007A3E70"/>
    <w:rsid w:val="007A4063"/>
    <w:rsid w:val="007A4199"/>
    <w:rsid w:val="007A4434"/>
    <w:rsid w:val="007A44FA"/>
    <w:rsid w:val="007A55F9"/>
    <w:rsid w:val="007A6592"/>
    <w:rsid w:val="007A709F"/>
    <w:rsid w:val="007A777C"/>
    <w:rsid w:val="007A78FA"/>
    <w:rsid w:val="007A7F07"/>
    <w:rsid w:val="007A7FB7"/>
    <w:rsid w:val="007B00C5"/>
    <w:rsid w:val="007B0421"/>
    <w:rsid w:val="007B052C"/>
    <w:rsid w:val="007B10B0"/>
    <w:rsid w:val="007B1470"/>
    <w:rsid w:val="007B1690"/>
    <w:rsid w:val="007B1709"/>
    <w:rsid w:val="007B2894"/>
    <w:rsid w:val="007B3541"/>
    <w:rsid w:val="007B38FE"/>
    <w:rsid w:val="007B3C4B"/>
    <w:rsid w:val="007B3D2A"/>
    <w:rsid w:val="007B3F44"/>
    <w:rsid w:val="007B44B5"/>
    <w:rsid w:val="007B4EF5"/>
    <w:rsid w:val="007B57DB"/>
    <w:rsid w:val="007B5871"/>
    <w:rsid w:val="007B5C53"/>
    <w:rsid w:val="007B613F"/>
    <w:rsid w:val="007B6620"/>
    <w:rsid w:val="007B68F4"/>
    <w:rsid w:val="007B7352"/>
    <w:rsid w:val="007B753B"/>
    <w:rsid w:val="007B7F44"/>
    <w:rsid w:val="007B7FC1"/>
    <w:rsid w:val="007C03AE"/>
    <w:rsid w:val="007C041D"/>
    <w:rsid w:val="007C0C13"/>
    <w:rsid w:val="007C0D09"/>
    <w:rsid w:val="007C11CC"/>
    <w:rsid w:val="007C1983"/>
    <w:rsid w:val="007C1D68"/>
    <w:rsid w:val="007C21B7"/>
    <w:rsid w:val="007C26A4"/>
    <w:rsid w:val="007C2C5F"/>
    <w:rsid w:val="007C2EC5"/>
    <w:rsid w:val="007C311E"/>
    <w:rsid w:val="007C34E0"/>
    <w:rsid w:val="007C3841"/>
    <w:rsid w:val="007C38D3"/>
    <w:rsid w:val="007C3A6A"/>
    <w:rsid w:val="007C3C26"/>
    <w:rsid w:val="007C3D90"/>
    <w:rsid w:val="007C3DA6"/>
    <w:rsid w:val="007C3E56"/>
    <w:rsid w:val="007C4106"/>
    <w:rsid w:val="007C416E"/>
    <w:rsid w:val="007C4859"/>
    <w:rsid w:val="007C4A20"/>
    <w:rsid w:val="007C4E99"/>
    <w:rsid w:val="007C506F"/>
    <w:rsid w:val="007C639D"/>
    <w:rsid w:val="007C691F"/>
    <w:rsid w:val="007C6F47"/>
    <w:rsid w:val="007C715E"/>
    <w:rsid w:val="007C79B1"/>
    <w:rsid w:val="007D0144"/>
    <w:rsid w:val="007D1239"/>
    <w:rsid w:val="007D1E54"/>
    <w:rsid w:val="007D2F17"/>
    <w:rsid w:val="007D31AA"/>
    <w:rsid w:val="007D3366"/>
    <w:rsid w:val="007D3A7D"/>
    <w:rsid w:val="007D3CD1"/>
    <w:rsid w:val="007D3E2E"/>
    <w:rsid w:val="007D4718"/>
    <w:rsid w:val="007D4DF2"/>
    <w:rsid w:val="007D5227"/>
    <w:rsid w:val="007D52FE"/>
    <w:rsid w:val="007D530B"/>
    <w:rsid w:val="007D63C3"/>
    <w:rsid w:val="007D651F"/>
    <w:rsid w:val="007D6974"/>
    <w:rsid w:val="007D69C9"/>
    <w:rsid w:val="007D6A42"/>
    <w:rsid w:val="007D7278"/>
    <w:rsid w:val="007D7776"/>
    <w:rsid w:val="007D7B0B"/>
    <w:rsid w:val="007E1819"/>
    <w:rsid w:val="007E19BC"/>
    <w:rsid w:val="007E1B8E"/>
    <w:rsid w:val="007E1D44"/>
    <w:rsid w:val="007E2623"/>
    <w:rsid w:val="007E2A26"/>
    <w:rsid w:val="007E3D4A"/>
    <w:rsid w:val="007E3D7E"/>
    <w:rsid w:val="007E46FD"/>
    <w:rsid w:val="007E4860"/>
    <w:rsid w:val="007E51E2"/>
    <w:rsid w:val="007E529D"/>
    <w:rsid w:val="007E53BC"/>
    <w:rsid w:val="007E5896"/>
    <w:rsid w:val="007E6220"/>
    <w:rsid w:val="007E6BBC"/>
    <w:rsid w:val="007E6E9C"/>
    <w:rsid w:val="007E746A"/>
    <w:rsid w:val="007F07F6"/>
    <w:rsid w:val="007F0C25"/>
    <w:rsid w:val="007F0FDD"/>
    <w:rsid w:val="007F15DC"/>
    <w:rsid w:val="007F26BD"/>
    <w:rsid w:val="007F276F"/>
    <w:rsid w:val="007F2DAF"/>
    <w:rsid w:val="007F31D0"/>
    <w:rsid w:val="007F32AD"/>
    <w:rsid w:val="007F3C43"/>
    <w:rsid w:val="007F4F5E"/>
    <w:rsid w:val="007F5B5B"/>
    <w:rsid w:val="007F6C57"/>
    <w:rsid w:val="007F6EA2"/>
    <w:rsid w:val="007F6F53"/>
    <w:rsid w:val="007F6F57"/>
    <w:rsid w:val="007F7370"/>
    <w:rsid w:val="007F777C"/>
    <w:rsid w:val="007F77DE"/>
    <w:rsid w:val="007F77E9"/>
    <w:rsid w:val="007F7D39"/>
    <w:rsid w:val="007F7FF6"/>
    <w:rsid w:val="0080046A"/>
    <w:rsid w:val="00800480"/>
    <w:rsid w:val="00800580"/>
    <w:rsid w:val="00800C8F"/>
    <w:rsid w:val="00801FD8"/>
    <w:rsid w:val="00803590"/>
    <w:rsid w:val="008035D1"/>
    <w:rsid w:val="00803ADF"/>
    <w:rsid w:val="008040E6"/>
    <w:rsid w:val="00804903"/>
    <w:rsid w:val="00804E02"/>
    <w:rsid w:val="00805049"/>
    <w:rsid w:val="00806033"/>
    <w:rsid w:val="008060D6"/>
    <w:rsid w:val="0080661A"/>
    <w:rsid w:val="008066F1"/>
    <w:rsid w:val="0080672D"/>
    <w:rsid w:val="00806A0D"/>
    <w:rsid w:val="00807DC0"/>
    <w:rsid w:val="00810682"/>
    <w:rsid w:val="0081100A"/>
    <w:rsid w:val="00811A9C"/>
    <w:rsid w:val="00811D75"/>
    <w:rsid w:val="00812716"/>
    <w:rsid w:val="00812C2D"/>
    <w:rsid w:val="00812F73"/>
    <w:rsid w:val="00813733"/>
    <w:rsid w:val="00813C4D"/>
    <w:rsid w:val="00813C9C"/>
    <w:rsid w:val="00813E5F"/>
    <w:rsid w:val="0081434B"/>
    <w:rsid w:val="008143A8"/>
    <w:rsid w:val="0081440B"/>
    <w:rsid w:val="008147F6"/>
    <w:rsid w:val="00814B26"/>
    <w:rsid w:val="00814EC7"/>
    <w:rsid w:val="008155F1"/>
    <w:rsid w:val="00815737"/>
    <w:rsid w:val="0081587E"/>
    <w:rsid w:val="00815EE7"/>
    <w:rsid w:val="00816943"/>
    <w:rsid w:val="00816980"/>
    <w:rsid w:val="0081699B"/>
    <w:rsid w:val="00816BD4"/>
    <w:rsid w:val="00816E01"/>
    <w:rsid w:val="00816FB0"/>
    <w:rsid w:val="0081706D"/>
    <w:rsid w:val="00817425"/>
    <w:rsid w:val="00817B83"/>
    <w:rsid w:val="00817BE8"/>
    <w:rsid w:val="008206A4"/>
    <w:rsid w:val="00820A79"/>
    <w:rsid w:val="00820EEE"/>
    <w:rsid w:val="0082125D"/>
    <w:rsid w:val="00821352"/>
    <w:rsid w:val="00821F8A"/>
    <w:rsid w:val="00822A05"/>
    <w:rsid w:val="00823BB2"/>
    <w:rsid w:val="0082484E"/>
    <w:rsid w:val="00824D80"/>
    <w:rsid w:val="00825465"/>
    <w:rsid w:val="00825825"/>
    <w:rsid w:val="00825A8A"/>
    <w:rsid w:val="00826464"/>
    <w:rsid w:val="00826598"/>
    <w:rsid w:val="0082753F"/>
    <w:rsid w:val="00827AE9"/>
    <w:rsid w:val="0083020D"/>
    <w:rsid w:val="008304FD"/>
    <w:rsid w:val="00830B18"/>
    <w:rsid w:val="00831520"/>
    <w:rsid w:val="00831743"/>
    <w:rsid w:val="0083247A"/>
    <w:rsid w:val="00832B8A"/>
    <w:rsid w:val="008335AF"/>
    <w:rsid w:val="00833A4D"/>
    <w:rsid w:val="008340D4"/>
    <w:rsid w:val="0083438A"/>
    <w:rsid w:val="00834F82"/>
    <w:rsid w:val="0083562C"/>
    <w:rsid w:val="00835A12"/>
    <w:rsid w:val="00836053"/>
    <w:rsid w:val="0083611F"/>
    <w:rsid w:val="008362B0"/>
    <w:rsid w:val="0083669E"/>
    <w:rsid w:val="00836F67"/>
    <w:rsid w:val="0083701B"/>
    <w:rsid w:val="00837FBA"/>
    <w:rsid w:val="00840E16"/>
    <w:rsid w:val="0084197E"/>
    <w:rsid w:val="00841B65"/>
    <w:rsid w:val="00842292"/>
    <w:rsid w:val="008422EF"/>
    <w:rsid w:val="00842463"/>
    <w:rsid w:val="008427AA"/>
    <w:rsid w:val="00842802"/>
    <w:rsid w:val="0084288C"/>
    <w:rsid w:val="00842DD8"/>
    <w:rsid w:val="0084382A"/>
    <w:rsid w:val="00843D1E"/>
    <w:rsid w:val="00843F3E"/>
    <w:rsid w:val="00844836"/>
    <w:rsid w:val="00844A17"/>
    <w:rsid w:val="00844AC9"/>
    <w:rsid w:val="008454B5"/>
    <w:rsid w:val="00845505"/>
    <w:rsid w:val="00845993"/>
    <w:rsid w:val="00845C81"/>
    <w:rsid w:val="00845CD0"/>
    <w:rsid w:val="00845DD9"/>
    <w:rsid w:val="00846266"/>
    <w:rsid w:val="00846572"/>
    <w:rsid w:val="00846691"/>
    <w:rsid w:val="00846844"/>
    <w:rsid w:val="00847A19"/>
    <w:rsid w:val="00850755"/>
    <w:rsid w:val="00850CE9"/>
    <w:rsid w:val="00850E53"/>
    <w:rsid w:val="00850F6A"/>
    <w:rsid w:val="008517DC"/>
    <w:rsid w:val="008519E0"/>
    <w:rsid w:val="00851A74"/>
    <w:rsid w:val="00852BE9"/>
    <w:rsid w:val="0085371D"/>
    <w:rsid w:val="008541B0"/>
    <w:rsid w:val="00854532"/>
    <w:rsid w:val="00854762"/>
    <w:rsid w:val="00854AF0"/>
    <w:rsid w:val="00855272"/>
    <w:rsid w:val="00855395"/>
    <w:rsid w:val="00855D39"/>
    <w:rsid w:val="00855E7A"/>
    <w:rsid w:val="00856340"/>
    <w:rsid w:val="0085692D"/>
    <w:rsid w:val="00857B6A"/>
    <w:rsid w:val="00857D1F"/>
    <w:rsid w:val="0086028E"/>
    <w:rsid w:val="008602D5"/>
    <w:rsid w:val="00860461"/>
    <w:rsid w:val="00860470"/>
    <w:rsid w:val="0086048A"/>
    <w:rsid w:val="008604D5"/>
    <w:rsid w:val="008608D1"/>
    <w:rsid w:val="00860D4E"/>
    <w:rsid w:val="008616AC"/>
    <w:rsid w:val="00861F0F"/>
    <w:rsid w:val="00861F7D"/>
    <w:rsid w:val="00862399"/>
    <w:rsid w:val="00863625"/>
    <w:rsid w:val="00863C12"/>
    <w:rsid w:val="00865043"/>
    <w:rsid w:val="00865234"/>
    <w:rsid w:val="00865850"/>
    <w:rsid w:val="008660CD"/>
    <w:rsid w:val="00866CBE"/>
    <w:rsid w:val="008674AC"/>
    <w:rsid w:val="0087007D"/>
    <w:rsid w:val="0087069E"/>
    <w:rsid w:val="00870D2F"/>
    <w:rsid w:val="00871C11"/>
    <w:rsid w:val="00872D89"/>
    <w:rsid w:val="00873817"/>
    <w:rsid w:val="00873D79"/>
    <w:rsid w:val="0087408F"/>
    <w:rsid w:val="00874838"/>
    <w:rsid w:val="00874BBA"/>
    <w:rsid w:val="00874DB7"/>
    <w:rsid w:val="00874FC9"/>
    <w:rsid w:val="00875AB2"/>
    <w:rsid w:val="00876110"/>
    <w:rsid w:val="008767E1"/>
    <w:rsid w:val="0087792F"/>
    <w:rsid w:val="00880CBC"/>
    <w:rsid w:val="008812C1"/>
    <w:rsid w:val="00881BF1"/>
    <w:rsid w:val="008824A0"/>
    <w:rsid w:val="008827A1"/>
    <w:rsid w:val="00882826"/>
    <w:rsid w:val="0088298A"/>
    <w:rsid w:val="0088302D"/>
    <w:rsid w:val="008834CA"/>
    <w:rsid w:val="008834FF"/>
    <w:rsid w:val="00883591"/>
    <w:rsid w:val="00883A67"/>
    <w:rsid w:val="00883A9C"/>
    <w:rsid w:val="00883D04"/>
    <w:rsid w:val="00884824"/>
    <w:rsid w:val="00884A9C"/>
    <w:rsid w:val="00884FCF"/>
    <w:rsid w:val="00885123"/>
    <w:rsid w:val="0088512F"/>
    <w:rsid w:val="00886086"/>
    <w:rsid w:val="0088608E"/>
    <w:rsid w:val="00886554"/>
    <w:rsid w:val="00886CA5"/>
    <w:rsid w:val="00887148"/>
    <w:rsid w:val="00887152"/>
    <w:rsid w:val="00887249"/>
    <w:rsid w:val="00887285"/>
    <w:rsid w:val="008878EF"/>
    <w:rsid w:val="00887AB2"/>
    <w:rsid w:val="00887B8B"/>
    <w:rsid w:val="008900B8"/>
    <w:rsid w:val="008901C7"/>
    <w:rsid w:val="008901E7"/>
    <w:rsid w:val="00890ECF"/>
    <w:rsid w:val="00890EF7"/>
    <w:rsid w:val="00891730"/>
    <w:rsid w:val="00891975"/>
    <w:rsid w:val="00892D66"/>
    <w:rsid w:val="00893C66"/>
    <w:rsid w:val="0089411E"/>
    <w:rsid w:val="008945A2"/>
    <w:rsid w:val="00894686"/>
    <w:rsid w:val="0089473D"/>
    <w:rsid w:val="00894A8E"/>
    <w:rsid w:val="00895183"/>
    <w:rsid w:val="0089529F"/>
    <w:rsid w:val="00896C12"/>
    <w:rsid w:val="00897C7B"/>
    <w:rsid w:val="008A02A5"/>
    <w:rsid w:val="008A04C2"/>
    <w:rsid w:val="008A07CC"/>
    <w:rsid w:val="008A1226"/>
    <w:rsid w:val="008A24C9"/>
    <w:rsid w:val="008A2984"/>
    <w:rsid w:val="008A2C77"/>
    <w:rsid w:val="008A352E"/>
    <w:rsid w:val="008A38C7"/>
    <w:rsid w:val="008A4477"/>
    <w:rsid w:val="008A467F"/>
    <w:rsid w:val="008A4CB1"/>
    <w:rsid w:val="008A4ED0"/>
    <w:rsid w:val="008A5134"/>
    <w:rsid w:val="008A569C"/>
    <w:rsid w:val="008A58E5"/>
    <w:rsid w:val="008A5E02"/>
    <w:rsid w:val="008A6F5F"/>
    <w:rsid w:val="008A76B0"/>
    <w:rsid w:val="008B014B"/>
    <w:rsid w:val="008B01AA"/>
    <w:rsid w:val="008B084D"/>
    <w:rsid w:val="008B084E"/>
    <w:rsid w:val="008B08D4"/>
    <w:rsid w:val="008B094D"/>
    <w:rsid w:val="008B0EF2"/>
    <w:rsid w:val="008B1364"/>
    <w:rsid w:val="008B1537"/>
    <w:rsid w:val="008B1630"/>
    <w:rsid w:val="008B1A82"/>
    <w:rsid w:val="008B1EC6"/>
    <w:rsid w:val="008B2814"/>
    <w:rsid w:val="008B30D0"/>
    <w:rsid w:val="008B30EE"/>
    <w:rsid w:val="008B316D"/>
    <w:rsid w:val="008B3480"/>
    <w:rsid w:val="008B35B9"/>
    <w:rsid w:val="008B43AB"/>
    <w:rsid w:val="008B491D"/>
    <w:rsid w:val="008B49F0"/>
    <w:rsid w:val="008B51C5"/>
    <w:rsid w:val="008B67CD"/>
    <w:rsid w:val="008B6EE1"/>
    <w:rsid w:val="008C00EC"/>
    <w:rsid w:val="008C0D7B"/>
    <w:rsid w:val="008C1316"/>
    <w:rsid w:val="008C167A"/>
    <w:rsid w:val="008C17FC"/>
    <w:rsid w:val="008C1A4D"/>
    <w:rsid w:val="008C1C39"/>
    <w:rsid w:val="008C2235"/>
    <w:rsid w:val="008C2529"/>
    <w:rsid w:val="008C2645"/>
    <w:rsid w:val="008C2F97"/>
    <w:rsid w:val="008C3513"/>
    <w:rsid w:val="008C38CC"/>
    <w:rsid w:val="008C41D9"/>
    <w:rsid w:val="008C437C"/>
    <w:rsid w:val="008C51FA"/>
    <w:rsid w:val="008C5905"/>
    <w:rsid w:val="008C60F1"/>
    <w:rsid w:val="008C6EA2"/>
    <w:rsid w:val="008C74FC"/>
    <w:rsid w:val="008C7551"/>
    <w:rsid w:val="008C76EE"/>
    <w:rsid w:val="008C7A93"/>
    <w:rsid w:val="008D0387"/>
    <w:rsid w:val="008D07F3"/>
    <w:rsid w:val="008D0C3D"/>
    <w:rsid w:val="008D0C51"/>
    <w:rsid w:val="008D0D95"/>
    <w:rsid w:val="008D10C7"/>
    <w:rsid w:val="008D13DC"/>
    <w:rsid w:val="008D16CF"/>
    <w:rsid w:val="008D3820"/>
    <w:rsid w:val="008D40EE"/>
    <w:rsid w:val="008D4107"/>
    <w:rsid w:val="008D460E"/>
    <w:rsid w:val="008D4E76"/>
    <w:rsid w:val="008D5050"/>
    <w:rsid w:val="008D5430"/>
    <w:rsid w:val="008D58FD"/>
    <w:rsid w:val="008D5BB4"/>
    <w:rsid w:val="008D6629"/>
    <w:rsid w:val="008D6666"/>
    <w:rsid w:val="008D6FB4"/>
    <w:rsid w:val="008D7055"/>
    <w:rsid w:val="008D7F58"/>
    <w:rsid w:val="008E1750"/>
    <w:rsid w:val="008E19B6"/>
    <w:rsid w:val="008E1A3C"/>
    <w:rsid w:val="008E1CC3"/>
    <w:rsid w:val="008E1D8C"/>
    <w:rsid w:val="008E1FAB"/>
    <w:rsid w:val="008E2042"/>
    <w:rsid w:val="008E2A74"/>
    <w:rsid w:val="008E2CBE"/>
    <w:rsid w:val="008E2FAF"/>
    <w:rsid w:val="008E3A45"/>
    <w:rsid w:val="008E4793"/>
    <w:rsid w:val="008E4A30"/>
    <w:rsid w:val="008E4ED0"/>
    <w:rsid w:val="008E5F57"/>
    <w:rsid w:val="008E5FF4"/>
    <w:rsid w:val="008E60B5"/>
    <w:rsid w:val="008E6209"/>
    <w:rsid w:val="008E663A"/>
    <w:rsid w:val="008E6C8C"/>
    <w:rsid w:val="008E6D28"/>
    <w:rsid w:val="008E6FC3"/>
    <w:rsid w:val="008E703C"/>
    <w:rsid w:val="008E70F0"/>
    <w:rsid w:val="008E7240"/>
    <w:rsid w:val="008E79EE"/>
    <w:rsid w:val="008F01E9"/>
    <w:rsid w:val="008F04FF"/>
    <w:rsid w:val="008F0C10"/>
    <w:rsid w:val="008F0C31"/>
    <w:rsid w:val="008F10A4"/>
    <w:rsid w:val="008F10A9"/>
    <w:rsid w:val="008F1129"/>
    <w:rsid w:val="008F14BC"/>
    <w:rsid w:val="008F2173"/>
    <w:rsid w:val="008F22E5"/>
    <w:rsid w:val="008F2409"/>
    <w:rsid w:val="008F255D"/>
    <w:rsid w:val="008F28B3"/>
    <w:rsid w:val="008F3C85"/>
    <w:rsid w:val="008F3C94"/>
    <w:rsid w:val="008F434B"/>
    <w:rsid w:val="008F4357"/>
    <w:rsid w:val="008F4610"/>
    <w:rsid w:val="008F4F7F"/>
    <w:rsid w:val="008F544B"/>
    <w:rsid w:val="008F5470"/>
    <w:rsid w:val="008F5554"/>
    <w:rsid w:val="008F56D5"/>
    <w:rsid w:val="008F60DB"/>
    <w:rsid w:val="008F66F5"/>
    <w:rsid w:val="008F7071"/>
    <w:rsid w:val="008F765A"/>
    <w:rsid w:val="008F7757"/>
    <w:rsid w:val="0090022C"/>
    <w:rsid w:val="009009B6"/>
    <w:rsid w:val="00900C3A"/>
    <w:rsid w:val="00901324"/>
    <w:rsid w:val="00901426"/>
    <w:rsid w:val="00901934"/>
    <w:rsid w:val="009019CF"/>
    <w:rsid w:val="009034AC"/>
    <w:rsid w:val="009036BE"/>
    <w:rsid w:val="00903912"/>
    <w:rsid w:val="00903A3F"/>
    <w:rsid w:val="00903BF0"/>
    <w:rsid w:val="00903CEB"/>
    <w:rsid w:val="00903F70"/>
    <w:rsid w:val="00905CBC"/>
    <w:rsid w:val="00905DC3"/>
    <w:rsid w:val="00906542"/>
    <w:rsid w:val="00906CF2"/>
    <w:rsid w:val="00906F5F"/>
    <w:rsid w:val="00907120"/>
    <w:rsid w:val="009072A4"/>
    <w:rsid w:val="0090743A"/>
    <w:rsid w:val="00907B39"/>
    <w:rsid w:val="00907F62"/>
    <w:rsid w:val="00907FB2"/>
    <w:rsid w:val="009102CF"/>
    <w:rsid w:val="009104AD"/>
    <w:rsid w:val="00910604"/>
    <w:rsid w:val="00911159"/>
    <w:rsid w:val="009111E3"/>
    <w:rsid w:val="00911746"/>
    <w:rsid w:val="00911A3B"/>
    <w:rsid w:val="00911AE5"/>
    <w:rsid w:val="0091233B"/>
    <w:rsid w:val="00912A02"/>
    <w:rsid w:val="00912D6B"/>
    <w:rsid w:val="009132BC"/>
    <w:rsid w:val="009133E3"/>
    <w:rsid w:val="009136E7"/>
    <w:rsid w:val="00913792"/>
    <w:rsid w:val="00913A11"/>
    <w:rsid w:val="00913D0C"/>
    <w:rsid w:val="00913E05"/>
    <w:rsid w:val="00913E15"/>
    <w:rsid w:val="009146B7"/>
    <w:rsid w:val="00914831"/>
    <w:rsid w:val="00914AD4"/>
    <w:rsid w:val="00914D67"/>
    <w:rsid w:val="009151BA"/>
    <w:rsid w:val="00915E42"/>
    <w:rsid w:val="00916101"/>
    <w:rsid w:val="0091630F"/>
    <w:rsid w:val="0091632E"/>
    <w:rsid w:val="009165AB"/>
    <w:rsid w:val="0091662D"/>
    <w:rsid w:val="009166D7"/>
    <w:rsid w:val="00916956"/>
    <w:rsid w:val="00916A77"/>
    <w:rsid w:val="00917349"/>
    <w:rsid w:val="0091751D"/>
    <w:rsid w:val="009177A5"/>
    <w:rsid w:val="00920B88"/>
    <w:rsid w:val="0092172F"/>
    <w:rsid w:val="00922821"/>
    <w:rsid w:val="00923026"/>
    <w:rsid w:val="00923444"/>
    <w:rsid w:val="0092368F"/>
    <w:rsid w:val="009237CE"/>
    <w:rsid w:val="0092385A"/>
    <w:rsid w:val="00923A01"/>
    <w:rsid w:val="00923A28"/>
    <w:rsid w:val="00923F26"/>
    <w:rsid w:val="00924038"/>
    <w:rsid w:val="009247DA"/>
    <w:rsid w:val="00924F4D"/>
    <w:rsid w:val="009250AA"/>
    <w:rsid w:val="00925445"/>
    <w:rsid w:val="0092572C"/>
    <w:rsid w:val="00927443"/>
    <w:rsid w:val="00930338"/>
    <w:rsid w:val="0093045F"/>
    <w:rsid w:val="009306C7"/>
    <w:rsid w:val="00930980"/>
    <w:rsid w:val="00930F1C"/>
    <w:rsid w:val="00931210"/>
    <w:rsid w:val="009312E7"/>
    <w:rsid w:val="009317E4"/>
    <w:rsid w:val="00932880"/>
    <w:rsid w:val="009328AB"/>
    <w:rsid w:val="00932CD5"/>
    <w:rsid w:val="00932E48"/>
    <w:rsid w:val="00933121"/>
    <w:rsid w:val="00933416"/>
    <w:rsid w:val="00934035"/>
    <w:rsid w:val="009340E2"/>
    <w:rsid w:val="009345D3"/>
    <w:rsid w:val="00934D10"/>
    <w:rsid w:val="00935BD4"/>
    <w:rsid w:val="009365B1"/>
    <w:rsid w:val="009369F7"/>
    <w:rsid w:val="00937032"/>
    <w:rsid w:val="0093787F"/>
    <w:rsid w:val="009379B5"/>
    <w:rsid w:val="00940B26"/>
    <w:rsid w:val="00941CF9"/>
    <w:rsid w:val="00941E10"/>
    <w:rsid w:val="00941F06"/>
    <w:rsid w:val="0094258D"/>
    <w:rsid w:val="00942E78"/>
    <w:rsid w:val="00943867"/>
    <w:rsid w:val="00944CC3"/>
    <w:rsid w:val="00944D0D"/>
    <w:rsid w:val="00945590"/>
    <w:rsid w:val="009456DB"/>
    <w:rsid w:val="00946164"/>
    <w:rsid w:val="00946417"/>
    <w:rsid w:val="00946CED"/>
    <w:rsid w:val="00946E2B"/>
    <w:rsid w:val="00947019"/>
    <w:rsid w:val="00947A58"/>
    <w:rsid w:val="00947FE1"/>
    <w:rsid w:val="009508C8"/>
    <w:rsid w:val="00950BF9"/>
    <w:rsid w:val="0095100A"/>
    <w:rsid w:val="00951124"/>
    <w:rsid w:val="00951664"/>
    <w:rsid w:val="00951A55"/>
    <w:rsid w:val="00952014"/>
    <w:rsid w:val="00952108"/>
    <w:rsid w:val="0095223B"/>
    <w:rsid w:val="009526D4"/>
    <w:rsid w:val="00952DA5"/>
    <w:rsid w:val="00952ED2"/>
    <w:rsid w:val="00953376"/>
    <w:rsid w:val="0095396F"/>
    <w:rsid w:val="00953BD9"/>
    <w:rsid w:val="00954081"/>
    <w:rsid w:val="009547C5"/>
    <w:rsid w:val="00955A3E"/>
    <w:rsid w:val="00956197"/>
    <w:rsid w:val="009568E7"/>
    <w:rsid w:val="00956A9D"/>
    <w:rsid w:val="00956B6E"/>
    <w:rsid w:val="00956CCD"/>
    <w:rsid w:val="00956DC5"/>
    <w:rsid w:val="00956DCE"/>
    <w:rsid w:val="00957C83"/>
    <w:rsid w:val="00957F00"/>
    <w:rsid w:val="00960316"/>
    <w:rsid w:val="0096060E"/>
    <w:rsid w:val="009607EE"/>
    <w:rsid w:val="0096161C"/>
    <w:rsid w:val="0096273C"/>
    <w:rsid w:val="00962BBB"/>
    <w:rsid w:val="009633D4"/>
    <w:rsid w:val="0096368E"/>
    <w:rsid w:val="00964286"/>
    <w:rsid w:val="0096444E"/>
    <w:rsid w:val="009645DF"/>
    <w:rsid w:val="00964ED5"/>
    <w:rsid w:val="009650C2"/>
    <w:rsid w:val="0096557C"/>
    <w:rsid w:val="00966373"/>
    <w:rsid w:val="0096652C"/>
    <w:rsid w:val="009665E9"/>
    <w:rsid w:val="00966FF5"/>
    <w:rsid w:val="00967417"/>
    <w:rsid w:val="00970006"/>
    <w:rsid w:val="009705F6"/>
    <w:rsid w:val="00970A3A"/>
    <w:rsid w:val="00971A9F"/>
    <w:rsid w:val="00971C7F"/>
    <w:rsid w:val="0097212E"/>
    <w:rsid w:val="009724A8"/>
    <w:rsid w:val="009724C4"/>
    <w:rsid w:val="009726A2"/>
    <w:rsid w:val="00972AE4"/>
    <w:rsid w:val="00972B2C"/>
    <w:rsid w:val="00972BE8"/>
    <w:rsid w:val="0097309B"/>
    <w:rsid w:val="00973453"/>
    <w:rsid w:val="0097359A"/>
    <w:rsid w:val="00973E7A"/>
    <w:rsid w:val="009747A3"/>
    <w:rsid w:val="00974A05"/>
    <w:rsid w:val="00975308"/>
    <w:rsid w:val="00975A92"/>
    <w:rsid w:val="00976D2C"/>
    <w:rsid w:val="00976F21"/>
    <w:rsid w:val="009770F5"/>
    <w:rsid w:val="00977553"/>
    <w:rsid w:val="00977697"/>
    <w:rsid w:val="00977B1F"/>
    <w:rsid w:val="00980042"/>
    <w:rsid w:val="009806AE"/>
    <w:rsid w:val="0098170E"/>
    <w:rsid w:val="00982350"/>
    <w:rsid w:val="009825A2"/>
    <w:rsid w:val="00982648"/>
    <w:rsid w:val="00982E4D"/>
    <w:rsid w:val="00983511"/>
    <w:rsid w:val="00983590"/>
    <w:rsid w:val="00983990"/>
    <w:rsid w:val="0098504D"/>
    <w:rsid w:val="009853DB"/>
    <w:rsid w:val="0098557C"/>
    <w:rsid w:val="009859AD"/>
    <w:rsid w:val="00985C87"/>
    <w:rsid w:val="00985F5E"/>
    <w:rsid w:val="00986323"/>
    <w:rsid w:val="00986880"/>
    <w:rsid w:val="00986E79"/>
    <w:rsid w:val="00987230"/>
    <w:rsid w:val="0098728F"/>
    <w:rsid w:val="00987524"/>
    <w:rsid w:val="00987772"/>
    <w:rsid w:val="00987AD7"/>
    <w:rsid w:val="00987B2F"/>
    <w:rsid w:val="00987D20"/>
    <w:rsid w:val="00987F4F"/>
    <w:rsid w:val="00990175"/>
    <w:rsid w:val="00990192"/>
    <w:rsid w:val="009909FA"/>
    <w:rsid w:val="009910DD"/>
    <w:rsid w:val="009910F1"/>
    <w:rsid w:val="009911FE"/>
    <w:rsid w:val="00991447"/>
    <w:rsid w:val="00991D62"/>
    <w:rsid w:val="00992920"/>
    <w:rsid w:val="00992C42"/>
    <w:rsid w:val="009936B9"/>
    <w:rsid w:val="00993A2F"/>
    <w:rsid w:val="0099415E"/>
    <w:rsid w:val="009946B6"/>
    <w:rsid w:val="00994D50"/>
    <w:rsid w:val="009953DC"/>
    <w:rsid w:val="00995B7F"/>
    <w:rsid w:val="00995C0F"/>
    <w:rsid w:val="00995DA4"/>
    <w:rsid w:val="009966D7"/>
    <w:rsid w:val="00996704"/>
    <w:rsid w:val="00996CCB"/>
    <w:rsid w:val="00996D89"/>
    <w:rsid w:val="00997262"/>
    <w:rsid w:val="00997D62"/>
    <w:rsid w:val="009A10D7"/>
    <w:rsid w:val="009A13E1"/>
    <w:rsid w:val="009A1806"/>
    <w:rsid w:val="009A1EED"/>
    <w:rsid w:val="009A2160"/>
    <w:rsid w:val="009A2814"/>
    <w:rsid w:val="009A2885"/>
    <w:rsid w:val="009A2E01"/>
    <w:rsid w:val="009A2F4F"/>
    <w:rsid w:val="009A306F"/>
    <w:rsid w:val="009A30A1"/>
    <w:rsid w:val="009A3264"/>
    <w:rsid w:val="009A3268"/>
    <w:rsid w:val="009A34A4"/>
    <w:rsid w:val="009A3638"/>
    <w:rsid w:val="009A4CFC"/>
    <w:rsid w:val="009A58E6"/>
    <w:rsid w:val="009A59F1"/>
    <w:rsid w:val="009A5C23"/>
    <w:rsid w:val="009A6137"/>
    <w:rsid w:val="009A639F"/>
    <w:rsid w:val="009A65FC"/>
    <w:rsid w:val="009A680F"/>
    <w:rsid w:val="009A69D9"/>
    <w:rsid w:val="009A6DFF"/>
    <w:rsid w:val="009A70A2"/>
    <w:rsid w:val="009A76A4"/>
    <w:rsid w:val="009A77C6"/>
    <w:rsid w:val="009B1146"/>
    <w:rsid w:val="009B1A34"/>
    <w:rsid w:val="009B1F13"/>
    <w:rsid w:val="009B21BD"/>
    <w:rsid w:val="009B21DF"/>
    <w:rsid w:val="009B22FA"/>
    <w:rsid w:val="009B33D9"/>
    <w:rsid w:val="009B386B"/>
    <w:rsid w:val="009B39D9"/>
    <w:rsid w:val="009B3FA3"/>
    <w:rsid w:val="009B42A8"/>
    <w:rsid w:val="009B466C"/>
    <w:rsid w:val="009B4790"/>
    <w:rsid w:val="009B60F3"/>
    <w:rsid w:val="009B6733"/>
    <w:rsid w:val="009B6BC5"/>
    <w:rsid w:val="009B72B3"/>
    <w:rsid w:val="009B792F"/>
    <w:rsid w:val="009B7EC2"/>
    <w:rsid w:val="009B7FB2"/>
    <w:rsid w:val="009C0BAF"/>
    <w:rsid w:val="009C0D32"/>
    <w:rsid w:val="009C1670"/>
    <w:rsid w:val="009C18A5"/>
    <w:rsid w:val="009C1DD3"/>
    <w:rsid w:val="009C20F2"/>
    <w:rsid w:val="009C21A0"/>
    <w:rsid w:val="009C27EF"/>
    <w:rsid w:val="009C2F83"/>
    <w:rsid w:val="009C305C"/>
    <w:rsid w:val="009C323A"/>
    <w:rsid w:val="009C35A6"/>
    <w:rsid w:val="009C3732"/>
    <w:rsid w:val="009C37D7"/>
    <w:rsid w:val="009C3BC5"/>
    <w:rsid w:val="009C3C94"/>
    <w:rsid w:val="009C3F2B"/>
    <w:rsid w:val="009C40FB"/>
    <w:rsid w:val="009C4B7A"/>
    <w:rsid w:val="009C4F84"/>
    <w:rsid w:val="009C5312"/>
    <w:rsid w:val="009C593F"/>
    <w:rsid w:val="009C5962"/>
    <w:rsid w:val="009C5BC2"/>
    <w:rsid w:val="009C5E80"/>
    <w:rsid w:val="009C5EE8"/>
    <w:rsid w:val="009C6C3D"/>
    <w:rsid w:val="009C6D98"/>
    <w:rsid w:val="009C7288"/>
    <w:rsid w:val="009C731B"/>
    <w:rsid w:val="009C7F14"/>
    <w:rsid w:val="009D0227"/>
    <w:rsid w:val="009D07F4"/>
    <w:rsid w:val="009D1F6B"/>
    <w:rsid w:val="009D2195"/>
    <w:rsid w:val="009D2496"/>
    <w:rsid w:val="009D2A63"/>
    <w:rsid w:val="009D30E4"/>
    <w:rsid w:val="009D329E"/>
    <w:rsid w:val="009D351A"/>
    <w:rsid w:val="009D3582"/>
    <w:rsid w:val="009D3AFD"/>
    <w:rsid w:val="009D3E61"/>
    <w:rsid w:val="009D42A0"/>
    <w:rsid w:val="009D432F"/>
    <w:rsid w:val="009D4AC3"/>
    <w:rsid w:val="009D4BF9"/>
    <w:rsid w:val="009D4C8E"/>
    <w:rsid w:val="009D5C43"/>
    <w:rsid w:val="009D61A4"/>
    <w:rsid w:val="009D6651"/>
    <w:rsid w:val="009D6E9F"/>
    <w:rsid w:val="009D7268"/>
    <w:rsid w:val="009D755A"/>
    <w:rsid w:val="009D7F66"/>
    <w:rsid w:val="009E02E5"/>
    <w:rsid w:val="009E0337"/>
    <w:rsid w:val="009E0A44"/>
    <w:rsid w:val="009E22CE"/>
    <w:rsid w:val="009E2709"/>
    <w:rsid w:val="009E3648"/>
    <w:rsid w:val="009E407C"/>
    <w:rsid w:val="009E4A8D"/>
    <w:rsid w:val="009E51D5"/>
    <w:rsid w:val="009E54C2"/>
    <w:rsid w:val="009E5684"/>
    <w:rsid w:val="009E5B9B"/>
    <w:rsid w:val="009E60FE"/>
    <w:rsid w:val="009E63D3"/>
    <w:rsid w:val="009E6F71"/>
    <w:rsid w:val="009E791D"/>
    <w:rsid w:val="009E7A1A"/>
    <w:rsid w:val="009F0F12"/>
    <w:rsid w:val="009F1893"/>
    <w:rsid w:val="009F2891"/>
    <w:rsid w:val="009F2A4D"/>
    <w:rsid w:val="009F2AAD"/>
    <w:rsid w:val="009F2C12"/>
    <w:rsid w:val="009F2C77"/>
    <w:rsid w:val="009F300C"/>
    <w:rsid w:val="009F35B5"/>
    <w:rsid w:val="009F3F63"/>
    <w:rsid w:val="009F3FEB"/>
    <w:rsid w:val="009F49E3"/>
    <w:rsid w:val="009F4DB1"/>
    <w:rsid w:val="009F5350"/>
    <w:rsid w:val="009F539C"/>
    <w:rsid w:val="009F5690"/>
    <w:rsid w:val="009F5691"/>
    <w:rsid w:val="009F5CA5"/>
    <w:rsid w:val="009F5DB8"/>
    <w:rsid w:val="009F67AC"/>
    <w:rsid w:val="009F717C"/>
    <w:rsid w:val="009F7A01"/>
    <w:rsid w:val="009F7C7A"/>
    <w:rsid w:val="009F7DFD"/>
    <w:rsid w:val="009F7E51"/>
    <w:rsid w:val="00A004DF"/>
    <w:rsid w:val="00A00FE6"/>
    <w:rsid w:val="00A014A5"/>
    <w:rsid w:val="00A01569"/>
    <w:rsid w:val="00A01900"/>
    <w:rsid w:val="00A01B23"/>
    <w:rsid w:val="00A01BBA"/>
    <w:rsid w:val="00A0280F"/>
    <w:rsid w:val="00A03008"/>
    <w:rsid w:val="00A03242"/>
    <w:rsid w:val="00A034E3"/>
    <w:rsid w:val="00A03B60"/>
    <w:rsid w:val="00A04560"/>
    <w:rsid w:val="00A0528E"/>
    <w:rsid w:val="00A0537E"/>
    <w:rsid w:val="00A05710"/>
    <w:rsid w:val="00A05B35"/>
    <w:rsid w:val="00A05C7F"/>
    <w:rsid w:val="00A062B5"/>
    <w:rsid w:val="00A064B1"/>
    <w:rsid w:val="00A06C47"/>
    <w:rsid w:val="00A07617"/>
    <w:rsid w:val="00A0770A"/>
    <w:rsid w:val="00A078CA"/>
    <w:rsid w:val="00A07AF1"/>
    <w:rsid w:val="00A10527"/>
    <w:rsid w:val="00A1086F"/>
    <w:rsid w:val="00A1103D"/>
    <w:rsid w:val="00A11645"/>
    <w:rsid w:val="00A123CC"/>
    <w:rsid w:val="00A12B7C"/>
    <w:rsid w:val="00A1337B"/>
    <w:rsid w:val="00A13997"/>
    <w:rsid w:val="00A13B0F"/>
    <w:rsid w:val="00A13BC0"/>
    <w:rsid w:val="00A13DBB"/>
    <w:rsid w:val="00A140A6"/>
    <w:rsid w:val="00A14588"/>
    <w:rsid w:val="00A14876"/>
    <w:rsid w:val="00A14AB6"/>
    <w:rsid w:val="00A16909"/>
    <w:rsid w:val="00A172F9"/>
    <w:rsid w:val="00A1737B"/>
    <w:rsid w:val="00A177A3"/>
    <w:rsid w:val="00A17FC0"/>
    <w:rsid w:val="00A2027E"/>
    <w:rsid w:val="00A20B09"/>
    <w:rsid w:val="00A20CBF"/>
    <w:rsid w:val="00A2148A"/>
    <w:rsid w:val="00A214AB"/>
    <w:rsid w:val="00A22119"/>
    <w:rsid w:val="00A225E1"/>
    <w:rsid w:val="00A22823"/>
    <w:rsid w:val="00A22D07"/>
    <w:rsid w:val="00A2336D"/>
    <w:rsid w:val="00A235E2"/>
    <w:rsid w:val="00A23889"/>
    <w:rsid w:val="00A24B55"/>
    <w:rsid w:val="00A24DDB"/>
    <w:rsid w:val="00A2538D"/>
    <w:rsid w:val="00A255A2"/>
    <w:rsid w:val="00A2571F"/>
    <w:rsid w:val="00A26148"/>
    <w:rsid w:val="00A267CC"/>
    <w:rsid w:val="00A26822"/>
    <w:rsid w:val="00A27A37"/>
    <w:rsid w:val="00A27FD0"/>
    <w:rsid w:val="00A3010E"/>
    <w:rsid w:val="00A30187"/>
    <w:rsid w:val="00A3034B"/>
    <w:rsid w:val="00A303E5"/>
    <w:rsid w:val="00A309D4"/>
    <w:rsid w:val="00A30B64"/>
    <w:rsid w:val="00A319AA"/>
    <w:rsid w:val="00A31C9B"/>
    <w:rsid w:val="00A329F3"/>
    <w:rsid w:val="00A32A67"/>
    <w:rsid w:val="00A331D0"/>
    <w:rsid w:val="00A3413F"/>
    <w:rsid w:val="00A345C9"/>
    <w:rsid w:val="00A34822"/>
    <w:rsid w:val="00A351B7"/>
    <w:rsid w:val="00A35773"/>
    <w:rsid w:val="00A365A5"/>
    <w:rsid w:val="00A3662D"/>
    <w:rsid w:val="00A36709"/>
    <w:rsid w:val="00A36BF2"/>
    <w:rsid w:val="00A36C56"/>
    <w:rsid w:val="00A36E71"/>
    <w:rsid w:val="00A37643"/>
    <w:rsid w:val="00A37868"/>
    <w:rsid w:val="00A37E73"/>
    <w:rsid w:val="00A410BF"/>
    <w:rsid w:val="00A420AE"/>
    <w:rsid w:val="00A42384"/>
    <w:rsid w:val="00A4287E"/>
    <w:rsid w:val="00A428B8"/>
    <w:rsid w:val="00A42A96"/>
    <w:rsid w:val="00A42CA8"/>
    <w:rsid w:val="00A42DBB"/>
    <w:rsid w:val="00A42DE1"/>
    <w:rsid w:val="00A43AA8"/>
    <w:rsid w:val="00A43F61"/>
    <w:rsid w:val="00A43FF2"/>
    <w:rsid w:val="00A442F7"/>
    <w:rsid w:val="00A4436F"/>
    <w:rsid w:val="00A44452"/>
    <w:rsid w:val="00A446F3"/>
    <w:rsid w:val="00A4561A"/>
    <w:rsid w:val="00A45951"/>
    <w:rsid w:val="00A45983"/>
    <w:rsid w:val="00A45DD3"/>
    <w:rsid w:val="00A45F4C"/>
    <w:rsid w:val="00A47338"/>
    <w:rsid w:val="00A47353"/>
    <w:rsid w:val="00A5028F"/>
    <w:rsid w:val="00A50821"/>
    <w:rsid w:val="00A50A0E"/>
    <w:rsid w:val="00A50ADF"/>
    <w:rsid w:val="00A51480"/>
    <w:rsid w:val="00A51FFD"/>
    <w:rsid w:val="00A526C2"/>
    <w:rsid w:val="00A52E90"/>
    <w:rsid w:val="00A540ED"/>
    <w:rsid w:val="00A56202"/>
    <w:rsid w:val="00A56270"/>
    <w:rsid w:val="00A56A92"/>
    <w:rsid w:val="00A57233"/>
    <w:rsid w:val="00A5784D"/>
    <w:rsid w:val="00A57CDD"/>
    <w:rsid w:val="00A57DDC"/>
    <w:rsid w:val="00A57F3B"/>
    <w:rsid w:val="00A609E6"/>
    <w:rsid w:val="00A60A3D"/>
    <w:rsid w:val="00A61453"/>
    <w:rsid w:val="00A61664"/>
    <w:rsid w:val="00A62148"/>
    <w:rsid w:val="00A62254"/>
    <w:rsid w:val="00A62632"/>
    <w:rsid w:val="00A628D6"/>
    <w:rsid w:val="00A62D18"/>
    <w:rsid w:val="00A62ED6"/>
    <w:rsid w:val="00A63006"/>
    <w:rsid w:val="00A6391F"/>
    <w:rsid w:val="00A63F5C"/>
    <w:rsid w:val="00A64713"/>
    <w:rsid w:val="00A64AA0"/>
    <w:rsid w:val="00A66305"/>
    <w:rsid w:val="00A66502"/>
    <w:rsid w:val="00A66B28"/>
    <w:rsid w:val="00A66BFB"/>
    <w:rsid w:val="00A6744E"/>
    <w:rsid w:val="00A67661"/>
    <w:rsid w:val="00A676E0"/>
    <w:rsid w:val="00A67856"/>
    <w:rsid w:val="00A7049A"/>
    <w:rsid w:val="00A70ED7"/>
    <w:rsid w:val="00A718F8"/>
    <w:rsid w:val="00A71C9D"/>
    <w:rsid w:val="00A72479"/>
    <w:rsid w:val="00A7276C"/>
    <w:rsid w:val="00A72A7D"/>
    <w:rsid w:val="00A73C1F"/>
    <w:rsid w:val="00A73F04"/>
    <w:rsid w:val="00A744AF"/>
    <w:rsid w:val="00A74872"/>
    <w:rsid w:val="00A7559C"/>
    <w:rsid w:val="00A75BFB"/>
    <w:rsid w:val="00A766E4"/>
    <w:rsid w:val="00A76D9A"/>
    <w:rsid w:val="00A77006"/>
    <w:rsid w:val="00A772E8"/>
    <w:rsid w:val="00A77372"/>
    <w:rsid w:val="00A77501"/>
    <w:rsid w:val="00A779B2"/>
    <w:rsid w:val="00A779B8"/>
    <w:rsid w:val="00A77A83"/>
    <w:rsid w:val="00A80024"/>
    <w:rsid w:val="00A80075"/>
    <w:rsid w:val="00A80379"/>
    <w:rsid w:val="00A80599"/>
    <w:rsid w:val="00A806B6"/>
    <w:rsid w:val="00A80B5B"/>
    <w:rsid w:val="00A80BB2"/>
    <w:rsid w:val="00A80CFE"/>
    <w:rsid w:val="00A80E42"/>
    <w:rsid w:val="00A8130B"/>
    <w:rsid w:val="00A81A8A"/>
    <w:rsid w:val="00A82870"/>
    <w:rsid w:val="00A83DEA"/>
    <w:rsid w:val="00A8419B"/>
    <w:rsid w:val="00A84A5E"/>
    <w:rsid w:val="00A85D62"/>
    <w:rsid w:val="00A865D8"/>
    <w:rsid w:val="00A8678A"/>
    <w:rsid w:val="00A86859"/>
    <w:rsid w:val="00A8691E"/>
    <w:rsid w:val="00A86ABB"/>
    <w:rsid w:val="00A86C68"/>
    <w:rsid w:val="00A875EB"/>
    <w:rsid w:val="00A90A61"/>
    <w:rsid w:val="00A90ECC"/>
    <w:rsid w:val="00A910D3"/>
    <w:rsid w:val="00A91174"/>
    <w:rsid w:val="00A91B44"/>
    <w:rsid w:val="00A92A2B"/>
    <w:rsid w:val="00A93AB7"/>
    <w:rsid w:val="00A94B19"/>
    <w:rsid w:val="00A95076"/>
    <w:rsid w:val="00A956CE"/>
    <w:rsid w:val="00A95B14"/>
    <w:rsid w:val="00A95E07"/>
    <w:rsid w:val="00A95FFB"/>
    <w:rsid w:val="00A96171"/>
    <w:rsid w:val="00A96491"/>
    <w:rsid w:val="00A96499"/>
    <w:rsid w:val="00A96689"/>
    <w:rsid w:val="00A96B76"/>
    <w:rsid w:val="00A96E76"/>
    <w:rsid w:val="00A96F4B"/>
    <w:rsid w:val="00A97040"/>
    <w:rsid w:val="00A97288"/>
    <w:rsid w:val="00A9732E"/>
    <w:rsid w:val="00A97790"/>
    <w:rsid w:val="00AA0221"/>
    <w:rsid w:val="00AA0F4B"/>
    <w:rsid w:val="00AA113D"/>
    <w:rsid w:val="00AA1F92"/>
    <w:rsid w:val="00AA1FD9"/>
    <w:rsid w:val="00AA2250"/>
    <w:rsid w:val="00AA2326"/>
    <w:rsid w:val="00AA2776"/>
    <w:rsid w:val="00AA47FB"/>
    <w:rsid w:val="00AA48C2"/>
    <w:rsid w:val="00AA49E4"/>
    <w:rsid w:val="00AA4A1E"/>
    <w:rsid w:val="00AA4E3E"/>
    <w:rsid w:val="00AA4F8D"/>
    <w:rsid w:val="00AA5117"/>
    <w:rsid w:val="00AA514F"/>
    <w:rsid w:val="00AA5528"/>
    <w:rsid w:val="00AA595B"/>
    <w:rsid w:val="00AA68AB"/>
    <w:rsid w:val="00AA6C18"/>
    <w:rsid w:val="00AA7351"/>
    <w:rsid w:val="00AA7FA5"/>
    <w:rsid w:val="00AB069E"/>
    <w:rsid w:val="00AB0FBF"/>
    <w:rsid w:val="00AB124B"/>
    <w:rsid w:val="00AB1B2F"/>
    <w:rsid w:val="00AB1BF4"/>
    <w:rsid w:val="00AB1DDC"/>
    <w:rsid w:val="00AB2875"/>
    <w:rsid w:val="00AB2955"/>
    <w:rsid w:val="00AB340A"/>
    <w:rsid w:val="00AB3445"/>
    <w:rsid w:val="00AB46BA"/>
    <w:rsid w:val="00AB547D"/>
    <w:rsid w:val="00AB5909"/>
    <w:rsid w:val="00AB5E29"/>
    <w:rsid w:val="00AB60C4"/>
    <w:rsid w:val="00AB617D"/>
    <w:rsid w:val="00AB62F9"/>
    <w:rsid w:val="00AB63D5"/>
    <w:rsid w:val="00AB7277"/>
    <w:rsid w:val="00AB731C"/>
    <w:rsid w:val="00AB75C3"/>
    <w:rsid w:val="00AB768F"/>
    <w:rsid w:val="00AB7C10"/>
    <w:rsid w:val="00AC0197"/>
    <w:rsid w:val="00AC09A3"/>
    <w:rsid w:val="00AC0F92"/>
    <w:rsid w:val="00AC1086"/>
    <w:rsid w:val="00AC14A6"/>
    <w:rsid w:val="00AC1FA5"/>
    <w:rsid w:val="00AC2231"/>
    <w:rsid w:val="00AC29CE"/>
    <w:rsid w:val="00AC2A70"/>
    <w:rsid w:val="00AC2E17"/>
    <w:rsid w:val="00AC2F3F"/>
    <w:rsid w:val="00AC33DF"/>
    <w:rsid w:val="00AC3D2B"/>
    <w:rsid w:val="00AC3FBF"/>
    <w:rsid w:val="00AC4979"/>
    <w:rsid w:val="00AC4B7C"/>
    <w:rsid w:val="00AC504A"/>
    <w:rsid w:val="00AC5926"/>
    <w:rsid w:val="00AC5FF4"/>
    <w:rsid w:val="00AC60C3"/>
    <w:rsid w:val="00AC63E8"/>
    <w:rsid w:val="00AC6D15"/>
    <w:rsid w:val="00AC6E9E"/>
    <w:rsid w:val="00AC7119"/>
    <w:rsid w:val="00AD015A"/>
    <w:rsid w:val="00AD0213"/>
    <w:rsid w:val="00AD04CD"/>
    <w:rsid w:val="00AD08EB"/>
    <w:rsid w:val="00AD104E"/>
    <w:rsid w:val="00AD116C"/>
    <w:rsid w:val="00AD12BA"/>
    <w:rsid w:val="00AD20F9"/>
    <w:rsid w:val="00AD2393"/>
    <w:rsid w:val="00AD23C5"/>
    <w:rsid w:val="00AD2B41"/>
    <w:rsid w:val="00AD2E8F"/>
    <w:rsid w:val="00AD37CB"/>
    <w:rsid w:val="00AD394D"/>
    <w:rsid w:val="00AD3A90"/>
    <w:rsid w:val="00AD3D4E"/>
    <w:rsid w:val="00AD4535"/>
    <w:rsid w:val="00AD548D"/>
    <w:rsid w:val="00AD54E9"/>
    <w:rsid w:val="00AD59A3"/>
    <w:rsid w:val="00AD5BA9"/>
    <w:rsid w:val="00AD6472"/>
    <w:rsid w:val="00AD6561"/>
    <w:rsid w:val="00AD6D6A"/>
    <w:rsid w:val="00AD6FF6"/>
    <w:rsid w:val="00AD77B1"/>
    <w:rsid w:val="00AD7BE6"/>
    <w:rsid w:val="00AD7C34"/>
    <w:rsid w:val="00AD7F01"/>
    <w:rsid w:val="00AD7F46"/>
    <w:rsid w:val="00AE0156"/>
    <w:rsid w:val="00AE0A30"/>
    <w:rsid w:val="00AE0EE4"/>
    <w:rsid w:val="00AE0F41"/>
    <w:rsid w:val="00AE10BC"/>
    <w:rsid w:val="00AE14B7"/>
    <w:rsid w:val="00AE1BC8"/>
    <w:rsid w:val="00AE2130"/>
    <w:rsid w:val="00AE2BC3"/>
    <w:rsid w:val="00AE2FCA"/>
    <w:rsid w:val="00AE315E"/>
    <w:rsid w:val="00AE31ED"/>
    <w:rsid w:val="00AE3932"/>
    <w:rsid w:val="00AE4477"/>
    <w:rsid w:val="00AE4C8D"/>
    <w:rsid w:val="00AE52CB"/>
    <w:rsid w:val="00AE533B"/>
    <w:rsid w:val="00AE58BA"/>
    <w:rsid w:val="00AE5C4F"/>
    <w:rsid w:val="00AE5CFB"/>
    <w:rsid w:val="00AE64B9"/>
    <w:rsid w:val="00AE65D0"/>
    <w:rsid w:val="00AE6791"/>
    <w:rsid w:val="00AE6C7B"/>
    <w:rsid w:val="00AE6D1A"/>
    <w:rsid w:val="00AE7F3A"/>
    <w:rsid w:val="00AF0294"/>
    <w:rsid w:val="00AF06B4"/>
    <w:rsid w:val="00AF0D29"/>
    <w:rsid w:val="00AF126A"/>
    <w:rsid w:val="00AF18E5"/>
    <w:rsid w:val="00AF2628"/>
    <w:rsid w:val="00AF29EB"/>
    <w:rsid w:val="00AF30AC"/>
    <w:rsid w:val="00AF32D7"/>
    <w:rsid w:val="00AF372D"/>
    <w:rsid w:val="00AF3D11"/>
    <w:rsid w:val="00AF439F"/>
    <w:rsid w:val="00AF4979"/>
    <w:rsid w:val="00AF4DBC"/>
    <w:rsid w:val="00AF569D"/>
    <w:rsid w:val="00AF56F8"/>
    <w:rsid w:val="00AF5D8F"/>
    <w:rsid w:val="00AF5FC8"/>
    <w:rsid w:val="00AF60CD"/>
    <w:rsid w:val="00AF61D0"/>
    <w:rsid w:val="00AF6447"/>
    <w:rsid w:val="00AF66CF"/>
    <w:rsid w:val="00B0023B"/>
    <w:rsid w:val="00B004DA"/>
    <w:rsid w:val="00B0072B"/>
    <w:rsid w:val="00B00758"/>
    <w:rsid w:val="00B00C93"/>
    <w:rsid w:val="00B00D14"/>
    <w:rsid w:val="00B01D71"/>
    <w:rsid w:val="00B02125"/>
    <w:rsid w:val="00B0277A"/>
    <w:rsid w:val="00B02B69"/>
    <w:rsid w:val="00B034DD"/>
    <w:rsid w:val="00B0353F"/>
    <w:rsid w:val="00B04535"/>
    <w:rsid w:val="00B046B3"/>
    <w:rsid w:val="00B047DF"/>
    <w:rsid w:val="00B04B0C"/>
    <w:rsid w:val="00B05152"/>
    <w:rsid w:val="00B05809"/>
    <w:rsid w:val="00B06776"/>
    <w:rsid w:val="00B069BF"/>
    <w:rsid w:val="00B06F41"/>
    <w:rsid w:val="00B0705A"/>
    <w:rsid w:val="00B0769E"/>
    <w:rsid w:val="00B0785F"/>
    <w:rsid w:val="00B1038E"/>
    <w:rsid w:val="00B114C9"/>
    <w:rsid w:val="00B11DEF"/>
    <w:rsid w:val="00B11EDF"/>
    <w:rsid w:val="00B1295D"/>
    <w:rsid w:val="00B12960"/>
    <w:rsid w:val="00B1339C"/>
    <w:rsid w:val="00B13A27"/>
    <w:rsid w:val="00B13C8C"/>
    <w:rsid w:val="00B13E3C"/>
    <w:rsid w:val="00B1428D"/>
    <w:rsid w:val="00B14323"/>
    <w:rsid w:val="00B1554C"/>
    <w:rsid w:val="00B15883"/>
    <w:rsid w:val="00B15FA8"/>
    <w:rsid w:val="00B168E7"/>
    <w:rsid w:val="00B1697D"/>
    <w:rsid w:val="00B169E2"/>
    <w:rsid w:val="00B170B3"/>
    <w:rsid w:val="00B17AFA"/>
    <w:rsid w:val="00B17F50"/>
    <w:rsid w:val="00B201B9"/>
    <w:rsid w:val="00B20297"/>
    <w:rsid w:val="00B205DA"/>
    <w:rsid w:val="00B20D52"/>
    <w:rsid w:val="00B20D54"/>
    <w:rsid w:val="00B20FAD"/>
    <w:rsid w:val="00B2112F"/>
    <w:rsid w:val="00B21213"/>
    <w:rsid w:val="00B21542"/>
    <w:rsid w:val="00B22706"/>
    <w:rsid w:val="00B22759"/>
    <w:rsid w:val="00B22DBB"/>
    <w:rsid w:val="00B22DF6"/>
    <w:rsid w:val="00B233E5"/>
    <w:rsid w:val="00B242C5"/>
    <w:rsid w:val="00B246F7"/>
    <w:rsid w:val="00B24862"/>
    <w:rsid w:val="00B2489A"/>
    <w:rsid w:val="00B2500D"/>
    <w:rsid w:val="00B2583B"/>
    <w:rsid w:val="00B2590B"/>
    <w:rsid w:val="00B2591E"/>
    <w:rsid w:val="00B25CEF"/>
    <w:rsid w:val="00B2633F"/>
    <w:rsid w:val="00B27363"/>
    <w:rsid w:val="00B274A6"/>
    <w:rsid w:val="00B27585"/>
    <w:rsid w:val="00B277ED"/>
    <w:rsid w:val="00B27966"/>
    <w:rsid w:val="00B27F9E"/>
    <w:rsid w:val="00B30B2A"/>
    <w:rsid w:val="00B30DC5"/>
    <w:rsid w:val="00B32432"/>
    <w:rsid w:val="00B32487"/>
    <w:rsid w:val="00B324DA"/>
    <w:rsid w:val="00B32527"/>
    <w:rsid w:val="00B3269C"/>
    <w:rsid w:val="00B327FA"/>
    <w:rsid w:val="00B32ECE"/>
    <w:rsid w:val="00B338E8"/>
    <w:rsid w:val="00B34160"/>
    <w:rsid w:val="00B34348"/>
    <w:rsid w:val="00B34816"/>
    <w:rsid w:val="00B34B7B"/>
    <w:rsid w:val="00B35716"/>
    <w:rsid w:val="00B36BC3"/>
    <w:rsid w:val="00B36DF4"/>
    <w:rsid w:val="00B37260"/>
    <w:rsid w:val="00B37641"/>
    <w:rsid w:val="00B376DC"/>
    <w:rsid w:val="00B37FBD"/>
    <w:rsid w:val="00B404ED"/>
    <w:rsid w:val="00B40D05"/>
    <w:rsid w:val="00B40D4E"/>
    <w:rsid w:val="00B4116A"/>
    <w:rsid w:val="00B41F87"/>
    <w:rsid w:val="00B4274A"/>
    <w:rsid w:val="00B43557"/>
    <w:rsid w:val="00B44318"/>
    <w:rsid w:val="00B44C61"/>
    <w:rsid w:val="00B46B3A"/>
    <w:rsid w:val="00B47044"/>
    <w:rsid w:val="00B478B1"/>
    <w:rsid w:val="00B47D2D"/>
    <w:rsid w:val="00B500D9"/>
    <w:rsid w:val="00B50429"/>
    <w:rsid w:val="00B508C1"/>
    <w:rsid w:val="00B50CC9"/>
    <w:rsid w:val="00B50CE5"/>
    <w:rsid w:val="00B5135B"/>
    <w:rsid w:val="00B51F14"/>
    <w:rsid w:val="00B52752"/>
    <w:rsid w:val="00B5307F"/>
    <w:rsid w:val="00B538E1"/>
    <w:rsid w:val="00B53F7B"/>
    <w:rsid w:val="00B54611"/>
    <w:rsid w:val="00B5478C"/>
    <w:rsid w:val="00B55C59"/>
    <w:rsid w:val="00B55FCB"/>
    <w:rsid w:val="00B56C04"/>
    <w:rsid w:val="00B575AE"/>
    <w:rsid w:val="00B57774"/>
    <w:rsid w:val="00B577C6"/>
    <w:rsid w:val="00B57806"/>
    <w:rsid w:val="00B61328"/>
    <w:rsid w:val="00B6143E"/>
    <w:rsid w:val="00B61F67"/>
    <w:rsid w:val="00B625C1"/>
    <w:rsid w:val="00B626D6"/>
    <w:rsid w:val="00B6302D"/>
    <w:rsid w:val="00B631D2"/>
    <w:rsid w:val="00B63323"/>
    <w:rsid w:val="00B63AB3"/>
    <w:rsid w:val="00B64779"/>
    <w:rsid w:val="00B649F1"/>
    <w:rsid w:val="00B64B6E"/>
    <w:rsid w:val="00B650DF"/>
    <w:rsid w:val="00B6534A"/>
    <w:rsid w:val="00B653A8"/>
    <w:rsid w:val="00B655E9"/>
    <w:rsid w:val="00B66819"/>
    <w:rsid w:val="00B66859"/>
    <w:rsid w:val="00B669AF"/>
    <w:rsid w:val="00B671CB"/>
    <w:rsid w:val="00B67530"/>
    <w:rsid w:val="00B6787C"/>
    <w:rsid w:val="00B70EF4"/>
    <w:rsid w:val="00B717F6"/>
    <w:rsid w:val="00B71B61"/>
    <w:rsid w:val="00B71F0F"/>
    <w:rsid w:val="00B725D8"/>
    <w:rsid w:val="00B7269D"/>
    <w:rsid w:val="00B72B5B"/>
    <w:rsid w:val="00B72CE2"/>
    <w:rsid w:val="00B72E58"/>
    <w:rsid w:val="00B72ED7"/>
    <w:rsid w:val="00B7360C"/>
    <w:rsid w:val="00B7385E"/>
    <w:rsid w:val="00B73965"/>
    <w:rsid w:val="00B73AD1"/>
    <w:rsid w:val="00B73ADA"/>
    <w:rsid w:val="00B741D1"/>
    <w:rsid w:val="00B7449B"/>
    <w:rsid w:val="00B74996"/>
    <w:rsid w:val="00B75E35"/>
    <w:rsid w:val="00B764F2"/>
    <w:rsid w:val="00B76690"/>
    <w:rsid w:val="00B76DA4"/>
    <w:rsid w:val="00B76DEF"/>
    <w:rsid w:val="00B77C54"/>
    <w:rsid w:val="00B77FF6"/>
    <w:rsid w:val="00B8085B"/>
    <w:rsid w:val="00B81198"/>
    <w:rsid w:val="00B814BF"/>
    <w:rsid w:val="00B81984"/>
    <w:rsid w:val="00B81AF4"/>
    <w:rsid w:val="00B82051"/>
    <w:rsid w:val="00B82368"/>
    <w:rsid w:val="00B82782"/>
    <w:rsid w:val="00B829BE"/>
    <w:rsid w:val="00B82AE7"/>
    <w:rsid w:val="00B82F5E"/>
    <w:rsid w:val="00B8300E"/>
    <w:rsid w:val="00B83431"/>
    <w:rsid w:val="00B83C48"/>
    <w:rsid w:val="00B83F1B"/>
    <w:rsid w:val="00B841D6"/>
    <w:rsid w:val="00B8469C"/>
    <w:rsid w:val="00B8470D"/>
    <w:rsid w:val="00B84734"/>
    <w:rsid w:val="00B851F0"/>
    <w:rsid w:val="00B85229"/>
    <w:rsid w:val="00B85689"/>
    <w:rsid w:val="00B85712"/>
    <w:rsid w:val="00B8668E"/>
    <w:rsid w:val="00B8692C"/>
    <w:rsid w:val="00B86D4D"/>
    <w:rsid w:val="00B8746B"/>
    <w:rsid w:val="00B87652"/>
    <w:rsid w:val="00B876D1"/>
    <w:rsid w:val="00B87959"/>
    <w:rsid w:val="00B87CEC"/>
    <w:rsid w:val="00B87D02"/>
    <w:rsid w:val="00B87D60"/>
    <w:rsid w:val="00B87FA8"/>
    <w:rsid w:val="00B90A01"/>
    <w:rsid w:val="00B915F5"/>
    <w:rsid w:val="00B91D24"/>
    <w:rsid w:val="00B9347F"/>
    <w:rsid w:val="00B9371F"/>
    <w:rsid w:val="00B93CFE"/>
    <w:rsid w:val="00B9403C"/>
    <w:rsid w:val="00B94419"/>
    <w:rsid w:val="00B9457E"/>
    <w:rsid w:val="00B94BDE"/>
    <w:rsid w:val="00B94F2D"/>
    <w:rsid w:val="00B95209"/>
    <w:rsid w:val="00B9520C"/>
    <w:rsid w:val="00B9535D"/>
    <w:rsid w:val="00B95E9F"/>
    <w:rsid w:val="00B96A41"/>
    <w:rsid w:val="00B975AA"/>
    <w:rsid w:val="00BA0177"/>
    <w:rsid w:val="00BA04D4"/>
    <w:rsid w:val="00BA04ED"/>
    <w:rsid w:val="00BA0855"/>
    <w:rsid w:val="00BA0B57"/>
    <w:rsid w:val="00BA132A"/>
    <w:rsid w:val="00BA1612"/>
    <w:rsid w:val="00BA1A4E"/>
    <w:rsid w:val="00BA29C6"/>
    <w:rsid w:val="00BA3B19"/>
    <w:rsid w:val="00BA44B4"/>
    <w:rsid w:val="00BA4880"/>
    <w:rsid w:val="00BA4C24"/>
    <w:rsid w:val="00BA58D0"/>
    <w:rsid w:val="00BA59C5"/>
    <w:rsid w:val="00BA5FBD"/>
    <w:rsid w:val="00BA6291"/>
    <w:rsid w:val="00BA643D"/>
    <w:rsid w:val="00BA6602"/>
    <w:rsid w:val="00BA697E"/>
    <w:rsid w:val="00BA6A55"/>
    <w:rsid w:val="00BA7BCF"/>
    <w:rsid w:val="00BB03BF"/>
    <w:rsid w:val="00BB0710"/>
    <w:rsid w:val="00BB1167"/>
    <w:rsid w:val="00BB136C"/>
    <w:rsid w:val="00BB1A45"/>
    <w:rsid w:val="00BB2CE8"/>
    <w:rsid w:val="00BB2D15"/>
    <w:rsid w:val="00BB2E97"/>
    <w:rsid w:val="00BB32A8"/>
    <w:rsid w:val="00BB429E"/>
    <w:rsid w:val="00BB4AAA"/>
    <w:rsid w:val="00BB5289"/>
    <w:rsid w:val="00BB5AA4"/>
    <w:rsid w:val="00BB6321"/>
    <w:rsid w:val="00BB68C5"/>
    <w:rsid w:val="00BB69AB"/>
    <w:rsid w:val="00BB6D5E"/>
    <w:rsid w:val="00BB6E1C"/>
    <w:rsid w:val="00BB7259"/>
    <w:rsid w:val="00BB758C"/>
    <w:rsid w:val="00BB7CA5"/>
    <w:rsid w:val="00BC011F"/>
    <w:rsid w:val="00BC04AF"/>
    <w:rsid w:val="00BC0A1B"/>
    <w:rsid w:val="00BC0BD2"/>
    <w:rsid w:val="00BC0E3B"/>
    <w:rsid w:val="00BC0EBC"/>
    <w:rsid w:val="00BC0F8D"/>
    <w:rsid w:val="00BC1166"/>
    <w:rsid w:val="00BC144C"/>
    <w:rsid w:val="00BC1584"/>
    <w:rsid w:val="00BC15F2"/>
    <w:rsid w:val="00BC203C"/>
    <w:rsid w:val="00BC212B"/>
    <w:rsid w:val="00BC22E8"/>
    <w:rsid w:val="00BC2796"/>
    <w:rsid w:val="00BC2863"/>
    <w:rsid w:val="00BC2C9B"/>
    <w:rsid w:val="00BC2D84"/>
    <w:rsid w:val="00BC364F"/>
    <w:rsid w:val="00BC3A88"/>
    <w:rsid w:val="00BC4211"/>
    <w:rsid w:val="00BC4301"/>
    <w:rsid w:val="00BC467C"/>
    <w:rsid w:val="00BC4763"/>
    <w:rsid w:val="00BC4CBC"/>
    <w:rsid w:val="00BC51C4"/>
    <w:rsid w:val="00BC5A16"/>
    <w:rsid w:val="00BC641F"/>
    <w:rsid w:val="00BC66DF"/>
    <w:rsid w:val="00BC6B89"/>
    <w:rsid w:val="00BC6C9B"/>
    <w:rsid w:val="00BC6D5A"/>
    <w:rsid w:val="00BC7772"/>
    <w:rsid w:val="00BD00B1"/>
    <w:rsid w:val="00BD019A"/>
    <w:rsid w:val="00BD0581"/>
    <w:rsid w:val="00BD05A6"/>
    <w:rsid w:val="00BD064A"/>
    <w:rsid w:val="00BD0C51"/>
    <w:rsid w:val="00BD0D3F"/>
    <w:rsid w:val="00BD10F7"/>
    <w:rsid w:val="00BD1484"/>
    <w:rsid w:val="00BD1848"/>
    <w:rsid w:val="00BD1999"/>
    <w:rsid w:val="00BD1D9E"/>
    <w:rsid w:val="00BD1DF7"/>
    <w:rsid w:val="00BD1EFC"/>
    <w:rsid w:val="00BD21E9"/>
    <w:rsid w:val="00BD2798"/>
    <w:rsid w:val="00BD2B35"/>
    <w:rsid w:val="00BD35F9"/>
    <w:rsid w:val="00BD3611"/>
    <w:rsid w:val="00BD38E2"/>
    <w:rsid w:val="00BD3FD1"/>
    <w:rsid w:val="00BD41DB"/>
    <w:rsid w:val="00BD423F"/>
    <w:rsid w:val="00BD43CE"/>
    <w:rsid w:val="00BD4A31"/>
    <w:rsid w:val="00BD4EDB"/>
    <w:rsid w:val="00BD4F2E"/>
    <w:rsid w:val="00BD57C5"/>
    <w:rsid w:val="00BD5AEB"/>
    <w:rsid w:val="00BD5FF9"/>
    <w:rsid w:val="00BD68BD"/>
    <w:rsid w:val="00BD7335"/>
    <w:rsid w:val="00BD7C46"/>
    <w:rsid w:val="00BD7C99"/>
    <w:rsid w:val="00BE0227"/>
    <w:rsid w:val="00BE0517"/>
    <w:rsid w:val="00BE0F98"/>
    <w:rsid w:val="00BE1468"/>
    <w:rsid w:val="00BE1A1A"/>
    <w:rsid w:val="00BE1B41"/>
    <w:rsid w:val="00BE1EAF"/>
    <w:rsid w:val="00BE2348"/>
    <w:rsid w:val="00BE262D"/>
    <w:rsid w:val="00BE2702"/>
    <w:rsid w:val="00BE27E6"/>
    <w:rsid w:val="00BE3376"/>
    <w:rsid w:val="00BE3431"/>
    <w:rsid w:val="00BE3F0C"/>
    <w:rsid w:val="00BE3F3B"/>
    <w:rsid w:val="00BE41B2"/>
    <w:rsid w:val="00BE4228"/>
    <w:rsid w:val="00BE5204"/>
    <w:rsid w:val="00BE576C"/>
    <w:rsid w:val="00BE5A88"/>
    <w:rsid w:val="00BE6AFC"/>
    <w:rsid w:val="00BE6DBD"/>
    <w:rsid w:val="00BF022C"/>
    <w:rsid w:val="00BF050D"/>
    <w:rsid w:val="00BF0678"/>
    <w:rsid w:val="00BF0908"/>
    <w:rsid w:val="00BF1603"/>
    <w:rsid w:val="00BF1625"/>
    <w:rsid w:val="00BF1791"/>
    <w:rsid w:val="00BF392A"/>
    <w:rsid w:val="00BF42D4"/>
    <w:rsid w:val="00BF44F8"/>
    <w:rsid w:val="00BF4952"/>
    <w:rsid w:val="00BF4AB6"/>
    <w:rsid w:val="00BF5352"/>
    <w:rsid w:val="00BF5515"/>
    <w:rsid w:val="00BF58AD"/>
    <w:rsid w:val="00BF6B05"/>
    <w:rsid w:val="00BF6B3C"/>
    <w:rsid w:val="00BF6D8A"/>
    <w:rsid w:val="00BF7A44"/>
    <w:rsid w:val="00C00815"/>
    <w:rsid w:val="00C00850"/>
    <w:rsid w:val="00C00856"/>
    <w:rsid w:val="00C00A5C"/>
    <w:rsid w:val="00C00A79"/>
    <w:rsid w:val="00C015C6"/>
    <w:rsid w:val="00C01C27"/>
    <w:rsid w:val="00C01D6A"/>
    <w:rsid w:val="00C01E94"/>
    <w:rsid w:val="00C02162"/>
    <w:rsid w:val="00C0227D"/>
    <w:rsid w:val="00C02530"/>
    <w:rsid w:val="00C02CD8"/>
    <w:rsid w:val="00C02E58"/>
    <w:rsid w:val="00C03023"/>
    <w:rsid w:val="00C031CB"/>
    <w:rsid w:val="00C034F4"/>
    <w:rsid w:val="00C0483B"/>
    <w:rsid w:val="00C04CC2"/>
    <w:rsid w:val="00C05345"/>
    <w:rsid w:val="00C05393"/>
    <w:rsid w:val="00C0581B"/>
    <w:rsid w:val="00C05EC2"/>
    <w:rsid w:val="00C0691A"/>
    <w:rsid w:val="00C112A8"/>
    <w:rsid w:val="00C11503"/>
    <w:rsid w:val="00C11874"/>
    <w:rsid w:val="00C11935"/>
    <w:rsid w:val="00C11E24"/>
    <w:rsid w:val="00C11EE8"/>
    <w:rsid w:val="00C12EB0"/>
    <w:rsid w:val="00C13E30"/>
    <w:rsid w:val="00C143BD"/>
    <w:rsid w:val="00C14B2D"/>
    <w:rsid w:val="00C15547"/>
    <w:rsid w:val="00C15D73"/>
    <w:rsid w:val="00C16368"/>
    <w:rsid w:val="00C166AB"/>
    <w:rsid w:val="00C16C10"/>
    <w:rsid w:val="00C17802"/>
    <w:rsid w:val="00C2029D"/>
    <w:rsid w:val="00C20B70"/>
    <w:rsid w:val="00C21E89"/>
    <w:rsid w:val="00C22061"/>
    <w:rsid w:val="00C22402"/>
    <w:rsid w:val="00C2248C"/>
    <w:rsid w:val="00C228BB"/>
    <w:rsid w:val="00C2299D"/>
    <w:rsid w:val="00C229B0"/>
    <w:rsid w:val="00C234EC"/>
    <w:rsid w:val="00C23598"/>
    <w:rsid w:val="00C23DBA"/>
    <w:rsid w:val="00C24306"/>
    <w:rsid w:val="00C24966"/>
    <w:rsid w:val="00C2502C"/>
    <w:rsid w:val="00C25898"/>
    <w:rsid w:val="00C25CFB"/>
    <w:rsid w:val="00C2601E"/>
    <w:rsid w:val="00C2603C"/>
    <w:rsid w:val="00C261A4"/>
    <w:rsid w:val="00C2794D"/>
    <w:rsid w:val="00C27C55"/>
    <w:rsid w:val="00C27D45"/>
    <w:rsid w:val="00C3066A"/>
    <w:rsid w:val="00C30A61"/>
    <w:rsid w:val="00C313C0"/>
    <w:rsid w:val="00C325FA"/>
    <w:rsid w:val="00C32800"/>
    <w:rsid w:val="00C32B7A"/>
    <w:rsid w:val="00C33CA9"/>
    <w:rsid w:val="00C341A2"/>
    <w:rsid w:val="00C342AC"/>
    <w:rsid w:val="00C34398"/>
    <w:rsid w:val="00C34A7C"/>
    <w:rsid w:val="00C3522B"/>
    <w:rsid w:val="00C354A8"/>
    <w:rsid w:val="00C35627"/>
    <w:rsid w:val="00C357E4"/>
    <w:rsid w:val="00C35884"/>
    <w:rsid w:val="00C359E2"/>
    <w:rsid w:val="00C36793"/>
    <w:rsid w:val="00C367CB"/>
    <w:rsid w:val="00C36922"/>
    <w:rsid w:val="00C36AF3"/>
    <w:rsid w:val="00C36B70"/>
    <w:rsid w:val="00C36FB5"/>
    <w:rsid w:val="00C371F5"/>
    <w:rsid w:val="00C3772B"/>
    <w:rsid w:val="00C37D27"/>
    <w:rsid w:val="00C40560"/>
    <w:rsid w:val="00C4080F"/>
    <w:rsid w:val="00C40831"/>
    <w:rsid w:val="00C40E5C"/>
    <w:rsid w:val="00C414CB"/>
    <w:rsid w:val="00C417B9"/>
    <w:rsid w:val="00C41986"/>
    <w:rsid w:val="00C41C89"/>
    <w:rsid w:val="00C41E1A"/>
    <w:rsid w:val="00C42081"/>
    <w:rsid w:val="00C42403"/>
    <w:rsid w:val="00C4299D"/>
    <w:rsid w:val="00C42D32"/>
    <w:rsid w:val="00C42D80"/>
    <w:rsid w:val="00C43A4B"/>
    <w:rsid w:val="00C43BD8"/>
    <w:rsid w:val="00C43EEE"/>
    <w:rsid w:val="00C4497B"/>
    <w:rsid w:val="00C44F0B"/>
    <w:rsid w:val="00C4503F"/>
    <w:rsid w:val="00C455B5"/>
    <w:rsid w:val="00C46DE6"/>
    <w:rsid w:val="00C477CE"/>
    <w:rsid w:val="00C47DF6"/>
    <w:rsid w:val="00C50470"/>
    <w:rsid w:val="00C505B9"/>
    <w:rsid w:val="00C50BF2"/>
    <w:rsid w:val="00C50D25"/>
    <w:rsid w:val="00C5132F"/>
    <w:rsid w:val="00C513D7"/>
    <w:rsid w:val="00C5188E"/>
    <w:rsid w:val="00C519AC"/>
    <w:rsid w:val="00C51D47"/>
    <w:rsid w:val="00C5272C"/>
    <w:rsid w:val="00C52787"/>
    <w:rsid w:val="00C5282A"/>
    <w:rsid w:val="00C5418D"/>
    <w:rsid w:val="00C54198"/>
    <w:rsid w:val="00C545C7"/>
    <w:rsid w:val="00C54967"/>
    <w:rsid w:val="00C54A46"/>
    <w:rsid w:val="00C54C5D"/>
    <w:rsid w:val="00C54CBE"/>
    <w:rsid w:val="00C559AE"/>
    <w:rsid w:val="00C560F5"/>
    <w:rsid w:val="00C561FD"/>
    <w:rsid w:val="00C565EF"/>
    <w:rsid w:val="00C5682A"/>
    <w:rsid w:val="00C56A1D"/>
    <w:rsid w:val="00C56AA5"/>
    <w:rsid w:val="00C56B0C"/>
    <w:rsid w:val="00C572E7"/>
    <w:rsid w:val="00C57752"/>
    <w:rsid w:val="00C57AB8"/>
    <w:rsid w:val="00C57D3F"/>
    <w:rsid w:val="00C57F43"/>
    <w:rsid w:val="00C602FD"/>
    <w:rsid w:val="00C604E6"/>
    <w:rsid w:val="00C60A31"/>
    <w:rsid w:val="00C60B72"/>
    <w:rsid w:val="00C60F75"/>
    <w:rsid w:val="00C6124C"/>
    <w:rsid w:val="00C61C47"/>
    <w:rsid w:val="00C6234F"/>
    <w:rsid w:val="00C63982"/>
    <w:rsid w:val="00C6404E"/>
    <w:rsid w:val="00C64E43"/>
    <w:rsid w:val="00C65891"/>
    <w:rsid w:val="00C6612A"/>
    <w:rsid w:val="00C66165"/>
    <w:rsid w:val="00C66747"/>
    <w:rsid w:val="00C6682A"/>
    <w:rsid w:val="00C672D2"/>
    <w:rsid w:val="00C6796A"/>
    <w:rsid w:val="00C67F08"/>
    <w:rsid w:val="00C706BF"/>
    <w:rsid w:val="00C70787"/>
    <w:rsid w:val="00C70CB2"/>
    <w:rsid w:val="00C70EAE"/>
    <w:rsid w:val="00C710A9"/>
    <w:rsid w:val="00C71266"/>
    <w:rsid w:val="00C71341"/>
    <w:rsid w:val="00C7157B"/>
    <w:rsid w:val="00C7196E"/>
    <w:rsid w:val="00C71A26"/>
    <w:rsid w:val="00C71D03"/>
    <w:rsid w:val="00C720FD"/>
    <w:rsid w:val="00C72B37"/>
    <w:rsid w:val="00C72D7A"/>
    <w:rsid w:val="00C7373F"/>
    <w:rsid w:val="00C73C90"/>
    <w:rsid w:val="00C7470B"/>
    <w:rsid w:val="00C7499A"/>
    <w:rsid w:val="00C7535C"/>
    <w:rsid w:val="00C75371"/>
    <w:rsid w:val="00C76469"/>
    <w:rsid w:val="00C76D34"/>
    <w:rsid w:val="00C7738B"/>
    <w:rsid w:val="00C77600"/>
    <w:rsid w:val="00C77700"/>
    <w:rsid w:val="00C77CE5"/>
    <w:rsid w:val="00C77E38"/>
    <w:rsid w:val="00C8049A"/>
    <w:rsid w:val="00C80F26"/>
    <w:rsid w:val="00C813AF"/>
    <w:rsid w:val="00C81F27"/>
    <w:rsid w:val="00C81FD3"/>
    <w:rsid w:val="00C820F0"/>
    <w:rsid w:val="00C829A7"/>
    <w:rsid w:val="00C82CAD"/>
    <w:rsid w:val="00C83405"/>
    <w:rsid w:val="00C8377B"/>
    <w:rsid w:val="00C843B2"/>
    <w:rsid w:val="00C843E4"/>
    <w:rsid w:val="00C84CD0"/>
    <w:rsid w:val="00C84D7A"/>
    <w:rsid w:val="00C84F1C"/>
    <w:rsid w:val="00C854A9"/>
    <w:rsid w:val="00C8556D"/>
    <w:rsid w:val="00C85A5F"/>
    <w:rsid w:val="00C85F6C"/>
    <w:rsid w:val="00C8607C"/>
    <w:rsid w:val="00C866F7"/>
    <w:rsid w:val="00C86D26"/>
    <w:rsid w:val="00C86E0E"/>
    <w:rsid w:val="00C86E3A"/>
    <w:rsid w:val="00C87797"/>
    <w:rsid w:val="00C87CD3"/>
    <w:rsid w:val="00C9029F"/>
    <w:rsid w:val="00C90361"/>
    <w:rsid w:val="00C9056F"/>
    <w:rsid w:val="00C90959"/>
    <w:rsid w:val="00C90E39"/>
    <w:rsid w:val="00C915C3"/>
    <w:rsid w:val="00C91690"/>
    <w:rsid w:val="00C916F9"/>
    <w:rsid w:val="00C91A60"/>
    <w:rsid w:val="00C91BE8"/>
    <w:rsid w:val="00C923B5"/>
    <w:rsid w:val="00C92447"/>
    <w:rsid w:val="00C9368B"/>
    <w:rsid w:val="00C93A6D"/>
    <w:rsid w:val="00C93B6C"/>
    <w:rsid w:val="00C95DF4"/>
    <w:rsid w:val="00C963FD"/>
    <w:rsid w:val="00C964F6"/>
    <w:rsid w:val="00C967EA"/>
    <w:rsid w:val="00C97173"/>
    <w:rsid w:val="00C97239"/>
    <w:rsid w:val="00C97A50"/>
    <w:rsid w:val="00CA0081"/>
    <w:rsid w:val="00CA021C"/>
    <w:rsid w:val="00CA0583"/>
    <w:rsid w:val="00CA1AEA"/>
    <w:rsid w:val="00CA1B30"/>
    <w:rsid w:val="00CA21FA"/>
    <w:rsid w:val="00CA2290"/>
    <w:rsid w:val="00CA27D8"/>
    <w:rsid w:val="00CA30B8"/>
    <w:rsid w:val="00CA3D85"/>
    <w:rsid w:val="00CA4EE4"/>
    <w:rsid w:val="00CA5094"/>
    <w:rsid w:val="00CA565B"/>
    <w:rsid w:val="00CA57DE"/>
    <w:rsid w:val="00CA69C7"/>
    <w:rsid w:val="00CA789E"/>
    <w:rsid w:val="00CA7D80"/>
    <w:rsid w:val="00CB0C4C"/>
    <w:rsid w:val="00CB0E4F"/>
    <w:rsid w:val="00CB100B"/>
    <w:rsid w:val="00CB11CC"/>
    <w:rsid w:val="00CB1654"/>
    <w:rsid w:val="00CB1FCF"/>
    <w:rsid w:val="00CB205B"/>
    <w:rsid w:val="00CB2224"/>
    <w:rsid w:val="00CB2860"/>
    <w:rsid w:val="00CB2EE3"/>
    <w:rsid w:val="00CB38A1"/>
    <w:rsid w:val="00CB3F58"/>
    <w:rsid w:val="00CB42CD"/>
    <w:rsid w:val="00CB47D4"/>
    <w:rsid w:val="00CB4DE4"/>
    <w:rsid w:val="00CB54A3"/>
    <w:rsid w:val="00CB6272"/>
    <w:rsid w:val="00CB62BA"/>
    <w:rsid w:val="00CB6797"/>
    <w:rsid w:val="00CB724F"/>
    <w:rsid w:val="00CB75C5"/>
    <w:rsid w:val="00CB7AA7"/>
    <w:rsid w:val="00CC003D"/>
    <w:rsid w:val="00CC0354"/>
    <w:rsid w:val="00CC0901"/>
    <w:rsid w:val="00CC091E"/>
    <w:rsid w:val="00CC0E2F"/>
    <w:rsid w:val="00CC0FC4"/>
    <w:rsid w:val="00CC121E"/>
    <w:rsid w:val="00CC14A0"/>
    <w:rsid w:val="00CC1556"/>
    <w:rsid w:val="00CC1753"/>
    <w:rsid w:val="00CC175B"/>
    <w:rsid w:val="00CC197D"/>
    <w:rsid w:val="00CC1CB6"/>
    <w:rsid w:val="00CC2F61"/>
    <w:rsid w:val="00CC3153"/>
    <w:rsid w:val="00CC4531"/>
    <w:rsid w:val="00CC4574"/>
    <w:rsid w:val="00CC4889"/>
    <w:rsid w:val="00CC4AAC"/>
    <w:rsid w:val="00CC5A32"/>
    <w:rsid w:val="00CC5DEE"/>
    <w:rsid w:val="00CC6A16"/>
    <w:rsid w:val="00CC71F6"/>
    <w:rsid w:val="00CC7412"/>
    <w:rsid w:val="00CC745F"/>
    <w:rsid w:val="00CC7CBD"/>
    <w:rsid w:val="00CD0709"/>
    <w:rsid w:val="00CD0AE0"/>
    <w:rsid w:val="00CD0F79"/>
    <w:rsid w:val="00CD149A"/>
    <w:rsid w:val="00CD1C91"/>
    <w:rsid w:val="00CD1ED3"/>
    <w:rsid w:val="00CD21DD"/>
    <w:rsid w:val="00CD286A"/>
    <w:rsid w:val="00CD2C36"/>
    <w:rsid w:val="00CD2CEE"/>
    <w:rsid w:val="00CD35CD"/>
    <w:rsid w:val="00CD38C4"/>
    <w:rsid w:val="00CD41CC"/>
    <w:rsid w:val="00CD4E81"/>
    <w:rsid w:val="00CD4FBF"/>
    <w:rsid w:val="00CD57A3"/>
    <w:rsid w:val="00CD5BF9"/>
    <w:rsid w:val="00CD668C"/>
    <w:rsid w:val="00CD6D25"/>
    <w:rsid w:val="00CD6D69"/>
    <w:rsid w:val="00CD71FA"/>
    <w:rsid w:val="00CD748A"/>
    <w:rsid w:val="00CD74DA"/>
    <w:rsid w:val="00CD7681"/>
    <w:rsid w:val="00CD7AC2"/>
    <w:rsid w:val="00CE04F5"/>
    <w:rsid w:val="00CE0746"/>
    <w:rsid w:val="00CE086B"/>
    <w:rsid w:val="00CE10C5"/>
    <w:rsid w:val="00CE119B"/>
    <w:rsid w:val="00CE19B5"/>
    <w:rsid w:val="00CE1DC8"/>
    <w:rsid w:val="00CE2124"/>
    <w:rsid w:val="00CE23D7"/>
    <w:rsid w:val="00CE293F"/>
    <w:rsid w:val="00CE2D9C"/>
    <w:rsid w:val="00CE399B"/>
    <w:rsid w:val="00CE3DCE"/>
    <w:rsid w:val="00CE42EF"/>
    <w:rsid w:val="00CE4B1A"/>
    <w:rsid w:val="00CE570E"/>
    <w:rsid w:val="00CE5930"/>
    <w:rsid w:val="00CE7193"/>
    <w:rsid w:val="00CE763C"/>
    <w:rsid w:val="00CF0175"/>
    <w:rsid w:val="00CF0EAC"/>
    <w:rsid w:val="00CF186A"/>
    <w:rsid w:val="00CF24B2"/>
    <w:rsid w:val="00CF29A8"/>
    <w:rsid w:val="00CF2F61"/>
    <w:rsid w:val="00CF36F2"/>
    <w:rsid w:val="00CF4142"/>
    <w:rsid w:val="00CF5A00"/>
    <w:rsid w:val="00CF68B4"/>
    <w:rsid w:val="00CF699B"/>
    <w:rsid w:val="00CF7A1C"/>
    <w:rsid w:val="00CF7AB0"/>
    <w:rsid w:val="00CF7BA4"/>
    <w:rsid w:val="00D006BD"/>
    <w:rsid w:val="00D00CC8"/>
    <w:rsid w:val="00D00DA1"/>
    <w:rsid w:val="00D00EAE"/>
    <w:rsid w:val="00D0162E"/>
    <w:rsid w:val="00D01904"/>
    <w:rsid w:val="00D01F9B"/>
    <w:rsid w:val="00D021C7"/>
    <w:rsid w:val="00D026F0"/>
    <w:rsid w:val="00D028CF"/>
    <w:rsid w:val="00D02958"/>
    <w:rsid w:val="00D035B6"/>
    <w:rsid w:val="00D038D3"/>
    <w:rsid w:val="00D0413D"/>
    <w:rsid w:val="00D04681"/>
    <w:rsid w:val="00D04965"/>
    <w:rsid w:val="00D0542F"/>
    <w:rsid w:val="00D0599C"/>
    <w:rsid w:val="00D05F3A"/>
    <w:rsid w:val="00D06D66"/>
    <w:rsid w:val="00D07225"/>
    <w:rsid w:val="00D102B6"/>
    <w:rsid w:val="00D10E81"/>
    <w:rsid w:val="00D10F41"/>
    <w:rsid w:val="00D113F3"/>
    <w:rsid w:val="00D11587"/>
    <w:rsid w:val="00D1173F"/>
    <w:rsid w:val="00D118DF"/>
    <w:rsid w:val="00D1203E"/>
    <w:rsid w:val="00D127C6"/>
    <w:rsid w:val="00D12AC5"/>
    <w:rsid w:val="00D12B00"/>
    <w:rsid w:val="00D12D4A"/>
    <w:rsid w:val="00D1391F"/>
    <w:rsid w:val="00D13B0E"/>
    <w:rsid w:val="00D1407E"/>
    <w:rsid w:val="00D14B3A"/>
    <w:rsid w:val="00D1519D"/>
    <w:rsid w:val="00D15B8E"/>
    <w:rsid w:val="00D1622F"/>
    <w:rsid w:val="00D16528"/>
    <w:rsid w:val="00D16A6E"/>
    <w:rsid w:val="00D16C34"/>
    <w:rsid w:val="00D1741B"/>
    <w:rsid w:val="00D17A03"/>
    <w:rsid w:val="00D208B9"/>
    <w:rsid w:val="00D20BE8"/>
    <w:rsid w:val="00D210A9"/>
    <w:rsid w:val="00D2175D"/>
    <w:rsid w:val="00D22159"/>
    <w:rsid w:val="00D22D81"/>
    <w:rsid w:val="00D233BD"/>
    <w:rsid w:val="00D238A2"/>
    <w:rsid w:val="00D241AC"/>
    <w:rsid w:val="00D25277"/>
    <w:rsid w:val="00D2531B"/>
    <w:rsid w:val="00D256F3"/>
    <w:rsid w:val="00D2580F"/>
    <w:rsid w:val="00D259B9"/>
    <w:rsid w:val="00D25A39"/>
    <w:rsid w:val="00D25F16"/>
    <w:rsid w:val="00D2635D"/>
    <w:rsid w:val="00D264CB"/>
    <w:rsid w:val="00D26A83"/>
    <w:rsid w:val="00D277BE"/>
    <w:rsid w:val="00D27FA7"/>
    <w:rsid w:val="00D301BC"/>
    <w:rsid w:val="00D30570"/>
    <w:rsid w:val="00D30F0F"/>
    <w:rsid w:val="00D30F38"/>
    <w:rsid w:val="00D3136B"/>
    <w:rsid w:val="00D3138B"/>
    <w:rsid w:val="00D31B4A"/>
    <w:rsid w:val="00D31E25"/>
    <w:rsid w:val="00D3275E"/>
    <w:rsid w:val="00D3309A"/>
    <w:rsid w:val="00D3319C"/>
    <w:rsid w:val="00D33A4C"/>
    <w:rsid w:val="00D3408D"/>
    <w:rsid w:val="00D35128"/>
    <w:rsid w:val="00D353DD"/>
    <w:rsid w:val="00D355F0"/>
    <w:rsid w:val="00D36B15"/>
    <w:rsid w:val="00D372D7"/>
    <w:rsid w:val="00D3755F"/>
    <w:rsid w:val="00D3797A"/>
    <w:rsid w:val="00D3799F"/>
    <w:rsid w:val="00D4003D"/>
    <w:rsid w:val="00D40ED5"/>
    <w:rsid w:val="00D40F6E"/>
    <w:rsid w:val="00D4152A"/>
    <w:rsid w:val="00D42444"/>
    <w:rsid w:val="00D429DD"/>
    <w:rsid w:val="00D42B53"/>
    <w:rsid w:val="00D42C1D"/>
    <w:rsid w:val="00D42CEE"/>
    <w:rsid w:val="00D42E66"/>
    <w:rsid w:val="00D43ACA"/>
    <w:rsid w:val="00D43C48"/>
    <w:rsid w:val="00D44906"/>
    <w:rsid w:val="00D44A84"/>
    <w:rsid w:val="00D44DCC"/>
    <w:rsid w:val="00D4508E"/>
    <w:rsid w:val="00D45DA7"/>
    <w:rsid w:val="00D45EB9"/>
    <w:rsid w:val="00D4638F"/>
    <w:rsid w:val="00D46B14"/>
    <w:rsid w:val="00D46C11"/>
    <w:rsid w:val="00D4708E"/>
    <w:rsid w:val="00D47D2F"/>
    <w:rsid w:val="00D50F19"/>
    <w:rsid w:val="00D51AB1"/>
    <w:rsid w:val="00D51ABE"/>
    <w:rsid w:val="00D51BE6"/>
    <w:rsid w:val="00D525EC"/>
    <w:rsid w:val="00D527C4"/>
    <w:rsid w:val="00D529A7"/>
    <w:rsid w:val="00D5356D"/>
    <w:rsid w:val="00D53A43"/>
    <w:rsid w:val="00D54C0D"/>
    <w:rsid w:val="00D55289"/>
    <w:rsid w:val="00D553EC"/>
    <w:rsid w:val="00D555E6"/>
    <w:rsid w:val="00D55B75"/>
    <w:rsid w:val="00D55CA4"/>
    <w:rsid w:val="00D56D30"/>
    <w:rsid w:val="00D572D7"/>
    <w:rsid w:val="00D57724"/>
    <w:rsid w:val="00D57772"/>
    <w:rsid w:val="00D577D2"/>
    <w:rsid w:val="00D57842"/>
    <w:rsid w:val="00D5785A"/>
    <w:rsid w:val="00D57C2F"/>
    <w:rsid w:val="00D57C41"/>
    <w:rsid w:val="00D57EBD"/>
    <w:rsid w:val="00D57F72"/>
    <w:rsid w:val="00D600E2"/>
    <w:rsid w:val="00D60203"/>
    <w:rsid w:val="00D615CB"/>
    <w:rsid w:val="00D61911"/>
    <w:rsid w:val="00D61C9B"/>
    <w:rsid w:val="00D61E91"/>
    <w:rsid w:val="00D620E7"/>
    <w:rsid w:val="00D620FC"/>
    <w:rsid w:val="00D62866"/>
    <w:rsid w:val="00D633D4"/>
    <w:rsid w:val="00D63DD5"/>
    <w:rsid w:val="00D63F9D"/>
    <w:rsid w:val="00D64397"/>
    <w:rsid w:val="00D6450D"/>
    <w:rsid w:val="00D65369"/>
    <w:rsid w:val="00D66695"/>
    <w:rsid w:val="00D66EE5"/>
    <w:rsid w:val="00D6718C"/>
    <w:rsid w:val="00D674C8"/>
    <w:rsid w:val="00D6754E"/>
    <w:rsid w:val="00D6770F"/>
    <w:rsid w:val="00D67F67"/>
    <w:rsid w:val="00D7095E"/>
    <w:rsid w:val="00D70C83"/>
    <w:rsid w:val="00D70FAC"/>
    <w:rsid w:val="00D71EF5"/>
    <w:rsid w:val="00D720AA"/>
    <w:rsid w:val="00D7234A"/>
    <w:rsid w:val="00D73012"/>
    <w:rsid w:val="00D73114"/>
    <w:rsid w:val="00D73146"/>
    <w:rsid w:val="00D73391"/>
    <w:rsid w:val="00D7346D"/>
    <w:rsid w:val="00D737EA"/>
    <w:rsid w:val="00D73A69"/>
    <w:rsid w:val="00D73AB8"/>
    <w:rsid w:val="00D73EA3"/>
    <w:rsid w:val="00D74354"/>
    <w:rsid w:val="00D7464F"/>
    <w:rsid w:val="00D746B7"/>
    <w:rsid w:val="00D74AB9"/>
    <w:rsid w:val="00D74F9B"/>
    <w:rsid w:val="00D75053"/>
    <w:rsid w:val="00D7524A"/>
    <w:rsid w:val="00D75519"/>
    <w:rsid w:val="00D7579A"/>
    <w:rsid w:val="00D75891"/>
    <w:rsid w:val="00D7614C"/>
    <w:rsid w:val="00D76C11"/>
    <w:rsid w:val="00D76D4C"/>
    <w:rsid w:val="00D770A0"/>
    <w:rsid w:val="00D77546"/>
    <w:rsid w:val="00D77739"/>
    <w:rsid w:val="00D77A8A"/>
    <w:rsid w:val="00D77AE1"/>
    <w:rsid w:val="00D77D62"/>
    <w:rsid w:val="00D8020E"/>
    <w:rsid w:val="00D8050C"/>
    <w:rsid w:val="00D80644"/>
    <w:rsid w:val="00D80A05"/>
    <w:rsid w:val="00D80C52"/>
    <w:rsid w:val="00D80E4F"/>
    <w:rsid w:val="00D80F3D"/>
    <w:rsid w:val="00D80FA0"/>
    <w:rsid w:val="00D81FF5"/>
    <w:rsid w:val="00D82234"/>
    <w:rsid w:val="00D829F8"/>
    <w:rsid w:val="00D82E8B"/>
    <w:rsid w:val="00D82F24"/>
    <w:rsid w:val="00D82FB5"/>
    <w:rsid w:val="00D83141"/>
    <w:rsid w:val="00D83161"/>
    <w:rsid w:val="00D838A3"/>
    <w:rsid w:val="00D840EC"/>
    <w:rsid w:val="00D843DB"/>
    <w:rsid w:val="00D84E45"/>
    <w:rsid w:val="00D84E5C"/>
    <w:rsid w:val="00D85277"/>
    <w:rsid w:val="00D855B2"/>
    <w:rsid w:val="00D8568E"/>
    <w:rsid w:val="00D85C9C"/>
    <w:rsid w:val="00D85CF3"/>
    <w:rsid w:val="00D85CF7"/>
    <w:rsid w:val="00D86912"/>
    <w:rsid w:val="00D86C8D"/>
    <w:rsid w:val="00D86DD9"/>
    <w:rsid w:val="00D86EE6"/>
    <w:rsid w:val="00D8729C"/>
    <w:rsid w:val="00D9024A"/>
    <w:rsid w:val="00D90559"/>
    <w:rsid w:val="00D9118A"/>
    <w:rsid w:val="00D915F9"/>
    <w:rsid w:val="00D91BDA"/>
    <w:rsid w:val="00D92421"/>
    <w:rsid w:val="00D924BD"/>
    <w:rsid w:val="00D94190"/>
    <w:rsid w:val="00D9455F"/>
    <w:rsid w:val="00D9498A"/>
    <w:rsid w:val="00D94E78"/>
    <w:rsid w:val="00D96B97"/>
    <w:rsid w:val="00D96BA0"/>
    <w:rsid w:val="00D97FAA"/>
    <w:rsid w:val="00DA03D3"/>
    <w:rsid w:val="00DA04B6"/>
    <w:rsid w:val="00DA0B59"/>
    <w:rsid w:val="00DA0C71"/>
    <w:rsid w:val="00DA0D4B"/>
    <w:rsid w:val="00DA1E71"/>
    <w:rsid w:val="00DA21E3"/>
    <w:rsid w:val="00DA2430"/>
    <w:rsid w:val="00DA25CB"/>
    <w:rsid w:val="00DA2B19"/>
    <w:rsid w:val="00DA370C"/>
    <w:rsid w:val="00DA38CA"/>
    <w:rsid w:val="00DA3CB4"/>
    <w:rsid w:val="00DA50CD"/>
    <w:rsid w:val="00DA58B0"/>
    <w:rsid w:val="00DA61B5"/>
    <w:rsid w:val="00DA660F"/>
    <w:rsid w:val="00DA6999"/>
    <w:rsid w:val="00DA6B41"/>
    <w:rsid w:val="00DA6C0D"/>
    <w:rsid w:val="00DA7368"/>
    <w:rsid w:val="00DA7C97"/>
    <w:rsid w:val="00DA7CF8"/>
    <w:rsid w:val="00DB0113"/>
    <w:rsid w:val="00DB0ECE"/>
    <w:rsid w:val="00DB2937"/>
    <w:rsid w:val="00DB3288"/>
    <w:rsid w:val="00DB366B"/>
    <w:rsid w:val="00DB4245"/>
    <w:rsid w:val="00DB4986"/>
    <w:rsid w:val="00DB4F85"/>
    <w:rsid w:val="00DB5225"/>
    <w:rsid w:val="00DB52A3"/>
    <w:rsid w:val="00DB58B7"/>
    <w:rsid w:val="00DB5A84"/>
    <w:rsid w:val="00DB5B0E"/>
    <w:rsid w:val="00DB63CF"/>
    <w:rsid w:val="00DB7417"/>
    <w:rsid w:val="00DB7490"/>
    <w:rsid w:val="00DC01BA"/>
    <w:rsid w:val="00DC19DF"/>
    <w:rsid w:val="00DC201E"/>
    <w:rsid w:val="00DC2158"/>
    <w:rsid w:val="00DC2270"/>
    <w:rsid w:val="00DC22A7"/>
    <w:rsid w:val="00DC251B"/>
    <w:rsid w:val="00DC2ACA"/>
    <w:rsid w:val="00DC2BE6"/>
    <w:rsid w:val="00DC2C5F"/>
    <w:rsid w:val="00DC3357"/>
    <w:rsid w:val="00DC34ED"/>
    <w:rsid w:val="00DC3569"/>
    <w:rsid w:val="00DC35E2"/>
    <w:rsid w:val="00DC3891"/>
    <w:rsid w:val="00DC3F1A"/>
    <w:rsid w:val="00DC4063"/>
    <w:rsid w:val="00DC41DE"/>
    <w:rsid w:val="00DC43D4"/>
    <w:rsid w:val="00DC474E"/>
    <w:rsid w:val="00DC490C"/>
    <w:rsid w:val="00DC5B6E"/>
    <w:rsid w:val="00DC5F46"/>
    <w:rsid w:val="00DC660B"/>
    <w:rsid w:val="00DC6692"/>
    <w:rsid w:val="00DC66C5"/>
    <w:rsid w:val="00DC66F6"/>
    <w:rsid w:val="00DC704D"/>
    <w:rsid w:val="00DC7824"/>
    <w:rsid w:val="00DC7F6D"/>
    <w:rsid w:val="00DD0369"/>
    <w:rsid w:val="00DD037F"/>
    <w:rsid w:val="00DD043F"/>
    <w:rsid w:val="00DD0E5F"/>
    <w:rsid w:val="00DD12CE"/>
    <w:rsid w:val="00DD189D"/>
    <w:rsid w:val="00DD1ACB"/>
    <w:rsid w:val="00DD1BF1"/>
    <w:rsid w:val="00DD1F41"/>
    <w:rsid w:val="00DD2224"/>
    <w:rsid w:val="00DD29DB"/>
    <w:rsid w:val="00DD2E1A"/>
    <w:rsid w:val="00DD2EB9"/>
    <w:rsid w:val="00DD3154"/>
    <w:rsid w:val="00DD31B2"/>
    <w:rsid w:val="00DD34A5"/>
    <w:rsid w:val="00DD36A1"/>
    <w:rsid w:val="00DD391A"/>
    <w:rsid w:val="00DD3A94"/>
    <w:rsid w:val="00DD3B09"/>
    <w:rsid w:val="00DD3EF2"/>
    <w:rsid w:val="00DD51D3"/>
    <w:rsid w:val="00DD5235"/>
    <w:rsid w:val="00DD55AC"/>
    <w:rsid w:val="00DD575D"/>
    <w:rsid w:val="00DD5894"/>
    <w:rsid w:val="00DD58FD"/>
    <w:rsid w:val="00DD5977"/>
    <w:rsid w:val="00DD6513"/>
    <w:rsid w:val="00DD66AA"/>
    <w:rsid w:val="00DD67B7"/>
    <w:rsid w:val="00DD6D3E"/>
    <w:rsid w:val="00DD7104"/>
    <w:rsid w:val="00DD71C4"/>
    <w:rsid w:val="00DD7289"/>
    <w:rsid w:val="00DE080B"/>
    <w:rsid w:val="00DE0AC8"/>
    <w:rsid w:val="00DE13B2"/>
    <w:rsid w:val="00DE1F97"/>
    <w:rsid w:val="00DE24AD"/>
    <w:rsid w:val="00DE27ED"/>
    <w:rsid w:val="00DE28B3"/>
    <w:rsid w:val="00DE39CC"/>
    <w:rsid w:val="00DE3DFF"/>
    <w:rsid w:val="00DE3EDD"/>
    <w:rsid w:val="00DE40E7"/>
    <w:rsid w:val="00DE435B"/>
    <w:rsid w:val="00DE44DB"/>
    <w:rsid w:val="00DE514C"/>
    <w:rsid w:val="00DE5622"/>
    <w:rsid w:val="00DE565A"/>
    <w:rsid w:val="00DE5A5D"/>
    <w:rsid w:val="00DE5F18"/>
    <w:rsid w:val="00DE618C"/>
    <w:rsid w:val="00DE6917"/>
    <w:rsid w:val="00DE6B94"/>
    <w:rsid w:val="00DE7822"/>
    <w:rsid w:val="00DE7A16"/>
    <w:rsid w:val="00DF002A"/>
    <w:rsid w:val="00DF0A15"/>
    <w:rsid w:val="00DF1291"/>
    <w:rsid w:val="00DF12F9"/>
    <w:rsid w:val="00DF1330"/>
    <w:rsid w:val="00DF13F4"/>
    <w:rsid w:val="00DF1448"/>
    <w:rsid w:val="00DF2160"/>
    <w:rsid w:val="00DF27AF"/>
    <w:rsid w:val="00DF2BBC"/>
    <w:rsid w:val="00DF380D"/>
    <w:rsid w:val="00DF387A"/>
    <w:rsid w:val="00DF38DD"/>
    <w:rsid w:val="00DF4489"/>
    <w:rsid w:val="00DF456A"/>
    <w:rsid w:val="00DF4803"/>
    <w:rsid w:val="00DF4AA0"/>
    <w:rsid w:val="00DF4BC6"/>
    <w:rsid w:val="00DF4EF1"/>
    <w:rsid w:val="00DF5594"/>
    <w:rsid w:val="00DF576D"/>
    <w:rsid w:val="00DF5C6A"/>
    <w:rsid w:val="00DF5F67"/>
    <w:rsid w:val="00DF6680"/>
    <w:rsid w:val="00DF686A"/>
    <w:rsid w:val="00DF6D81"/>
    <w:rsid w:val="00DF7488"/>
    <w:rsid w:val="00DF75FE"/>
    <w:rsid w:val="00E00007"/>
    <w:rsid w:val="00E00163"/>
    <w:rsid w:val="00E0050C"/>
    <w:rsid w:val="00E00B93"/>
    <w:rsid w:val="00E00D30"/>
    <w:rsid w:val="00E01316"/>
    <w:rsid w:val="00E0151E"/>
    <w:rsid w:val="00E01A18"/>
    <w:rsid w:val="00E01A7D"/>
    <w:rsid w:val="00E0210C"/>
    <w:rsid w:val="00E02439"/>
    <w:rsid w:val="00E0345D"/>
    <w:rsid w:val="00E03527"/>
    <w:rsid w:val="00E038BA"/>
    <w:rsid w:val="00E039F0"/>
    <w:rsid w:val="00E03E03"/>
    <w:rsid w:val="00E0424C"/>
    <w:rsid w:val="00E04979"/>
    <w:rsid w:val="00E04A21"/>
    <w:rsid w:val="00E04AD2"/>
    <w:rsid w:val="00E04BCB"/>
    <w:rsid w:val="00E04D05"/>
    <w:rsid w:val="00E04EF6"/>
    <w:rsid w:val="00E05012"/>
    <w:rsid w:val="00E05399"/>
    <w:rsid w:val="00E056B8"/>
    <w:rsid w:val="00E05831"/>
    <w:rsid w:val="00E05A99"/>
    <w:rsid w:val="00E05CF4"/>
    <w:rsid w:val="00E068DA"/>
    <w:rsid w:val="00E0696E"/>
    <w:rsid w:val="00E06AB5"/>
    <w:rsid w:val="00E072BF"/>
    <w:rsid w:val="00E075FF"/>
    <w:rsid w:val="00E07F0D"/>
    <w:rsid w:val="00E101D7"/>
    <w:rsid w:val="00E1054F"/>
    <w:rsid w:val="00E105C8"/>
    <w:rsid w:val="00E1060C"/>
    <w:rsid w:val="00E111F6"/>
    <w:rsid w:val="00E11520"/>
    <w:rsid w:val="00E11623"/>
    <w:rsid w:val="00E11788"/>
    <w:rsid w:val="00E11D81"/>
    <w:rsid w:val="00E1267F"/>
    <w:rsid w:val="00E130D3"/>
    <w:rsid w:val="00E134C9"/>
    <w:rsid w:val="00E137A8"/>
    <w:rsid w:val="00E13914"/>
    <w:rsid w:val="00E13B26"/>
    <w:rsid w:val="00E13DB7"/>
    <w:rsid w:val="00E140E1"/>
    <w:rsid w:val="00E14F8D"/>
    <w:rsid w:val="00E15006"/>
    <w:rsid w:val="00E154A8"/>
    <w:rsid w:val="00E15649"/>
    <w:rsid w:val="00E163B1"/>
    <w:rsid w:val="00E16505"/>
    <w:rsid w:val="00E16DD7"/>
    <w:rsid w:val="00E170AB"/>
    <w:rsid w:val="00E17326"/>
    <w:rsid w:val="00E179F2"/>
    <w:rsid w:val="00E2040B"/>
    <w:rsid w:val="00E2088D"/>
    <w:rsid w:val="00E20CEC"/>
    <w:rsid w:val="00E21546"/>
    <w:rsid w:val="00E2229C"/>
    <w:rsid w:val="00E22785"/>
    <w:rsid w:val="00E227F8"/>
    <w:rsid w:val="00E22B61"/>
    <w:rsid w:val="00E233A8"/>
    <w:rsid w:val="00E23CF4"/>
    <w:rsid w:val="00E2455B"/>
    <w:rsid w:val="00E24704"/>
    <w:rsid w:val="00E24E15"/>
    <w:rsid w:val="00E25677"/>
    <w:rsid w:val="00E258A6"/>
    <w:rsid w:val="00E25B39"/>
    <w:rsid w:val="00E25C0E"/>
    <w:rsid w:val="00E25F3B"/>
    <w:rsid w:val="00E260E7"/>
    <w:rsid w:val="00E26435"/>
    <w:rsid w:val="00E27837"/>
    <w:rsid w:val="00E27BC5"/>
    <w:rsid w:val="00E30363"/>
    <w:rsid w:val="00E307EC"/>
    <w:rsid w:val="00E30990"/>
    <w:rsid w:val="00E3113D"/>
    <w:rsid w:val="00E31BCA"/>
    <w:rsid w:val="00E3233F"/>
    <w:rsid w:val="00E32A58"/>
    <w:rsid w:val="00E32D41"/>
    <w:rsid w:val="00E33972"/>
    <w:rsid w:val="00E3479C"/>
    <w:rsid w:val="00E34C86"/>
    <w:rsid w:val="00E35472"/>
    <w:rsid w:val="00E35479"/>
    <w:rsid w:val="00E35591"/>
    <w:rsid w:val="00E3619A"/>
    <w:rsid w:val="00E36B01"/>
    <w:rsid w:val="00E36B6A"/>
    <w:rsid w:val="00E37B56"/>
    <w:rsid w:val="00E37DB0"/>
    <w:rsid w:val="00E40349"/>
    <w:rsid w:val="00E4034B"/>
    <w:rsid w:val="00E4050E"/>
    <w:rsid w:val="00E413AE"/>
    <w:rsid w:val="00E42260"/>
    <w:rsid w:val="00E4295D"/>
    <w:rsid w:val="00E42978"/>
    <w:rsid w:val="00E42B21"/>
    <w:rsid w:val="00E42BA4"/>
    <w:rsid w:val="00E42D95"/>
    <w:rsid w:val="00E42F85"/>
    <w:rsid w:val="00E42F97"/>
    <w:rsid w:val="00E43307"/>
    <w:rsid w:val="00E4342E"/>
    <w:rsid w:val="00E43575"/>
    <w:rsid w:val="00E43C0F"/>
    <w:rsid w:val="00E44492"/>
    <w:rsid w:val="00E44BC6"/>
    <w:rsid w:val="00E45837"/>
    <w:rsid w:val="00E46446"/>
    <w:rsid w:val="00E464DE"/>
    <w:rsid w:val="00E4694C"/>
    <w:rsid w:val="00E46B10"/>
    <w:rsid w:val="00E46F75"/>
    <w:rsid w:val="00E47D6D"/>
    <w:rsid w:val="00E50316"/>
    <w:rsid w:val="00E51EF9"/>
    <w:rsid w:val="00E51F26"/>
    <w:rsid w:val="00E52B25"/>
    <w:rsid w:val="00E532B3"/>
    <w:rsid w:val="00E533CE"/>
    <w:rsid w:val="00E541C2"/>
    <w:rsid w:val="00E5436D"/>
    <w:rsid w:val="00E54D30"/>
    <w:rsid w:val="00E552F6"/>
    <w:rsid w:val="00E5536B"/>
    <w:rsid w:val="00E557A3"/>
    <w:rsid w:val="00E55A7E"/>
    <w:rsid w:val="00E5603B"/>
    <w:rsid w:val="00E561D0"/>
    <w:rsid w:val="00E5654E"/>
    <w:rsid w:val="00E565DB"/>
    <w:rsid w:val="00E56921"/>
    <w:rsid w:val="00E56F18"/>
    <w:rsid w:val="00E5744F"/>
    <w:rsid w:val="00E574CB"/>
    <w:rsid w:val="00E57636"/>
    <w:rsid w:val="00E57B44"/>
    <w:rsid w:val="00E601D9"/>
    <w:rsid w:val="00E60219"/>
    <w:rsid w:val="00E604BF"/>
    <w:rsid w:val="00E60562"/>
    <w:rsid w:val="00E61039"/>
    <w:rsid w:val="00E6131F"/>
    <w:rsid w:val="00E61A9F"/>
    <w:rsid w:val="00E61B9D"/>
    <w:rsid w:val="00E61D87"/>
    <w:rsid w:val="00E62163"/>
    <w:rsid w:val="00E623DA"/>
    <w:rsid w:val="00E62854"/>
    <w:rsid w:val="00E62E0F"/>
    <w:rsid w:val="00E62F00"/>
    <w:rsid w:val="00E63074"/>
    <w:rsid w:val="00E63F19"/>
    <w:rsid w:val="00E65B19"/>
    <w:rsid w:val="00E65DA5"/>
    <w:rsid w:val="00E661D0"/>
    <w:rsid w:val="00E66570"/>
    <w:rsid w:val="00E669E8"/>
    <w:rsid w:val="00E66F66"/>
    <w:rsid w:val="00E67D4E"/>
    <w:rsid w:val="00E70010"/>
    <w:rsid w:val="00E701CA"/>
    <w:rsid w:val="00E70A35"/>
    <w:rsid w:val="00E71BA7"/>
    <w:rsid w:val="00E726BE"/>
    <w:rsid w:val="00E72719"/>
    <w:rsid w:val="00E72AE1"/>
    <w:rsid w:val="00E72B65"/>
    <w:rsid w:val="00E73B4F"/>
    <w:rsid w:val="00E73F6D"/>
    <w:rsid w:val="00E74F66"/>
    <w:rsid w:val="00E75893"/>
    <w:rsid w:val="00E75B67"/>
    <w:rsid w:val="00E760B1"/>
    <w:rsid w:val="00E76358"/>
    <w:rsid w:val="00E769B5"/>
    <w:rsid w:val="00E77C03"/>
    <w:rsid w:val="00E801DF"/>
    <w:rsid w:val="00E80298"/>
    <w:rsid w:val="00E809E8"/>
    <w:rsid w:val="00E80E6E"/>
    <w:rsid w:val="00E816CB"/>
    <w:rsid w:val="00E81865"/>
    <w:rsid w:val="00E823BC"/>
    <w:rsid w:val="00E827D2"/>
    <w:rsid w:val="00E82907"/>
    <w:rsid w:val="00E82919"/>
    <w:rsid w:val="00E8309D"/>
    <w:rsid w:val="00E8321A"/>
    <w:rsid w:val="00E83E52"/>
    <w:rsid w:val="00E842D7"/>
    <w:rsid w:val="00E84391"/>
    <w:rsid w:val="00E8451B"/>
    <w:rsid w:val="00E84681"/>
    <w:rsid w:val="00E85C76"/>
    <w:rsid w:val="00E85CE2"/>
    <w:rsid w:val="00E85E2F"/>
    <w:rsid w:val="00E85E71"/>
    <w:rsid w:val="00E86244"/>
    <w:rsid w:val="00E8722F"/>
    <w:rsid w:val="00E8740C"/>
    <w:rsid w:val="00E875A8"/>
    <w:rsid w:val="00E90298"/>
    <w:rsid w:val="00E90474"/>
    <w:rsid w:val="00E90563"/>
    <w:rsid w:val="00E90E1E"/>
    <w:rsid w:val="00E91198"/>
    <w:rsid w:val="00E913A6"/>
    <w:rsid w:val="00E914C6"/>
    <w:rsid w:val="00E91FEA"/>
    <w:rsid w:val="00E923E8"/>
    <w:rsid w:val="00E9273D"/>
    <w:rsid w:val="00E928E3"/>
    <w:rsid w:val="00E929E3"/>
    <w:rsid w:val="00E93163"/>
    <w:rsid w:val="00E932E8"/>
    <w:rsid w:val="00E93419"/>
    <w:rsid w:val="00E93614"/>
    <w:rsid w:val="00E93FB0"/>
    <w:rsid w:val="00E940F4"/>
    <w:rsid w:val="00E94356"/>
    <w:rsid w:val="00E9462B"/>
    <w:rsid w:val="00E94892"/>
    <w:rsid w:val="00E94940"/>
    <w:rsid w:val="00E94EA0"/>
    <w:rsid w:val="00E94F43"/>
    <w:rsid w:val="00E95181"/>
    <w:rsid w:val="00E95290"/>
    <w:rsid w:val="00E95ECA"/>
    <w:rsid w:val="00E9601E"/>
    <w:rsid w:val="00E96188"/>
    <w:rsid w:val="00E976C0"/>
    <w:rsid w:val="00EA03ED"/>
    <w:rsid w:val="00EA0C4E"/>
    <w:rsid w:val="00EA103D"/>
    <w:rsid w:val="00EA2738"/>
    <w:rsid w:val="00EA2A35"/>
    <w:rsid w:val="00EA4A6D"/>
    <w:rsid w:val="00EA4A83"/>
    <w:rsid w:val="00EA4D4A"/>
    <w:rsid w:val="00EA4FDB"/>
    <w:rsid w:val="00EA5066"/>
    <w:rsid w:val="00EA514E"/>
    <w:rsid w:val="00EA5448"/>
    <w:rsid w:val="00EA58DC"/>
    <w:rsid w:val="00EA5AF7"/>
    <w:rsid w:val="00EA60FD"/>
    <w:rsid w:val="00EA6174"/>
    <w:rsid w:val="00EA61E2"/>
    <w:rsid w:val="00EA6267"/>
    <w:rsid w:val="00EA64BA"/>
    <w:rsid w:val="00EA7306"/>
    <w:rsid w:val="00EA770E"/>
    <w:rsid w:val="00EA7C86"/>
    <w:rsid w:val="00EB0062"/>
    <w:rsid w:val="00EB0257"/>
    <w:rsid w:val="00EB193D"/>
    <w:rsid w:val="00EB1D03"/>
    <w:rsid w:val="00EB1D67"/>
    <w:rsid w:val="00EB1F11"/>
    <w:rsid w:val="00EB21F8"/>
    <w:rsid w:val="00EB2503"/>
    <w:rsid w:val="00EB39EA"/>
    <w:rsid w:val="00EB42AF"/>
    <w:rsid w:val="00EB4451"/>
    <w:rsid w:val="00EB52FB"/>
    <w:rsid w:val="00EB5607"/>
    <w:rsid w:val="00EB5B38"/>
    <w:rsid w:val="00EB5B75"/>
    <w:rsid w:val="00EB5CB3"/>
    <w:rsid w:val="00EB5E33"/>
    <w:rsid w:val="00EB67E4"/>
    <w:rsid w:val="00EB6DD4"/>
    <w:rsid w:val="00EB7171"/>
    <w:rsid w:val="00EB76CD"/>
    <w:rsid w:val="00EB78BF"/>
    <w:rsid w:val="00EB7F01"/>
    <w:rsid w:val="00EB7F3B"/>
    <w:rsid w:val="00EB7F83"/>
    <w:rsid w:val="00EC0291"/>
    <w:rsid w:val="00EC070C"/>
    <w:rsid w:val="00EC098C"/>
    <w:rsid w:val="00EC104B"/>
    <w:rsid w:val="00EC13C0"/>
    <w:rsid w:val="00EC1E8D"/>
    <w:rsid w:val="00EC2E65"/>
    <w:rsid w:val="00EC34D6"/>
    <w:rsid w:val="00EC3628"/>
    <w:rsid w:val="00EC38D4"/>
    <w:rsid w:val="00EC3A77"/>
    <w:rsid w:val="00EC4512"/>
    <w:rsid w:val="00EC462C"/>
    <w:rsid w:val="00EC4C28"/>
    <w:rsid w:val="00EC5178"/>
    <w:rsid w:val="00EC5870"/>
    <w:rsid w:val="00EC58DF"/>
    <w:rsid w:val="00EC5DBA"/>
    <w:rsid w:val="00EC63FB"/>
    <w:rsid w:val="00EC6F39"/>
    <w:rsid w:val="00EC735B"/>
    <w:rsid w:val="00ED011E"/>
    <w:rsid w:val="00ED08C5"/>
    <w:rsid w:val="00ED0956"/>
    <w:rsid w:val="00ED0A1E"/>
    <w:rsid w:val="00ED140B"/>
    <w:rsid w:val="00ED15DA"/>
    <w:rsid w:val="00ED1AB9"/>
    <w:rsid w:val="00ED216D"/>
    <w:rsid w:val="00ED2174"/>
    <w:rsid w:val="00ED24F7"/>
    <w:rsid w:val="00ED257E"/>
    <w:rsid w:val="00ED34EF"/>
    <w:rsid w:val="00ED3B2E"/>
    <w:rsid w:val="00ED3FF5"/>
    <w:rsid w:val="00ED4783"/>
    <w:rsid w:val="00ED4B02"/>
    <w:rsid w:val="00ED4D7C"/>
    <w:rsid w:val="00ED50CA"/>
    <w:rsid w:val="00ED54DA"/>
    <w:rsid w:val="00ED597D"/>
    <w:rsid w:val="00ED5DEF"/>
    <w:rsid w:val="00ED616A"/>
    <w:rsid w:val="00ED714F"/>
    <w:rsid w:val="00ED7C4A"/>
    <w:rsid w:val="00EE0136"/>
    <w:rsid w:val="00EE0581"/>
    <w:rsid w:val="00EE05DD"/>
    <w:rsid w:val="00EE0F11"/>
    <w:rsid w:val="00EE1B7F"/>
    <w:rsid w:val="00EE1DE2"/>
    <w:rsid w:val="00EE20D6"/>
    <w:rsid w:val="00EE26F0"/>
    <w:rsid w:val="00EE2825"/>
    <w:rsid w:val="00EE29C9"/>
    <w:rsid w:val="00EE32DF"/>
    <w:rsid w:val="00EE36EB"/>
    <w:rsid w:val="00EE382C"/>
    <w:rsid w:val="00EE3C7A"/>
    <w:rsid w:val="00EE40A1"/>
    <w:rsid w:val="00EE4934"/>
    <w:rsid w:val="00EE5061"/>
    <w:rsid w:val="00EE5599"/>
    <w:rsid w:val="00EE5921"/>
    <w:rsid w:val="00EE5A26"/>
    <w:rsid w:val="00EE5CEF"/>
    <w:rsid w:val="00EE6D2A"/>
    <w:rsid w:val="00EE707B"/>
    <w:rsid w:val="00EE73E2"/>
    <w:rsid w:val="00EF025E"/>
    <w:rsid w:val="00EF054B"/>
    <w:rsid w:val="00EF0572"/>
    <w:rsid w:val="00EF0711"/>
    <w:rsid w:val="00EF09C8"/>
    <w:rsid w:val="00EF0B1A"/>
    <w:rsid w:val="00EF1373"/>
    <w:rsid w:val="00EF1684"/>
    <w:rsid w:val="00EF22C9"/>
    <w:rsid w:val="00EF3006"/>
    <w:rsid w:val="00EF378B"/>
    <w:rsid w:val="00EF3CD5"/>
    <w:rsid w:val="00EF48B9"/>
    <w:rsid w:val="00EF56BA"/>
    <w:rsid w:val="00EF572D"/>
    <w:rsid w:val="00EF606C"/>
    <w:rsid w:val="00EF640B"/>
    <w:rsid w:val="00EF660D"/>
    <w:rsid w:val="00EF6845"/>
    <w:rsid w:val="00EF7105"/>
    <w:rsid w:val="00EF7112"/>
    <w:rsid w:val="00EF7674"/>
    <w:rsid w:val="00EF78C8"/>
    <w:rsid w:val="00EF79AE"/>
    <w:rsid w:val="00EF7B9A"/>
    <w:rsid w:val="00F00240"/>
    <w:rsid w:val="00F00DC4"/>
    <w:rsid w:val="00F00E98"/>
    <w:rsid w:val="00F01440"/>
    <w:rsid w:val="00F014F5"/>
    <w:rsid w:val="00F0184E"/>
    <w:rsid w:val="00F01D23"/>
    <w:rsid w:val="00F01F5D"/>
    <w:rsid w:val="00F020ED"/>
    <w:rsid w:val="00F0296A"/>
    <w:rsid w:val="00F02F4C"/>
    <w:rsid w:val="00F033FB"/>
    <w:rsid w:val="00F03702"/>
    <w:rsid w:val="00F037F1"/>
    <w:rsid w:val="00F04086"/>
    <w:rsid w:val="00F04464"/>
    <w:rsid w:val="00F0550C"/>
    <w:rsid w:val="00F059EB"/>
    <w:rsid w:val="00F05C0F"/>
    <w:rsid w:val="00F05E50"/>
    <w:rsid w:val="00F061E7"/>
    <w:rsid w:val="00F063F5"/>
    <w:rsid w:val="00F07D82"/>
    <w:rsid w:val="00F07ECF"/>
    <w:rsid w:val="00F10297"/>
    <w:rsid w:val="00F1030F"/>
    <w:rsid w:val="00F10A8E"/>
    <w:rsid w:val="00F10E24"/>
    <w:rsid w:val="00F11A0E"/>
    <w:rsid w:val="00F11CB7"/>
    <w:rsid w:val="00F12AC6"/>
    <w:rsid w:val="00F1381B"/>
    <w:rsid w:val="00F14327"/>
    <w:rsid w:val="00F14F0E"/>
    <w:rsid w:val="00F153B1"/>
    <w:rsid w:val="00F15ECA"/>
    <w:rsid w:val="00F1653E"/>
    <w:rsid w:val="00F169A6"/>
    <w:rsid w:val="00F16BA1"/>
    <w:rsid w:val="00F16C18"/>
    <w:rsid w:val="00F1715C"/>
    <w:rsid w:val="00F1724F"/>
    <w:rsid w:val="00F174D0"/>
    <w:rsid w:val="00F17C0C"/>
    <w:rsid w:val="00F17EB9"/>
    <w:rsid w:val="00F20548"/>
    <w:rsid w:val="00F20B92"/>
    <w:rsid w:val="00F20FDA"/>
    <w:rsid w:val="00F211FE"/>
    <w:rsid w:val="00F21BAB"/>
    <w:rsid w:val="00F21ED1"/>
    <w:rsid w:val="00F21F76"/>
    <w:rsid w:val="00F2279F"/>
    <w:rsid w:val="00F232AF"/>
    <w:rsid w:val="00F240F0"/>
    <w:rsid w:val="00F2460D"/>
    <w:rsid w:val="00F248A5"/>
    <w:rsid w:val="00F267DB"/>
    <w:rsid w:val="00F26825"/>
    <w:rsid w:val="00F26851"/>
    <w:rsid w:val="00F26940"/>
    <w:rsid w:val="00F27253"/>
    <w:rsid w:val="00F2728F"/>
    <w:rsid w:val="00F27468"/>
    <w:rsid w:val="00F27475"/>
    <w:rsid w:val="00F278AF"/>
    <w:rsid w:val="00F27B6C"/>
    <w:rsid w:val="00F30579"/>
    <w:rsid w:val="00F30FCC"/>
    <w:rsid w:val="00F31ADE"/>
    <w:rsid w:val="00F31CFA"/>
    <w:rsid w:val="00F31D5B"/>
    <w:rsid w:val="00F31EE4"/>
    <w:rsid w:val="00F3293B"/>
    <w:rsid w:val="00F329F5"/>
    <w:rsid w:val="00F33292"/>
    <w:rsid w:val="00F33406"/>
    <w:rsid w:val="00F334D0"/>
    <w:rsid w:val="00F33BCA"/>
    <w:rsid w:val="00F34075"/>
    <w:rsid w:val="00F3420A"/>
    <w:rsid w:val="00F3472F"/>
    <w:rsid w:val="00F34C5A"/>
    <w:rsid w:val="00F35178"/>
    <w:rsid w:val="00F35232"/>
    <w:rsid w:val="00F35E81"/>
    <w:rsid w:val="00F3675B"/>
    <w:rsid w:val="00F37040"/>
    <w:rsid w:val="00F37F99"/>
    <w:rsid w:val="00F408CA"/>
    <w:rsid w:val="00F41856"/>
    <w:rsid w:val="00F429BD"/>
    <w:rsid w:val="00F42C9F"/>
    <w:rsid w:val="00F43EC2"/>
    <w:rsid w:val="00F4468C"/>
    <w:rsid w:val="00F446E0"/>
    <w:rsid w:val="00F447FA"/>
    <w:rsid w:val="00F44B42"/>
    <w:rsid w:val="00F45016"/>
    <w:rsid w:val="00F453A4"/>
    <w:rsid w:val="00F45C41"/>
    <w:rsid w:val="00F46372"/>
    <w:rsid w:val="00F4658E"/>
    <w:rsid w:val="00F46B05"/>
    <w:rsid w:val="00F47825"/>
    <w:rsid w:val="00F47DBE"/>
    <w:rsid w:val="00F47FE5"/>
    <w:rsid w:val="00F50344"/>
    <w:rsid w:val="00F509BC"/>
    <w:rsid w:val="00F50B54"/>
    <w:rsid w:val="00F50CB0"/>
    <w:rsid w:val="00F50CF6"/>
    <w:rsid w:val="00F50F2A"/>
    <w:rsid w:val="00F5198F"/>
    <w:rsid w:val="00F51FCF"/>
    <w:rsid w:val="00F5205E"/>
    <w:rsid w:val="00F52966"/>
    <w:rsid w:val="00F52DEA"/>
    <w:rsid w:val="00F52EC3"/>
    <w:rsid w:val="00F52ED9"/>
    <w:rsid w:val="00F53665"/>
    <w:rsid w:val="00F545CC"/>
    <w:rsid w:val="00F55004"/>
    <w:rsid w:val="00F5652F"/>
    <w:rsid w:val="00F57180"/>
    <w:rsid w:val="00F57EC5"/>
    <w:rsid w:val="00F600FC"/>
    <w:rsid w:val="00F6014F"/>
    <w:rsid w:val="00F6082D"/>
    <w:rsid w:val="00F60D44"/>
    <w:rsid w:val="00F60D5F"/>
    <w:rsid w:val="00F615AE"/>
    <w:rsid w:val="00F618CC"/>
    <w:rsid w:val="00F619F8"/>
    <w:rsid w:val="00F61A76"/>
    <w:rsid w:val="00F62053"/>
    <w:rsid w:val="00F6246C"/>
    <w:rsid w:val="00F62578"/>
    <w:rsid w:val="00F62BEB"/>
    <w:rsid w:val="00F62EA7"/>
    <w:rsid w:val="00F6347D"/>
    <w:rsid w:val="00F63C40"/>
    <w:rsid w:val="00F63CA5"/>
    <w:rsid w:val="00F657D3"/>
    <w:rsid w:val="00F6630F"/>
    <w:rsid w:val="00F6650A"/>
    <w:rsid w:val="00F66901"/>
    <w:rsid w:val="00F6713D"/>
    <w:rsid w:val="00F6732F"/>
    <w:rsid w:val="00F673B9"/>
    <w:rsid w:val="00F673C3"/>
    <w:rsid w:val="00F676BB"/>
    <w:rsid w:val="00F67974"/>
    <w:rsid w:val="00F7009D"/>
    <w:rsid w:val="00F7024D"/>
    <w:rsid w:val="00F7032B"/>
    <w:rsid w:val="00F705A2"/>
    <w:rsid w:val="00F70AA8"/>
    <w:rsid w:val="00F7127B"/>
    <w:rsid w:val="00F71346"/>
    <w:rsid w:val="00F7175F"/>
    <w:rsid w:val="00F7208B"/>
    <w:rsid w:val="00F72530"/>
    <w:rsid w:val="00F72835"/>
    <w:rsid w:val="00F72B6C"/>
    <w:rsid w:val="00F72D77"/>
    <w:rsid w:val="00F72E2A"/>
    <w:rsid w:val="00F73871"/>
    <w:rsid w:val="00F739A4"/>
    <w:rsid w:val="00F73F54"/>
    <w:rsid w:val="00F743C1"/>
    <w:rsid w:val="00F74550"/>
    <w:rsid w:val="00F755FF"/>
    <w:rsid w:val="00F7578A"/>
    <w:rsid w:val="00F7661C"/>
    <w:rsid w:val="00F770CD"/>
    <w:rsid w:val="00F77D67"/>
    <w:rsid w:val="00F8072C"/>
    <w:rsid w:val="00F80DF3"/>
    <w:rsid w:val="00F8176B"/>
    <w:rsid w:val="00F81875"/>
    <w:rsid w:val="00F818D8"/>
    <w:rsid w:val="00F81FB1"/>
    <w:rsid w:val="00F82679"/>
    <w:rsid w:val="00F83379"/>
    <w:rsid w:val="00F83529"/>
    <w:rsid w:val="00F835B7"/>
    <w:rsid w:val="00F8389A"/>
    <w:rsid w:val="00F83E2A"/>
    <w:rsid w:val="00F84151"/>
    <w:rsid w:val="00F84308"/>
    <w:rsid w:val="00F8493F"/>
    <w:rsid w:val="00F84A03"/>
    <w:rsid w:val="00F84BF3"/>
    <w:rsid w:val="00F85182"/>
    <w:rsid w:val="00F8524E"/>
    <w:rsid w:val="00F85564"/>
    <w:rsid w:val="00F85669"/>
    <w:rsid w:val="00F8584F"/>
    <w:rsid w:val="00F859E7"/>
    <w:rsid w:val="00F859F0"/>
    <w:rsid w:val="00F85C0B"/>
    <w:rsid w:val="00F85C28"/>
    <w:rsid w:val="00F86227"/>
    <w:rsid w:val="00F87D6E"/>
    <w:rsid w:val="00F90202"/>
    <w:rsid w:val="00F903BB"/>
    <w:rsid w:val="00F9047B"/>
    <w:rsid w:val="00F9097D"/>
    <w:rsid w:val="00F92359"/>
    <w:rsid w:val="00F9263C"/>
    <w:rsid w:val="00F92948"/>
    <w:rsid w:val="00F93212"/>
    <w:rsid w:val="00F932E3"/>
    <w:rsid w:val="00F936C5"/>
    <w:rsid w:val="00F93C74"/>
    <w:rsid w:val="00F93D35"/>
    <w:rsid w:val="00F9404F"/>
    <w:rsid w:val="00F9431E"/>
    <w:rsid w:val="00F9438D"/>
    <w:rsid w:val="00F94A8B"/>
    <w:rsid w:val="00F94B45"/>
    <w:rsid w:val="00F94E14"/>
    <w:rsid w:val="00F94EEF"/>
    <w:rsid w:val="00F963E7"/>
    <w:rsid w:val="00F967CC"/>
    <w:rsid w:val="00F96D6C"/>
    <w:rsid w:val="00F9779D"/>
    <w:rsid w:val="00F979E4"/>
    <w:rsid w:val="00FA0718"/>
    <w:rsid w:val="00FA0E88"/>
    <w:rsid w:val="00FA10E3"/>
    <w:rsid w:val="00FA1998"/>
    <w:rsid w:val="00FA2001"/>
    <w:rsid w:val="00FA2070"/>
    <w:rsid w:val="00FA263D"/>
    <w:rsid w:val="00FA2896"/>
    <w:rsid w:val="00FA2C4B"/>
    <w:rsid w:val="00FA2C52"/>
    <w:rsid w:val="00FA3185"/>
    <w:rsid w:val="00FA364B"/>
    <w:rsid w:val="00FA49D7"/>
    <w:rsid w:val="00FA5136"/>
    <w:rsid w:val="00FA58C2"/>
    <w:rsid w:val="00FA5B09"/>
    <w:rsid w:val="00FA5EF0"/>
    <w:rsid w:val="00FA69B8"/>
    <w:rsid w:val="00FA6ADF"/>
    <w:rsid w:val="00FA6E79"/>
    <w:rsid w:val="00FA7988"/>
    <w:rsid w:val="00FB057C"/>
    <w:rsid w:val="00FB06D8"/>
    <w:rsid w:val="00FB09E7"/>
    <w:rsid w:val="00FB0BFC"/>
    <w:rsid w:val="00FB0E60"/>
    <w:rsid w:val="00FB105B"/>
    <w:rsid w:val="00FB20CF"/>
    <w:rsid w:val="00FB37E7"/>
    <w:rsid w:val="00FB3C67"/>
    <w:rsid w:val="00FB427B"/>
    <w:rsid w:val="00FB4301"/>
    <w:rsid w:val="00FB43AB"/>
    <w:rsid w:val="00FB5548"/>
    <w:rsid w:val="00FB5679"/>
    <w:rsid w:val="00FB57EA"/>
    <w:rsid w:val="00FB5E75"/>
    <w:rsid w:val="00FB5EEC"/>
    <w:rsid w:val="00FB5FAD"/>
    <w:rsid w:val="00FB66D9"/>
    <w:rsid w:val="00FB66F4"/>
    <w:rsid w:val="00FB6B58"/>
    <w:rsid w:val="00FB6E56"/>
    <w:rsid w:val="00FB7166"/>
    <w:rsid w:val="00FB7A4E"/>
    <w:rsid w:val="00FB7BFC"/>
    <w:rsid w:val="00FB7E48"/>
    <w:rsid w:val="00FB7FF8"/>
    <w:rsid w:val="00FC0221"/>
    <w:rsid w:val="00FC2786"/>
    <w:rsid w:val="00FC2A88"/>
    <w:rsid w:val="00FC31EB"/>
    <w:rsid w:val="00FC3D30"/>
    <w:rsid w:val="00FC3EA4"/>
    <w:rsid w:val="00FC45E2"/>
    <w:rsid w:val="00FC4638"/>
    <w:rsid w:val="00FC47AB"/>
    <w:rsid w:val="00FC4A30"/>
    <w:rsid w:val="00FC5291"/>
    <w:rsid w:val="00FC547C"/>
    <w:rsid w:val="00FC5689"/>
    <w:rsid w:val="00FC56DB"/>
    <w:rsid w:val="00FC5881"/>
    <w:rsid w:val="00FC5D92"/>
    <w:rsid w:val="00FC6091"/>
    <w:rsid w:val="00FC6469"/>
    <w:rsid w:val="00FC679E"/>
    <w:rsid w:val="00FC6E5A"/>
    <w:rsid w:val="00FC7318"/>
    <w:rsid w:val="00FC74D9"/>
    <w:rsid w:val="00FD03C2"/>
    <w:rsid w:val="00FD07BC"/>
    <w:rsid w:val="00FD0E04"/>
    <w:rsid w:val="00FD1018"/>
    <w:rsid w:val="00FD131F"/>
    <w:rsid w:val="00FD138B"/>
    <w:rsid w:val="00FD13C3"/>
    <w:rsid w:val="00FD1D6B"/>
    <w:rsid w:val="00FD1DAB"/>
    <w:rsid w:val="00FD2102"/>
    <w:rsid w:val="00FD22E3"/>
    <w:rsid w:val="00FD2370"/>
    <w:rsid w:val="00FD2D83"/>
    <w:rsid w:val="00FD32B5"/>
    <w:rsid w:val="00FD3AA4"/>
    <w:rsid w:val="00FD43AA"/>
    <w:rsid w:val="00FD4DEE"/>
    <w:rsid w:val="00FD52BF"/>
    <w:rsid w:val="00FD53FA"/>
    <w:rsid w:val="00FD6137"/>
    <w:rsid w:val="00FD64C2"/>
    <w:rsid w:val="00FD6A4B"/>
    <w:rsid w:val="00FD6B64"/>
    <w:rsid w:val="00FD7248"/>
    <w:rsid w:val="00FD7FF7"/>
    <w:rsid w:val="00FE001E"/>
    <w:rsid w:val="00FE0059"/>
    <w:rsid w:val="00FE01BE"/>
    <w:rsid w:val="00FE04AF"/>
    <w:rsid w:val="00FE08C2"/>
    <w:rsid w:val="00FE0FF2"/>
    <w:rsid w:val="00FE1049"/>
    <w:rsid w:val="00FE1443"/>
    <w:rsid w:val="00FE15CC"/>
    <w:rsid w:val="00FE16EE"/>
    <w:rsid w:val="00FE177A"/>
    <w:rsid w:val="00FE25CF"/>
    <w:rsid w:val="00FE2735"/>
    <w:rsid w:val="00FE2EA7"/>
    <w:rsid w:val="00FE32DD"/>
    <w:rsid w:val="00FE3425"/>
    <w:rsid w:val="00FE3968"/>
    <w:rsid w:val="00FE3C19"/>
    <w:rsid w:val="00FE3DAF"/>
    <w:rsid w:val="00FE43E5"/>
    <w:rsid w:val="00FE56A2"/>
    <w:rsid w:val="00FE6145"/>
    <w:rsid w:val="00FE65CE"/>
    <w:rsid w:val="00FE6FEA"/>
    <w:rsid w:val="00FE713A"/>
    <w:rsid w:val="00FE7440"/>
    <w:rsid w:val="00FE7612"/>
    <w:rsid w:val="00FE7696"/>
    <w:rsid w:val="00FE7B84"/>
    <w:rsid w:val="00FF00D5"/>
    <w:rsid w:val="00FF0295"/>
    <w:rsid w:val="00FF0601"/>
    <w:rsid w:val="00FF09DF"/>
    <w:rsid w:val="00FF0B2E"/>
    <w:rsid w:val="00FF1513"/>
    <w:rsid w:val="00FF26B6"/>
    <w:rsid w:val="00FF2906"/>
    <w:rsid w:val="00FF2E9E"/>
    <w:rsid w:val="00FF3320"/>
    <w:rsid w:val="00FF38A4"/>
    <w:rsid w:val="00FF38FA"/>
    <w:rsid w:val="00FF3E9D"/>
    <w:rsid w:val="00FF4751"/>
    <w:rsid w:val="00FF4800"/>
    <w:rsid w:val="00FF48BD"/>
    <w:rsid w:val="00FF4C4D"/>
    <w:rsid w:val="00FF4C65"/>
    <w:rsid w:val="00FF533F"/>
    <w:rsid w:val="00FF665A"/>
    <w:rsid w:val="00FF66E3"/>
    <w:rsid w:val="00FF6A65"/>
    <w:rsid w:val="00FF6D5E"/>
    <w:rsid w:val="00FF7325"/>
    <w:rsid w:val="00FF78B0"/>
    <w:rsid w:val="00FF7D29"/>
    <w:rsid w:val="00FF7D4B"/>
    <w:rsid w:val="00FF7E80"/>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4DC4E9EE"/>
  <w15:docId w15:val="{A32D1813-E153-45C5-917E-BAD95D7A2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locked="1" w:uiPriority="0"/>
    <w:lsdException w:name="header" w:lock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D07"/>
    <w:rPr>
      <w:sz w:val="24"/>
      <w:szCs w:val="24"/>
      <w:lang w:eastAsia="en-US"/>
    </w:rPr>
  </w:style>
  <w:style w:type="paragraph" w:styleId="Heading1">
    <w:name w:val="heading 1"/>
    <w:basedOn w:val="Normal"/>
    <w:next w:val="Normal"/>
    <w:link w:val="Heading1Char"/>
    <w:uiPriority w:val="99"/>
    <w:qFormat/>
    <w:rsid w:val="000D3357"/>
    <w:pPr>
      <w:keepNext/>
      <w:outlineLvl w:val="0"/>
    </w:pPr>
    <w:rPr>
      <w:b/>
      <w:szCs w:val="20"/>
    </w:rPr>
  </w:style>
  <w:style w:type="paragraph" w:styleId="Heading2">
    <w:name w:val="heading 2"/>
    <w:basedOn w:val="Normal"/>
    <w:next w:val="Normal"/>
    <w:link w:val="Heading2Char"/>
    <w:uiPriority w:val="99"/>
    <w:qFormat/>
    <w:rsid w:val="000D3357"/>
    <w:pPr>
      <w:keepNext/>
      <w:ind w:left="432" w:hanging="540"/>
      <w:jc w:val="center"/>
      <w:outlineLvl w:val="1"/>
    </w:pPr>
    <w:rPr>
      <w:b/>
      <w:szCs w:val="20"/>
    </w:rPr>
  </w:style>
  <w:style w:type="paragraph" w:styleId="Heading3">
    <w:name w:val="heading 3"/>
    <w:basedOn w:val="Normal"/>
    <w:next w:val="Normal"/>
    <w:link w:val="Heading3Char"/>
    <w:uiPriority w:val="99"/>
    <w:qFormat/>
    <w:rsid w:val="000D3357"/>
    <w:pPr>
      <w:keepNext/>
      <w:ind w:left="720"/>
      <w:jc w:val="both"/>
      <w:outlineLvl w:val="2"/>
    </w:pPr>
    <w:rPr>
      <w:szCs w:val="20"/>
      <w:u w:val="single"/>
    </w:rPr>
  </w:style>
  <w:style w:type="paragraph" w:styleId="Heading4">
    <w:name w:val="heading 4"/>
    <w:basedOn w:val="Normal"/>
    <w:next w:val="Normal"/>
    <w:link w:val="Heading4Char"/>
    <w:uiPriority w:val="99"/>
    <w:qFormat/>
    <w:rsid w:val="000D3357"/>
    <w:pPr>
      <w:keepNext/>
      <w:jc w:val="both"/>
      <w:outlineLvl w:val="3"/>
    </w:pPr>
    <w:rPr>
      <w:b/>
      <w:szCs w:val="20"/>
    </w:rPr>
  </w:style>
  <w:style w:type="paragraph" w:styleId="Heading5">
    <w:name w:val="heading 5"/>
    <w:basedOn w:val="Normal"/>
    <w:next w:val="Normal"/>
    <w:link w:val="Heading5Char"/>
    <w:uiPriority w:val="99"/>
    <w:qFormat/>
    <w:rsid w:val="000D3357"/>
    <w:pPr>
      <w:keepNext/>
      <w:jc w:val="center"/>
      <w:outlineLvl w:val="4"/>
    </w:pPr>
    <w:rPr>
      <w:b/>
      <w:szCs w:val="20"/>
    </w:rPr>
  </w:style>
  <w:style w:type="paragraph" w:styleId="Heading6">
    <w:name w:val="heading 6"/>
    <w:basedOn w:val="Normal"/>
    <w:next w:val="Normal"/>
    <w:link w:val="Heading6Char"/>
    <w:uiPriority w:val="99"/>
    <w:qFormat/>
    <w:rsid w:val="000D3357"/>
    <w:pPr>
      <w:keepNext/>
      <w:ind w:right="-198"/>
      <w:jc w:val="center"/>
      <w:outlineLvl w:val="5"/>
    </w:pPr>
    <w:rPr>
      <w:b/>
      <w:szCs w:val="20"/>
    </w:rPr>
  </w:style>
  <w:style w:type="paragraph" w:styleId="Heading7">
    <w:name w:val="heading 7"/>
    <w:basedOn w:val="Normal"/>
    <w:next w:val="Normal"/>
    <w:link w:val="Heading7Char"/>
    <w:uiPriority w:val="99"/>
    <w:qFormat/>
    <w:rsid w:val="000D3357"/>
    <w:pPr>
      <w:keepNext/>
      <w:jc w:val="center"/>
      <w:outlineLvl w:val="6"/>
    </w:pPr>
    <w:rPr>
      <w:szCs w:val="20"/>
    </w:rPr>
  </w:style>
  <w:style w:type="paragraph" w:styleId="Heading8">
    <w:name w:val="heading 8"/>
    <w:basedOn w:val="Normal"/>
    <w:next w:val="Normal"/>
    <w:link w:val="Heading8Char"/>
    <w:uiPriority w:val="99"/>
    <w:qFormat/>
    <w:rsid w:val="000D3357"/>
    <w:pPr>
      <w:keepNext/>
      <w:jc w:val="center"/>
      <w:outlineLvl w:val="7"/>
    </w:pPr>
    <w:rPr>
      <w:b/>
      <w:i/>
      <w:szCs w:val="20"/>
    </w:rPr>
  </w:style>
  <w:style w:type="paragraph" w:styleId="Heading9">
    <w:name w:val="heading 9"/>
    <w:basedOn w:val="Normal"/>
    <w:next w:val="Normal"/>
    <w:link w:val="Heading9Char"/>
    <w:uiPriority w:val="99"/>
    <w:qFormat/>
    <w:rsid w:val="000D3357"/>
    <w:pPr>
      <w:keepNext/>
      <w:outlineLvl w:val="8"/>
    </w:pPr>
    <w:rPr>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7EBF"/>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407EBF"/>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407EBF"/>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407EBF"/>
    <w:rPr>
      <w:rFonts w:asciiTheme="minorHAnsi" w:eastAsiaTheme="minorEastAsia" w:hAnsiTheme="minorHAnsi" w:cstheme="minorBidi"/>
      <w:b/>
      <w:bCs/>
      <w:sz w:val="28"/>
      <w:szCs w:val="28"/>
      <w:lang w:eastAsia="en-US"/>
    </w:rPr>
  </w:style>
  <w:style w:type="character" w:customStyle="1" w:styleId="Heading5Char">
    <w:name w:val="Heading 5 Char"/>
    <w:basedOn w:val="DefaultParagraphFont"/>
    <w:link w:val="Heading5"/>
    <w:uiPriority w:val="99"/>
    <w:semiHidden/>
    <w:locked/>
    <w:rsid w:val="00886CA5"/>
    <w:rPr>
      <w:rFonts w:cs="Times New Roman"/>
      <w:b/>
      <w:sz w:val="24"/>
      <w:lang w:val="en-GB" w:eastAsia="en-US" w:bidi="ar-SA"/>
    </w:rPr>
  </w:style>
  <w:style w:type="character" w:customStyle="1" w:styleId="Heading6Char">
    <w:name w:val="Heading 6 Char"/>
    <w:basedOn w:val="DefaultParagraphFont"/>
    <w:link w:val="Heading6"/>
    <w:uiPriority w:val="9"/>
    <w:semiHidden/>
    <w:rsid w:val="00407EBF"/>
    <w:rPr>
      <w:rFonts w:asciiTheme="minorHAnsi" w:eastAsiaTheme="minorEastAsia" w:hAnsiTheme="minorHAnsi" w:cstheme="minorBidi"/>
      <w:b/>
      <w:bCs/>
      <w:lang w:eastAsia="en-US"/>
    </w:rPr>
  </w:style>
  <w:style w:type="character" w:customStyle="1" w:styleId="Heading7Char">
    <w:name w:val="Heading 7 Char"/>
    <w:basedOn w:val="DefaultParagraphFont"/>
    <w:link w:val="Heading7"/>
    <w:uiPriority w:val="9"/>
    <w:semiHidden/>
    <w:rsid w:val="00407EBF"/>
    <w:rPr>
      <w:rFonts w:asciiTheme="minorHAnsi" w:eastAsiaTheme="minorEastAsia" w:hAnsiTheme="minorHAnsi" w:cstheme="minorBidi"/>
      <w:sz w:val="24"/>
      <w:szCs w:val="24"/>
      <w:lang w:eastAsia="en-US"/>
    </w:rPr>
  </w:style>
  <w:style w:type="character" w:customStyle="1" w:styleId="Heading8Char">
    <w:name w:val="Heading 8 Char"/>
    <w:basedOn w:val="DefaultParagraphFont"/>
    <w:link w:val="Heading8"/>
    <w:uiPriority w:val="9"/>
    <w:semiHidden/>
    <w:rsid w:val="00407EBF"/>
    <w:rPr>
      <w:rFonts w:asciiTheme="minorHAnsi" w:eastAsiaTheme="minorEastAsia" w:hAnsiTheme="minorHAnsi" w:cstheme="minorBidi"/>
      <w:i/>
      <w:iCs/>
      <w:sz w:val="24"/>
      <w:szCs w:val="24"/>
      <w:lang w:eastAsia="en-US"/>
    </w:rPr>
  </w:style>
  <w:style w:type="character" w:customStyle="1" w:styleId="Heading9Char">
    <w:name w:val="Heading 9 Char"/>
    <w:basedOn w:val="DefaultParagraphFont"/>
    <w:link w:val="Heading9"/>
    <w:uiPriority w:val="9"/>
    <w:semiHidden/>
    <w:rsid w:val="00407EBF"/>
    <w:rPr>
      <w:rFonts w:asciiTheme="majorHAnsi" w:eastAsiaTheme="majorEastAsia" w:hAnsiTheme="majorHAnsi" w:cstheme="majorBidi"/>
      <w:lang w:eastAsia="en-US"/>
    </w:rPr>
  </w:style>
  <w:style w:type="paragraph" w:styleId="Header">
    <w:name w:val="header"/>
    <w:basedOn w:val="Normal"/>
    <w:link w:val="HeaderChar1"/>
    <w:uiPriority w:val="99"/>
    <w:rsid w:val="000D3357"/>
    <w:pPr>
      <w:tabs>
        <w:tab w:val="center" w:pos="4320"/>
        <w:tab w:val="right" w:pos="8640"/>
      </w:tabs>
      <w:jc w:val="both"/>
    </w:pPr>
    <w:rPr>
      <w:szCs w:val="20"/>
      <w:lang w:val="en-US"/>
    </w:rPr>
  </w:style>
  <w:style w:type="character" w:customStyle="1" w:styleId="HeaderChar">
    <w:name w:val="Header Char"/>
    <w:basedOn w:val="DefaultParagraphFont"/>
    <w:uiPriority w:val="99"/>
    <w:locked/>
    <w:rsid w:val="00886CA5"/>
    <w:rPr>
      <w:rFonts w:cs="Times New Roman"/>
      <w:sz w:val="24"/>
      <w:lang w:eastAsia="en-US"/>
    </w:rPr>
  </w:style>
  <w:style w:type="paragraph" w:styleId="BodyText">
    <w:name w:val="Body Text"/>
    <w:basedOn w:val="Normal"/>
    <w:link w:val="BodyTextChar"/>
    <w:uiPriority w:val="99"/>
    <w:rsid w:val="000D3357"/>
    <w:pPr>
      <w:jc w:val="both"/>
    </w:pPr>
    <w:rPr>
      <w:b/>
      <w:szCs w:val="20"/>
    </w:rPr>
  </w:style>
  <w:style w:type="character" w:customStyle="1" w:styleId="BodyTextChar">
    <w:name w:val="Body Text Char"/>
    <w:basedOn w:val="DefaultParagraphFont"/>
    <w:link w:val="BodyText"/>
    <w:uiPriority w:val="99"/>
    <w:semiHidden/>
    <w:rsid w:val="00407EBF"/>
    <w:rPr>
      <w:sz w:val="24"/>
      <w:szCs w:val="24"/>
      <w:lang w:eastAsia="en-US"/>
    </w:rPr>
  </w:style>
  <w:style w:type="character" w:styleId="PageNumber">
    <w:name w:val="page number"/>
    <w:basedOn w:val="DefaultParagraphFont"/>
    <w:uiPriority w:val="99"/>
    <w:rsid w:val="000D3357"/>
    <w:rPr>
      <w:rFonts w:cs="Times New Roman"/>
    </w:rPr>
  </w:style>
  <w:style w:type="paragraph" w:styleId="Footer">
    <w:name w:val="footer"/>
    <w:basedOn w:val="Normal"/>
    <w:link w:val="FooterChar"/>
    <w:uiPriority w:val="99"/>
    <w:rsid w:val="000D3357"/>
    <w:pPr>
      <w:tabs>
        <w:tab w:val="center" w:pos="4320"/>
        <w:tab w:val="right" w:pos="8640"/>
      </w:tabs>
      <w:jc w:val="both"/>
    </w:pPr>
    <w:rPr>
      <w:szCs w:val="20"/>
      <w:lang w:val="en-US"/>
    </w:rPr>
  </w:style>
  <w:style w:type="character" w:customStyle="1" w:styleId="FooterChar">
    <w:name w:val="Footer Char"/>
    <w:basedOn w:val="DefaultParagraphFont"/>
    <w:link w:val="Footer"/>
    <w:uiPriority w:val="99"/>
    <w:rsid w:val="00407EBF"/>
    <w:rPr>
      <w:sz w:val="24"/>
      <w:szCs w:val="24"/>
      <w:lang w:eastAsia="en-US"/>
    </w:rPr>
  </w:style>
  <w:style w:type="paragraph" w:styleId="BodyTextIndent">
    <w:name w:val="Body Text Indent"/>
    <w:basedOn w:val="Normal"/>
    <w:link w:val="BodyTextIndentChar"/>
    <w:rsid w:val="000D3357"/>
    <w:pPr>
      <w:tabs>
        <w:tab w:val="left" w:pos="612"/>
      </w:tabs>
      <w:ind w:left="432" w:hanging="432"/>
      <w:jc w:val="both"/>
    </w:pPr>
    <w:rPr>
      <w:b/>
    </w:rPr>
  </w:style>
  <w:style w:type="character" w:customStyle="1" w:styleId="BodyTextIndentChar">
    <w:name w:val="Body Text Indent Char"/>
    <w:basedOn w:val="DefaultParagraphFont"/>
    <w:link w:val="BodyTextIndent"/>
    <w:rsid w:val="00407EBF"/>
    <w:rPr>
      <w:sz w:val="24"/>
      <w:szCs w:val="24"/>
      <w:lang w:eastAsia="en-US"/>
    </w:rPr>
  </w:style>
  <w:style w:type="paragraph" w:styleId="BodyText3">
    <w:name w:val="Body Text 3"/>
    <w:basedOn w:val="Normal"/>
    <w:link w:val="BodyText3Char"/>
    <w:uiPriority w:val="99"/>
    <w:rsid w:val="000D3357"/>
    <w:pPr>
      <w:jc w:val="both"/>
    </w:pPr>
    <w:rPr>
      <w:szCs w:val="20"/>
    </w:rPr>
  </w:style>
  <w:style w:type="character" w:customStyle="1" w:styleId="BodyText3Char">
    <w:name w:val="Body Text 3 Char"/>
    <w:basedOn w:val="DefaultParagraphFont"/>
    <w:link w:val="BodyText3"/>
    <w:uiPriority w:val="99"/>
    <w:semiHidden/>
    <w:rsid w:val="00407EBF"/>
    <w:rPr>
      <w:sz w:val="16"/>
      <w:szCs w:val="16"/>
      <w:lang w:eastAsia="en-US"/>
    </w:rPr>
  </w:style>
  <w:style w:type="paragraph" w:styleId="BodyTextIndent2">
    <w:name w:val="Body Text Indent 2"/>
    <w:basedOn w:val="Normal"/>
    <w:link w:val="BodyTextIndent2Char"/>
    <w:uiPriority w:val="99"/>
    <w:rsid w:val="000D3357"/>
    <w:pPr>
      <w:widowControl w:val="0"/>
      <w:ind w:left="702" w:hanging="702"/>
      <w:jc w:val="both"/>
    </w:pPr>
  </w:style>
  <w:style w:type="character" w:customStyle="1" w:styleId="BodyTextIndent2Char">
    <w:name w:val="Body Text Indent 2 Char"/>
    <w:basedOn w:val="DefaultParagraphFont"/>
    <w:link w:val="BodyTextIndent2"/>
    <w:uiPriority w:val="99"/>
    <w:semiHidden/>
    <w:rsid w:val="00407EBF"/>
    <w:rPr>
      <w:sz w:val="24"/>
      <w:szCs w:val="24"/>
      <w:lang w:eastAsia="en-US"/>
    </w:rPr>
  </w:style>
  <w:style w:type="paragraph" w:styleId="BodyTextIndent3">
    <w:name w:val="Body Text Indent 3"/>
    <w:basedOn w:val="Normal"/>
    <w:link w:val="BodyTextIndent3Char"/>
    <w:uiPriority w:val="99"/>
    <w:rsid w:val="000D3357"/>
    <w:pPr>
      <w:widowControl w:val="0"/>
      <w:ind w:left="612" w:hanging="180"/>
      <w:jc w:val="both"/>
    </w:pPr>
  </w:style>
  <w:style w:type="character" w:customStyle="1" w:styleId="BodyTextIndent3Char">
    <w:name w:val="Body Text Indent 3 Char"/>
    <w:basedOn w:val="DefaultParagraphFont"/>
    <w:link w:val="BodyTextIndent3"/>
    <w:uiPriority w:val="99"/>
    <w:semiHidden/>
    <w:rsid w:val="00407EBF"/>
    <w:rPr>
      <w:sz w:val="16"/>
      <w:szCs w:val="16"/>
      <w:lang w:eastAsia="en-US"/>
    </w:rPr>
  </w:style>
  <w:style w:type="paragraph" w:styleId="Caption">
    <w:name w:val="caption"/>
    <w:basedOn w:val="Normal"/>
    <w:next w:val="Normal"/>
    <w:uiPriority w:val="99"/>
    <w:qFormat/>
    <w:rsid w:val="000D3357"/>
    <w:pPr>
      <w:widowControl w:val="0"/>
      <w:jc w:val="both"/>
    </w:pPr>
    <w:rPr>
      <w:u w:val="single"/>
    </w:rPr>
  </w:style>
  <w:style w:type="paragraph" w:styleId="BalloonText">
    <w:name w:val="Balloon Text"/>
    <w:basedOn w:val="Normal"/>
    <w:link w:val="BalloonTextChar"/>
    <w:uiPriority w:val="99"/>
    <w:semiHidden/>
    <w:rsid w:val="000D33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64713"/>
    <w:rPr>
      <w:rFonts w:ascii="Tahoma" w:hAnsi="Tahoma" w:cs="Tahoma"/>
      <w:sz w:val="16"/>
      <w:szCs w:val="16"/>
      <w:lang w:val="en-GB" w:eastAsia="en-US" w:bidi="ar-SA"/>
    </w:rPr>
  </w:style>
  <w:style w:type="paragraph" w:styleId="BodyText2">
    <w:name w:val="Body Text 2"/>
    <w:basedOn w:val="Normal"/>
    <w:link w:val="BodyText2Char"/>
    <w:uiPriority w:val="99"/>
    <w:rsid w:val="000D3357"/>
    <w:pPr>
      <w:widowControl w:val="0"/>
      <w:jc w:val="center"/>
    </w:pPr>
  </w:style>
  <w:style w:type="character" w:customStyle="1" w:styleId="BodyText2Char">
    <w:name w:val="Body Text 2 Char"/>
    <w:basedOn w:val="DefaultParagraphFont"/>
    <w:link w:val="BodyText2"/>
    <w:uiPriority w:val="99"/>
    <w:semiHidden/>
    <w:rsid w:val="00407EBF"/>
    <w:rPr>
      <w:sz w:val="24"/>
      <w:szCs w:val="24"/>
      <w:lang w:eastAsia="en-US"/>
    </w:rPr>
  </w:style>
  <w:style w:type="character" w:styleId="CommentReference">
    <w:name w:val="annotation reference"/>
    <w:basedOn w:val="DefaultParagraphFont"/>
    <w:uiPriority w:val="99"/>
    <w:semiHidden/>
    <w:rsid w:val="00DE27ED"/>
    <w:rPr>
      <w:rFonts w:cs="Times New Roman"/>
      <w:sz w:val="16"/>
      <w:szCs w:val="16"/>
    </w:rPr>
  </w:style>
  <w:style w:type="paragraph" w:styleId="CommentText">
    <w:name w:val="annotation text"/>
    <w:basedOn w:val="Normal"/>
    <w:link w:val="CommentTextChar"/>
    <w:uiPriority w:val="99"/>
    <w:rsid w:val="00DE27ED"/>
    <w:rPr>
      <w:sz w:val="20"/>
      <w:szCs w:val="20"/>
    </w:rPr>
  </w:style>
  <w:style w:type="character" w:customStyle="1" w:styleId="CommentTextChar">
    <w:name w:val="Comment Text Char"/>
    <w:basedOn w:val="DefaultParagraphFont"/>
    <w:link w:val="CommentText"/>
    <w:uiPriority w:val="99"/>
    <w:locked/>
    <w:rsid w:val="000479FA"/>
    <w:rPr>
      <w:rFonts w:cs="Times New Roman"/>
      <w:lang w:eastAsia="en-US"/>
    </w:rPr>
  </w:style>
  <w:style w:type="paragraph" w:styleId="CommentSubject">
    <w:name w:val="annotation subject"/>
    <w:basedOn w:val="CommentText"/>
    <w:next w:val="CommentText"/>
    <w:link w:val="CommentSubjectChar"/>
    <w:uiPriority w:val="99"/>
    <w:semiHidden/>
    <w:rsid w:val="00DE27ED"/>
    <w:rPr>
      <w:b/>
      <w:bCs/>
    </w:rPr>
  </w:style>
  <w:style w:type="character" w:customStyle="1" w:styleId="CommentSubjectChar">
    <w:name w:val="Comment Subject Char"/>
    <w:basedOn w:val="CommentTextChar"/>
    <w:link w:val="CommentSubject"/>
    <w:uiPriority w:val="99"/>
    <w:semiHidden/>
    <w:rsid w:val="00407EBF"/>
    <w:rPr>
      <w:rFonts w:cs="Times New Roman"/>
      <w:b/>
      <w:bCs/>
      <w:sz w:val="20"/>
      <w:szCs w:val="20"/>
      <w:lang w:eastAsia="en-US"/>
    </w:rPr>
  </w:style>
  <w:style w:type="paragraph" w:styleId="ListBullet">
    <w:name w:val="List Bullet"/>
    <w:basedOn w:val="Normal"/>
    <w:uiPriority w:val="99"/>
    <w:rsid w:val="00AC7119"/>
    <w:pPr>
      <w:tabs>
        <w:tab w:val="num" w:pos="360"/>
      </w:tabs>
      <w:ind w:left="360" w:hanging="360"/>
    </w:pPr>
  </w:style>
  <w:style w:type="paragraph" w:styleId="NormalWeb">
    <w:name w:val="Normal (Web)"/>
    <w:basedOn w:val="Normal"/>
    <w:uiPriority w:val="99"/>
    <w:rsid w:val="00DB5A84"/>
    <w:pPr>
      <w:spacing w:before="100" w:beforeAutospacing="1" w:after="100" w:afterAutospacing="1"/>
    </w:pPr>
    <w:rPr>
      <w:lang w:eastAsia="en-GB"/>
    </w:rPr>
  </w:style>
  <w:style w:type="character" w:styleId="Hyperlink">
    <w:name w:val="Hyperlink"/>
    <w:basedOn w:val="DefaultParagraphFont"/>
    <w:rsid w:val="00DB5A84"/>
    <w:rPr>
      <w:rFonts w:cs="Times New Roman"/>
      <w:color w:val="0000FF"/>
      <w:u w:val="single"/>
    </w:rPr>
  </w:style>
  <w:style w:type="character" w:styleId="FollowedHyperlink">
    <w:name w:val="FollowedHyperlink"/>
    <w:basedOn w:val="DefaultParagraphFont"/>
    <w:uiPriority w:val="99"/>
    <w:rsid w:val="00DB5A84"/>
    <w:rPr>
      <w:rFonts w:cs="Times New Roman"/>
      <w:color w:val="800080"/>
      <w:u w:val="single"/>
    </w:rPr>
  </w:style>
  <w:style w:type="paragraph" w:styleId="List2">
    <w:name w:val="List 2"/>
    <w:basedOn w:val="Normal"/>
    <w:uiPriority w:val="99"/>
    <w:rsid w:val="008834FF"/>
    <w:pPr>
      <w:ind w:left="566" w:hanging="283"/>
    </w:pPr>
    <w:rPr>
      <w:rFonts w:ascii="Arial" w:hAnsi="Arial"/>
      <w:sz w:val="20"/>
      <w:szCs w:val="20"/>
      <w:lang w:eastAsia="en-GB"/>
    </w:rPr>
  </w:style>
  <w:style w:type="character" w:customStyle="1" w:styleId="HeaderChar1">
    <w:name w:val="Header Char1"/>
    <w:basedOn w:val="DefaultParagraphFont"/>
    <w:link w:val="Header"/>
    <w:uiPriority w:val="99"/>
    <w:locked/>
    <w:rsid w:val="004E037A"/>
    <w:rPr>
      <w:rFonts w:cs="Times New Roman"/>
      <w:sz w:val="24"/>
      <w:lang w:val="en-US" w:eastAsia="en-US" w:bidi="ar-SA"/>
    </w:rPr>
  </w:style>
  <w:style w:type="paragraph" w:styleId="ListParagraph">
    <w:name w:val="List Paragraph"/>
    <w:basedOn w:val="Normal"/>
    <w:link w:val="ListParagraphChar"/>
    <w:uiPriority w:val="34"/>
    <w:qFormat/>
    <w:rsid w:val="00262A81"/>
    <w:pPr>
      <w:ind w:left="720"/>
    </w:pPr>
    <w:rPr>
      <w:rFonts w:ascii="Arial" w:hAnsi="Arial"/>
      <w:sz w:val="20"/>
      <w:szCs w:val="20"/>
      <w:lang w:eastAsia="en-GB"/>
    </w:rPr>
  </w:style>
  <w:style w:type="paragraph" w:styleId="DocumentMap">
    <w:name w:val="Document Map"/>
    <w:basedOn w:val="Normal"/>
    <w:link w:val="DocumentMapChar"/>
    <w:uiPriority w:val="99"/>
    <w:semiHidden/>
    <w:rsid w:val="001C6AF0"/>
    <w:pPr>
      <w:shd w:val="clear" w:color="auto" w:fill="000080"/>
    </w:pPr>
    <w:rPr>
      <w:rFonts w:ascii="Arial" w:hAnsi="Arial"/>
      <w:sz w:val="20"/>
      <w:szCs w:val="20"/>
      <w:lang w:bidi="he-IL"/>
    </w:rPr>
  </w:style>
  <w:style w:type="character" w:customStyle="1" w:styleId="DocumentMapChar">
    <w:name w:val="Document Map Char"/>
    <w:basedOn w:val="DefaultParagraphFont"/>
    <w:link w:val="DocumentMap"/>
    <w:uiPriority w:val="99"/>
    <w:semiHidden/>
    <w:rsid w:val="00407EBF"/>
    <w:rPr>
      <w:sz w:val="0"/>
      <w:szCs w:val="0"/>
      <w:lang w:eastAsia="en-US"/>
    </w:rPr>
  </w:style>
  <w:style w:type="paragraph" w:styleId="PlainText">
    <w:name w:val="Plain Text"/>
    <w:basedOn w:val="Normal"/>
    <w:link w:val="PlainTextChar1"/>
    <w:uiPriority w:val="99"/>
    <w:rsid w:val="001C7B0D"/>
    <w:rPr>
      <w:rFonts w:ascii="Consolas" w:hAnsi="Consolas"/>
      <w:sz w:val="21"/>
      <w:szCs w:val="21"/>
    </w:rPr>
  </w:style>
  <w:style w:type="character" w:customStyle="1" w:styleId="PlainTextChar">
    <w:name w:val="Plain Text Char"/>
    <w:basedOn w:val="DefaultParagraphFont"/>
    <w:uiPriority w:val="99"/>
    <w:locked/>
    <w:rsid w:val="00E5436D"/>
    <w:rPr>
      <w:rFonts w:ascii="Consolas" w:hAnsi="Consolas" w:cs="Times New Roman"/>
      <w:sz w:val="21"/>
      <w:szCs w:val="21"/>
      <w:lang w:bidi="ar-SA"/>
    </w:rPr>
  </w:style>
  <w:style w:type="character" w:customStyle="1" w:styleId="PlainTextChar1">
    <w:name w:val="Plain Text Char1"/>
    <w:basedOn w:val="DefaultParagraphFont"/>
    <w:link w:val="PlainText"/>
    <w:uiPriority w:val="99"/>
    <w:locked/>
    <w:rsid w:val="001C7B0D"/>
    <w:rPr>
      <w:rFonts w:ascii="Consolas" w:eastAsia="Times New Roman" w:hAnsi="Consolas" w:cs="Times New Roman"/>
      <w:sz w:val="21"/>
      <w:szCs w:val="21"/>
      <w:lang w:eastAsia="en-US"/>
    </w:rPr>
  </w:style>
  <w:style w:type="paragraph" w:customStyle="1" w:styleId="msolistparagraph0">
    <w:name w:val="msolistparagraph"/>
    <w:basedOn w:val="Normal"/>
    <w:uiPriority w:val="99"/>
    <w:rsid w:val="00911AE5"/>
    <w:pPr>
      <w:ind w:left="720"/>
    </w:pPr>
    <w:rPr>
      <w:rFonts w:ascii="Calibri" w:hAnsi="Calibri"/>
      <w:sz w:val="22"/>
      <w:szCs w:val="22"/>
    </w:rPr>
  </w:style>
  <w:style w:type="character" w:styleId="Strong">
    <w:name w:val="Strong"/>
    <w:basedOn w:val="DefaultParagraphFont"/>
    <w:uiPriority w:val="99"/>
    <w:qFormat/>
    <w:rsid w:val="00232431"/>
    <w:rPr>
      <w:rFonts w:ascii="Times New Roman" w:hAnsi="Times New Roman" w:cs="Times New Roman"/>
      <w:b/>
      <w:bCs/>
    </w:rPr>
  </w:style>
  <w:style w:type="character" w:customStyle="1" w:styleId="CharChar3">
    <w:name w:val="Char Char3"/>
    <w:basedOn w:val="DefaultParagraphFont"/>
    <w:uiPriority w:val="99"/>
    <w:rsid w:val="006806AE"/>
    <w:rPr>
      <w:rFonts w:ascii="Times New Roman" w:hAnsi="Times New Roman" w:cs="Times New Roman"/>
      <w:sz w:val="20"/>
      <w:szCs w:val="20"/>
    </w:rPr>
  </w:style>
  <w:style w:type="paragraph" w:styleId="FootnoteText">
    <w:name w:val="footnote text"/>
    <w:basedOn w:val="Normal"/>
    <w:link w:val="FootnoteTextChar"/>
    <w:uiPriority w:val="99"/>
    <w:semiHidden/>
    <w:rsid w:val="00C325FA"/>
    <w:rPr>
      <w:rFonts w:ascii="Arial" w:hAnsi="Arial" w:cs="Arial"/>
      <w:sz w:val="20"/>
      <w:szCs w:val="20"/>
    </w:rPr>
  </w:style>
  <w:style w:type="character" w:customStyle="1" w:styleId="FootnoteTextChar">
    <w:name w:val="Footnote Text Char"/>
    <w:basedOn w:val="DefaultParagraphFont"/>
    <w:link w:val="FootnoteText"/>
    <w:uiPriority w:val="99"/>
    <w:semiHidden/>
    <w:locked/>
    <w:rsid w:val="00C325FA"/>
    <w:rPr>
      <w:rFonts w:ascii="Arial" w:hAnsi="Arial" w:cs="Arial"/>
      <w:lang w:val="en-GB" w:eastAsia="en-US" w:bidi="ar-SA"/>
    </w:rPr>
  </w:style>
  <w:style w:type="character" w:styleId="FootnoteReference">
    <w:name w:val="footnote reference"/>
    <w:basedOn w:val="DefaultParagraphFont"/>
    <w:uiPriority w:val="99"/>
    <w:semiHidden/>
    <w:rsid w:val="00C325FA"/>
    <w:rPr>
      <w:rFonts w:cs="Times New Roman"/>
      <w:vertAlign w:val="superscript"/>
    </w:rPr>
  </w:style>
  <w:style w:type="paragraph" w:styleId="Revision">
    <w:name w:val="Revision"/>
    <w:hidden/>
    <w:uiPriority w:val="99"/>
    <w:semiHidden/>
    <w:rsid w:val="009B21BD"/>
    <w:rPr>
      <w:sz w:val="24"/>
      <w:szCs w:val="24"/>
      <w:lang w:eastAsia="en-US"/>
    </w:rPr>
  </w:style>
  <w:style w:type="character" w:customStyle="1" w:styleId="ListParagraphChar">
    <w:name w:val="List Paragraph Char"/>
    <w:basedOn w:val="DefaultParagraphFont"/>
    <w:link w:val="ListParagraph"/>
    <w:uiPriority w:val="34"/>
    <w:rsid w:val="00A66BFB"/>
    <w:rPr>
      <w:rFonts w:ascii="Arial" w:hAnsi="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538433">
      <w:bodyDiv w:val="1"/>
      <w:marLeft w:val="0"/>
      <w:marRight w:val="0"/>
      <w:marTop w:val="0"/>
      <w:marBottom w:val="0"/>
      <w:divBdr>
        <w:top w:val="none" w:sz="0" w:space="0" w:color="auto"/>
        <w:left w:val="none" w:sz="0" w:space="0" w:color="auto"/>
        <w:bottom w:val="none" w:sz="0" w:space="0" w:color="auto"/>
        <w:right w:val="none" w:sz="0" w:space="0" w:color="auto"/>
      </w:divBdr>
    </w:div>
    <w:div w:id="374622256">
      <w:bodyDiv w:val="1"/>
      <w:marLeft w:val="0"/>
      <w:marRight w:val="0"/>
      <w:marTop w:val="0"/>
      <w:marBottom w:val="0"/>
      <w:divBdr>
        <w:top w:val="none" w:sz="0" w:space="0" w:color="auto"/>
        <w:left w:val="none" w:sz="0" w:space="0" w:color="auto"/>
        <w:bottom w:val="none" w:sz="0" w:space="0" w:color="auto"/>
        <w:right w:val="none" w:sz="0" w:space="0" w:color="auto"/>
      </w:divBdr>
    </w:div>
    <w:div w:id="399209882">
      <w:bodyDiv w:val="1"/>
      <w:marLeft w:val="0"/>
      <w:marRight w:val="0"/>
      <w:marTop w:val="0"/>
      <w:marBottom w:val="0"/>
      <w:divBdr>
        <w:top w:val="none" w:sz="0" w:space="0" w:color="auto"/>
        <w:left w:val="none" w:sz="0" w:space="0" w:color="auto"/>
        <w:bottom w:val="none" w:sz="0" w:space="0" w:color="auto"/>
        <w:right w:val="none" w:sz="0" w:space="0" w:color="auto"/>
      </w:divBdr>
    </w:div>
    <w:div w:id="463743111">
      <w:bodyDiv w:val="1"/>
      <w:marLeft w:val="0"/>
      <w:marRight w:val="0"/>
      <w:marTop w:val="0"/>
      <w:marBottom w:val="0"/>
      <w:divBdr>
        <w:top w:val="none" w:sz="0" w:space="0" w:color="auto"/>
        <w:left w:val="none" w:sz="0" w:space="0" w:color="auto"/>
        <w:bottom w:val="none" w:sz="0" w:space="0" w:color="auto"/>
        <w:right w:val="none" w:sz="0" w:space="0" w:color="auto"/>
      </w:divBdr>
    </w:div>
    <w:div w:id="623465063">
      <w:bodyDiv w:val="1"/>
      <w:marLeft w:val="0"/>
      <w:marRight w:val="0"/>
      <w:marTop w:val="0"/>
      <w:marBottom w:val="0"/>
      <w:divBdr>
        <w:top w:val="none" w:sz="0" w:space="0" w:color="auto"/>
        <w:left w:val="none" w:sz="0" w:space="0" w:color="auto"/>
        <w:bottom w:val="none" w:sz="0" w:space="0" w:color="auto"/>
        <w:right w:val="none" w:sz="0" w:space="0" w:color="auto"/>
      </w:divBdr>
    </w:div>
    <w:div w:id="639118370">
      <w:bodyDiv w:val="1"/>
      <w:marLeft w:val="0"/>
      <w:marRight w:val="0"/>
      <w:marTop w:val="0"/>
      <w:marBottom w:val="0"/>
      <w:divBdr>
        <w:top w:val="none" w:sz="0" w:space="0" w:color="auto"/>
        <w:left w:val="none" w:sz="0" w:space="0" w:color="auto"/>
        <w:bottom w:val="none" w:sz="0" w:space="0" w:color="auto"/>
        <w:right w:val="none" w:sz="0" w:space="0" w:color="auto"/>
      </w:divBdr>
    </w:div>
    <w:div w:id="657000270">
      <w:bodyDiv w:val="1"/>
      <w:marLeft w:val="0"/>
      <w:marRight w:val="0"/>
      <w:marTop w:val="0"/>
      <w:marBottom w:val="0"/>
      <w:divBdr>
        <w:top w:val="none" w:sz="0" w:space="0" w:color="auto"/>
        <w:left w:val="none" w:sz="0" w:space="0" w:color="auto"/>
        <w:bottom w:val="none" w:sz="0" w:space="0" w:color="auto"/>
        <w:right w:val="none" w:sz="0" w:space="0" w:color="auto"/>
      </w:divBdr>
    </w:div>
    <w:div w:id="672027297">
      <w:bodyDiv w:val="1"/>
      <w:marLeft w:val="0"/>
      <w:marRight w:val="0"/>
      <w:marTop w:val="0"/>
      <w:marBottom w:val="0"/>
      <w:divBdr>
        <w:top w:val="none" w:sz="0" w:space="0" w:color="auto"/>
        <w:left w:val="none" w:sz="0" w:space="0" w:color="auto"/>
        <w:bottom w:val="none" w:sz="0" w:space="0" w:color="auto"/>
        <w:right w:val="none" w:sz="0" w:space="0" w:color="auto"/>
      </w:divBdr>
    </w:div>
    <w:div w:id="672295828">
      <w:bodyDiv w:val="1"/>
      <w:marLeft w:val="0"/>
      <w:marRight w:val="0"/>
      <w:marTop w:val="0"/>
      <w:marBottom w:val="0"/>
      <w:divBdr>
        <w:top w:val="none" w:sz="0" w:space="0" w:color="auto"/>
        <w:left w:val="none" w:sz="0" w:space="0" w:color="auto"/>
        <w:bottom w:val="none" w:sz="0" w:space="0" w:color="auto"/>
        <w:right w:val="none" w:sz="0" w:space="0" w:color="auto"/>
      </w:divBdr>
    </w:div>
    <w:div w:id="749353575">
      <w:bodyDiv w:val="1"/>
      <w:marLeft w:val="0"/>
      <w:marRight w:val="0"/>
      <w:marTop w:val="0"/>
      <w:marBottom w:val="0"/>
      <w:divBdr>
        <w:top w:val="none" w:sz="0" w:space="0" w:color="auto"/>
        <w:left w:val="none" w:sz="0" w:space="0" w:color="auto"/>
        <w:bottom w:val="none" w:sz="0" w:space="0" w:color="auto"/>
        <w:right w:val="none" w:sz="0" w:space="0" w:color="auto"/>
      </w:divBdr>
    </w:div>
    <w:div w:id="762843362">
      <w:bodyDiv w:val="1"/>
      <w:marLeft w:val="0"/>
      <w:marRight w:val="0"/>
      <w:marTop w:val="0"/>
      <w:marBottom w:val="0"/>
      <w:divBdr>
        <w:top w:val="none" w:sz="0" w:space="0" w:color="auto"/>
        <w:left w:val="none" w:sz="0" w:space="0" w:color="auto"/>
        <w:bottom w:val="none" w:sz="0" w:space="0" w:color="auto"/>
        <w:right w:val="none" w:sz="0" w:space="0" w:color="auto"/>
      </w:divBdr>
    </w:div>
    <w:div w:id="929045782">
      <w:bodyDiv w:val="1"/>
      <w:marLeft w:val="0"/>
      <w:marRight w:val="0"/>
      <w:marTop w:val="0"/>
      <w:marBottom w:val="0"/>
      <w:divBdr>
        <w:top w:val="none" w:sz="0" w:space="0" w:color="auto"/>
        <w:left w:val="none" w:sz="0" w:space="0" w:color="auto"/>
        <w:bottom w:val="none" w:sz="0" w:space="0" w:color="auto"/>
        <w:right w:val="none" w:sz="0" w:space="0" w:color="auto"/>
      </w:divBdr>
    </w:div>
    <w:div w:id="997418287">
      <w:bodyDiv w:val="1"/>
      <w:marLeft w:val="0"/>
      <w:marRight w:val="0"/>
      <w:marTop w:val="0"/>
      <w:marBottom w:val="0"/>
      <w:divBdr>
        <w:top w:val="none" w:sz="0" w:space="0" w:color="auto"/>
        <w:left w:val="none" w:sz="0" w:space="0" w:color="auto"/>
        <w:bottom w:val="none" w:sz="0" w:space="0" w:color="auto"/>
        <w:right w:val="none" w:sz="0" w:space="0" w:color="auto"/>
      </w:divBdr>
    </w:div>
    <w:div w:id="1007946541">
      <w:bodyDiv w:val="1"/>
      <w:marLeft w:val="0"/>
      <w:marRight w:val="0"/>
      <w:marTop w:val="0"/>
      <w:marBottom w:val="0"/>
      <w:divBdr>
        <w:top w:val="none" w:sz="0" w:space="0" w:color="auto"/>
        <w:left w:val="none" w:sz="0" w:space="0" w:color="auto"/>
        <w:bottom w:val="none" w:sz="0" w:space="0" w:color="auto"/>
        <w:right w:val="none" w:sz="0" w:space="0" w:color="auto"/>
      </w:divBdr>
    </w:div>
    <w:div w:id="1088044195">
      <w:bodyDiv w:val="1"/>
      <w:marLeft w:val="0"/>
      <w:marRight w:val="0"/>
      <w:marTop w:val="0"/>
      <w:marBottom w:val="0"/>
      <w:divBdr>
        <w:top w:val="none" w:sz="0" w:space="0" w:color="auto"/>
        <w:left w:val="none" w:sz="0" w:space="0" w:color="auto"/>
        <w:bottom w:val="none" w:sz="0" w:space="0" w:color="auto"/>
        <w:right w:val="none" w:sz="0" w:space="0" w:color="auto"/>
      </w:divBdr>
    </w:div>
    <w:div w:id="1097601328">
      <w:bodyDiv w:val="1"/>
      <w:marLeft w:val="0"/>
      <w:marRight w:val="0"/>
      <w:marTop w:val="0"/>
      <w:marBottom w:val="0"/>
      <w:divBdr>
        <w:top w:val="none" w:sz="0" w:space="0" w:color="auto"/>
        <w:left w:val="none" w:sz="0" w:space="0" w:color="auto"/>
        <w:bottom w:val="none" w:sz="0" w:space="0" w:color="auto"/>
        <w:right w:val="none" w:sz="0" w:space="0" w:color="auto"/>
      </w:divBdr>
    </w:div>
    <w:div w:id="1135683481">
      <w:bodyDiv w:val="1"/>
      <w:marLeft w:val="0"/>
      <w:marRight w:val="0"/>
      <w:marTop w:val="0"/>
      <w:marBottom w:val="0"/>
      <w:divBdr>
        <w:top w:val="none" w:sz="0" w:space="0" w:color="auto"/>
        <w:left w:val="none" w:sz="0" w:space="0" w:color="auto"/>
        <w:bottom w:val="none" w:sz="0" w:space="0" w:color="auto"/>
        <w:right w:val="none" w:sz="0" w:space="0" w:color="auto"/>
      </w:divBdr>
    </w:div>
    <w:div w:id="1196114565">
      <w:bodyDiv w:val="1"/>
      <w:marLeft w:val="0"/>
      <w:marRight w:val="0"/>
      <w:marTop w:val="0"/>
      <w:marBottom w:val="0"/>
      <w:divBdr>
        <w:top w:val="none" w:sz="0" w:space="0" w:color="auto"/>
        <w:left w:val="none" w:sz="0" w:space="0" w:color="auto"/>
        <w:bottom w:val="none" w:sz="0" w:space="0" w:color="auto"/>
        <w:right w:val="none" w:sz="0" w:space="0" w:color="auto"/>
      </w:divBdr>
    </w:div>
    <w:div w:id="1220357847">
      <w:bodyDiv w:val="1"/>
      <w:marLeft w:val="0"/>
      <w:marRight w:val="0"/>
      <w:marTop w:val="0"/>
      <w:marBottom w:val="0"/>
      <w:divBdr>
        <w:top w:val="none" w:sz="0" w:space="0" w:color="auto"/>
        <w:left w:val="none" w:sz="0" w:space="0" w:color="auto"/>
        <w:bottom w:val="none" w:sz="0" w:space="0" w:color="auto"/>
        <w:right w:val="none" w:sz="0" w:space="0" w:color="auto"/>
      </w:divBdr>
    </w:div>
    <w:div w:id="1237939322">
      <w:bodyDiv w:val="1"/>
      <w:marLeft w:val="0"/>
      <w:marRight w:val="0"/>
      <w:marTop w:val="0"/>
      <w:marBottom w:val="0"/>
      <w:divBdr>
        <w:top w:val="none" w:sz="0" w:space="0" w:color="auto"/>
        <w:left w:val="none" w:sz="0" w:space="0" w:color="auto"/>
        <w:bottom w:val="none" w:sz="0" w:space="0" w:color="auto"/>
        <w:right w:val="none" w:sz="0" w:space="0" w:color="auto"/>
      </w:divBdr>
    </w:div>
    <w:div w:id="1253121335">
      <w:bodyDiv w:val="1"/>
      <w:marLeft w:val="0"/>
      <w:marRight w:val="0"/>
      <w:marTop w:val="0"/>
      <w:marBottom w:val="0"/>
      <w:divBdr>
        <w:top w:val="none" w:sz="0" w:space="0" w:color="auto"/>
        <w:left w:val="none" w:sz="0" w:space="0" w:color="auto"/>
        <w:bottom w:val="none" w:sz="0" w:space="0" w:color="auto"/>
        <w:right w:val="none" w:sz="0" w:space="0" w:color="auto"/>
      </w:divBdr>
    </w:div>
    <w:div w:id="1260022370">
      <w:marLeft w:val="0"/>
      <w:marRight w:val="0"/>
      <w:marTop w:val="0"/>
      <w:marBottom w:val="0"/>
      <w:divBdr>
        <w:top w:val="none" w:sz="0" w:space="0" w:color="auto"/>
        <w:left w:val="none" w:sz="0" w:space="0" w:color="auto"/>
        <w:bottom w:val="none" w:sz="0" w:space="0" w:color="auto"/>
        <w:right w:val="none" w:sz="0" w:space="0" w:color="auto"/>
      </w:divBdr>
    </w:div>
    <w:div w:id="1260022371">
      <w:marLeft w:val="0"/>
      <w:marRight w:val="0"/>
      <w:marTop w:val="0"/>
      <w:marBottom w:val="0"/>
      <w:divBdr>
        <w:top w:val="none" w:sz="0" w:space="0" w:color="auto"/>
        <w:left w:val="none" w:sz="0" w:space="0" w:color="auto"/>
        <w:bottom w:val="none" w:sz="0" w:space="0" w:color="auto"/>
        <w:right w:val="none" w:sz="0" w:space="0" w:color="auto"/>
      </w:divBdr>
    </w:div>
    <w:div w:id="1260022372">
      <w:marLeft w:val="0"/>
      <w:marRight w:val="0"/>
      <w:marTop w:val="0"/>
      <w:marBottom w:val="0"/>
      <w:divBdr>
        <w:top w:val="none" w:sz="0" w:space="0" w:color="auto"/>
        <w:left w:val="none" w:sz="0" w:space="0" w:color="auto"/>
        <w:bottom w:val="none" w:sz="0" w:space="0" w:color="auto"/>
        <w:right w:val="none" w:sz="0" w:space="0" w:color="auto"/>
      </w:divBdr>
    </w:div>
    <w:div w:id="1260022373">
      <w:marLeft w:val="0"/>
      <w:marRight w:val="0"/>
      <w:marTop w:val="0"/>
      <w:marBottom w:val="0"/>
      <w:divBdr>
        <w:top w:val="none" w:sz="0" w:space="0" w:color="auto"/>
        <w:left w:val="none" w:sz="0" w:space="0" w:color="auto"/>
        <w:bottom w:val="none" w:sz="0" w:space="0" w:color="auto"/>
        <w:right w:val="none" w:sz="0" w:space="0" w:color="auto"/>
      </w:divBdr>
    </w:div>
    <w:div w:id="1260022374">
      <w:marLeft w:val="0"/>
      <w:marRight w:val="0"/>
      <w:marTop w:val="0"/>
      <w:marBottom w:val="0"/>
      <w:divBdr>
        <w:top w:val="none" w:sz="0" w:space="0" w:color="auto"/>
        <w:left w:val="none" w:sz="0" w:space="0" w:color="auto"/>
        <w:bottom w:val="none" w:sz="0" w:space="0" w:color="auto"/>
        <w:right w:val="none" w:sz="0" w:space="0" w:color="auto"/>
      </w:divBdr>
    </w:div>
    <w:div w:id="1260022375">
      <w:marLeft w:val="0"/>
      <w:marRight w:val="0"/>
      <w:marTop w:val="0"/>
      <w:marBottom w:val="0"/>
      <w:divBdr>
        <w:top w:val="none" w:sz="0" w:space="0" w:color="auto"/>
        <w:left w:val="none" w:sz="0" w:space="0" w:color="auto"/>
        <w:bottom w:val="none" w:sz="0" w:space="0" w:color="auto"/>
        <w:right w:val="none" w:sz="0" w:space="0" w:color="auto"/>
      </w:divBdr>
    </w:div>
    <w:div w:id="1260022376">
      <w:marLeft w:val="0"/>
      <w:marRight w:val="0"/>
      <w:marTop w:val="0"/>
      <w:marBottom w:val="0"/>
      <w:divBdr>
        <w:top w:val="none" w:sz="0" w:space="0" w:color="auto"/>
        <w:left w:val="none" w:sz="0" w:space="0" w:color="auto"/>
        <w:bottom w:val="none" w:sz="0" w:space="0" w:color="auto"/>
        <w:right w:val="none" w:sz="0" w:space="0" w:color="auto"/>
      </w:divBdr>
    </w:div>
    <w:div w:id="1260022377">
      <w:marLeft w:val="0"/>
      <w:marRight w:val="0"/>
      <w:marTop w:val="0"/>
      <w:marBottom w:val="0"/>
      <w:divBdr>
        <w:top w:val="none" w:sz="0" w:space="0" w:color="auto"/>
        <w:left w:val="none" w:sz="0" w:space="0" w:color="auto"/>
        <w:bottom w:val="none" w:sz="0" w:space="0" w:color="auto"/>
        <w:right w:val="none" w:sz="0" w:space="0" w:color="auto"/>
      </w:divBdr>
    </w:div>
    <w:div w:id="1260022378">
      <w:marLeft w:val="0"/>
      <w:marRight w:val="0"/>
      <w:marTop w:val="0"/>
      <w:marBottom w:val="0"/>
      <w:divBdr>
        <w:top w:val="none" w:sz="0" w:space="0" w:color="auto"/>
        <w:left w:val="none" w:sz="0" w:space="0" w:color="auto"/>
        <w:bottom w:val="none" w:sz="0" w:space="0" w:color="auto"/>
        <w:right w:val="none" w:sz="0" w:space="0" w:color="auto"/>
      </w:divBdr>
    </w:div>
    <w:div w:id="1260022379">
      <w:marLeft w:val="0"/>
      <w:marRight w:val="0"/>
      <w:marTop w:val="0"/>
      <w:marBottom w:val="0"/>
      <w:divBdr>
        <w:top w:val="none" w:sz="0" w:space="0" w:color="auto"/>
        <w:left w:val="none" w:sz="0" w:space="0" w:color="auto"/>
        <w:bottom w:val="none" w:sz="0" w:space="0" w:color="auto"/>
        <w:right w:val="none" w:sz="0" w:space="0" w:color="auto"/>
      </w:divBdr>
      <w:divsChild>
        <w:div w:id="1260022386">
          <w:marLeft w:val="0"/>
          <w:marRight w:val="0"/>
          <w:marTop w:val="0"/>
          <w:marBottom w:val="0"/>
          <w:divBdr>
            <w:top w:val="none" w:sz="0" w:space="0" w:color="auto"/>
            <w:left w:val="none" w:sz="0" w:space="0" w:color="auto"/>
            <w:bottom w:val="none" w:sz="0" w:space="0" w:color="auto"/>
            <w:right w:val="none" w:sz="0" w:space="0" w:color="auto"/>
          </w:divBdr>
        </w:div>
      </w:divsChild>
    </w:div>
    <w:div w:id="1260022380">
      <w:marLeft w:val="0"/>
      <w:marRight w:val="0"/>
      <w:marTop w:val="0"/>
      <w:marBottom w:val="0"/>
      <w:divBdr>
        <w:top w:val="none" w:sz="0" w:space="0" w:color="auto"/>
        <w:left w:val="none" w:sz="0" w:space="0" w:color="auto"/>
        <w:bottom w:val="none" w:sz="0" w:space="0" w:color="auto"/>
        <w:right w:val="none" w:sz="0" w:space="0" w:color="auto"/>
      </w:divBdr>
    </w:div>
    <w:div w:id="1260022381">
      <w:marLeft w:val="0"/>
      <w:marRight w:val="0"/>
      <w:marTop w:val="0"/>
      <w:marBottom w:val="0"/>
      <w:divBdr>
        <w:top w:val="none" w:sz="0" w:space="0" w:color="auto"/>
        <w:left w:val="none" w:sz="0" w:space="0" w:color="auto"/>
        <w:bottom w:val="none" w:sz="0" w:space="0" w:color="auto"/>
        <w:right w:val="none" w:sz="0" w:space="0" w:color="auto"/>
      </w:divBdr>
    </w:div>
    <w:div w:id="1260022382">
      <w:marLeft w:val="0"/>
      <w:marRight w:val="0"/>
      <w:marTop w:val="0"/>
      <w:marBottom w:val="0"/>
      <w:divBdr>
        <w:top w:val="none" w:sz="0" w:space="0" w:color="auto"/>
        <w:left w:val="none" w:sz="0" w:space="0" w:color="auto"/>
        <w:bottom w:val="none" w:sz="0" w:space="0" w:color="auto"/>
        <w:right w:val="none" w:sz="0" w:space="0" w:color="auto"/>
      </w:divBdr>
    </w:div>
    <w:div w:id="1260022383">
      <w:marLeft w:val="0"/>
      <w:marRight w:val="0"/>
      <w:marTop w:val="0"/>
      <w:marBottom w:val="0"/>
      <w:divBdr>
        <w:top w:val="none" w:sz="0" w:space="0" w:color="auto"/>
        <w:left w:val="none" w:sz="0" w:space="0" w:color="auto"/>
        <w:bottom w:val="none" w:sz="0" w:space="0" w:color="auto"/>
        <w:right w:val="none" w:sz="0" w:space="0" w:color="auto"/>
      </w:divBdr>
    </w:div>
    <w:div w:id="1260022385">
      <w:marLeft w:val="0"/>
      <w:marRight w:val="0"/>
      <w:marTop w:val="0"/>
      <w:marBottom w:val="0"/>
      <w:divBdr>
        <w:top w:val="none" w:sz="0" w:space="0" w:color="auto"/>
        <w:left w:val="none" w:sz="0" w:space="0" w:color="auto"/>
        <w:bottom w:val="none" w:sz="0" w:space="0" w:color="auto"/>
        <w:right w:val="none" w:sz="0" w:space="0" w:color="auto"/>
      </w:divBdr>
    </w:div>
    <w:div w:id="1260022387">
      <w:marLeft w:val="0"/>
      <w:marRight w:val="0"/>
      <w:marTop w:val="0"/>
      <w:marBottom w:val="0"/>
      <w:divBdr>
        <w:top w:val="none" w:sz="0" w:space="0" w:color="auto"/>
        <w:left w:val="none" w:sz="0" w:space="0" w:color="auto"/>
        <w:bottom w:val="none" w:sz="0" w:space="0" w:color="auto"/>
        <w:right w:val="none" w:sz="0" w:space="0" w:color="auto"/>
      </w:divBdr>
    </w:div>
    <w:div w:id="1260022388">
      <w:marLeft w:val="0"/>
      <w:marRight w:val="0"/>
      <w:marTop w:val="0"/>
      <w:marBottom w:val="0"/>
      <w:divBdr>
        <w:top w:val="none" w:sz="0" w:space="0" w:color="auto"/>
        <w:left w:val="none" w:sz="0" w:space="0" w:color="auto"/>
        <w:bottom w:val="none" w:sz="0" w:space="0" w:color="auto"/>
        <w:right w:val="none" w:sz="0" w:space="0" w:color="auto"/>
      </w:divBdr>
    </w:div>
    <w:div w:id="1260022389">
      <w:marLeft w:val="0"/>
      <w:marRight w:val="0"/>
      <w:marTop w:val="0"/>
      <w:marBottom w:val="0"/>
      <w:divBdr>
        <w:top w:val="none" w:sz="0" w:space="0" w:color="auto"/>
        <w:left w:val="none" w:sz="0" w:space="0" w:color="auto"/>
        <w:bottom w:val="none" w:sz="0" w:space="0" w:color="auto"/>
        <w:right w:val="none" w:sz="0" w:space="0" w:color="auto"/>
      </w:divBdr>
    </w:div>
    <w:div w:id="1260022390">
      <w:marLeft w:val="0"/>
      <w:marRight w:val="0"/>
      <w:marTop w:val="0"/>
      <w:marBottom w:val="0"/>
      <w:divBdr>
        <w:top w:val="none" w:sz="0" w:space="0" w:color="auto"/>
        <w:left w:val="none" w:sz="0" w:space="0" w:color="auto"/>
        <w:bottom w:val="none" w:sz="0" w:space="0" w:color="auto"/>
        <w:right w:val="none" w:sz="0" w:space="0" w:color="auto"/>
      </w:divBdr>
    </w:div>
    <w:div w:id="1260022391">
      <w:marLeft w:val="0"/>
      <w:marRight w:val="0"/>
      <w:marTop w:val="0"/>
      <w:marBottom w:val="0"/>
      <w:divBdr>
        <w:top w:val="none" w:sz="0" w:space="0" w:color="auto"/>
        <w:left w:val="none" w:sz="0" w:space="0" w:color="auto"/>
        <w:bottom w:val="none" w:sz="0" w:space="0" w:color="auto"/>
        <w:right w:val="none" w:sz="0" w:space="0" w:color="auto"/>
      </w:divBdr>
    </w:div>
    <w:div w:id="1260022392">
      <w:marLeft w:val="0"/>
      <w:marRight w:val="0"/>
      <w:marTop w:val="0"/>
      <w:marBottom w:val="0"/>
      <w:divBdr>
        <w:top w:val="none" w:sz="0" w:space="0" w:color="auto"/>
        <w:left w:val="none" w:sz="0" w:space="0" w:color="auto"/>
        <w:bottom w:val="none" w:sz="0" w:space="0" w:color="auto"/>
        <w:right w:val="none" w:sz="0" w:space="0" w:color="auto"/>
      </w:divBdr>
    </w:div>
    <w:div w:id="1260022393">
      <w:marLeft w:val="0"/>
      <w:marRight w:val="0"/>
      <w:marTop w:val="0"/>
      <w:marBottom w:val="0"/>
      <w:divBdr>
        <w:top w:val="none" w:sz="0" w:space="0" w:color="auto"/>
        <w:left w:val="none" w:sz="0" w:space="0" w:color="auto"/>
        <w:bottom w:val="none" w:sz="0" w:space="0" w:color="auto"/>
        <w:right w:val="none" w:sz="0" w:space="0" w:color="auto"/>
      </w:divBdr>
    </w:div>
    <w:div w:id="1260022394">
      <w:marLeft w:val="0"/>
      <w:marRight w:val="0"/>
      <w:marTop w:val="0"/>
      <w:marBottom w:val="0"/>
      <w:divBdr>
        <w:top w:val="none" w:sz="0" w:space="0" w:color="auto"/>
        <w:left w:val="none" w:sz="0" w:space="0" w:color="auto"/>
        <w:bottom w:val="none" w:sz="0" w:space="0" w:color="auto"/>
        <w:right w:val="none" w:sz="0" w:space="0" w:color="auto"/>
      </w:divBdr>
    </w:div>
    <w:div w:id="1260022395">
      <w:marLeft w:val="0"/>
      <w:marRight w:val="0"/>
      <w:marTop w:val="0"/>
      <w:marBottom w:val="0"/>
      <w:divBdr>
        <w:top w:val="none" w:sz="0" w:space="0" w:color="auto"/>
        <w:left w:val="none" w:sz="0" w:space="0" w:color="auto"/>
        <w:bottom w:val="none" w:sz="0" w:space="0" w:color="auto"/>
        <w:right w:val="none" w:sz="0" w:space="0" w:color="auto"/>
      </w:divBdr>
    </w:div>
    <w:div w:id="1260022396">
      <w:marLeft w:val="0"/>
      <w:marRight w:val="0"/>
      <w:marTop w:val="0"/>
      <w:marBottom w:val="0"/>
      <w:divBdr>
        <w:top w:val="none" w:sz="0" w:space="0" w:color="auto"/>
        <w:left w:val="none" w:sz="0" w:space="0" w:color="auto"/>
        <w:bottom w:val="none" w:sz="0" w:space="0" w:color="auto"/>
        <w:right w:val="none" w:sz="0" w:space="0" w:color="auto"/>
      </w:divBdr>
    </w:div>
    <w:div w:id="1260022397">
      <w:marLeft w:val="0"/>
      <w:marRight w:val="0"/>
      <w:marTop w:val="0"/>
      <w:marBottom w:val="0"/>
      <w:divBdr>
        <w:top w:val="none" w:sz="0" w:space="0" w:color="auto"/>
        <w:left w:val="none" w:sz="0" w:space="0" w:color="auto"/>
        <w:bottom w:val="none" w:sz="0" w:space="0" w:color="auto"/>
        <w:right w:val="none" w:sz="0" w:space="0" w:color="auto"/>
      </w:divBdr>
    </w:div>
    <w:div w:id="1260022398">
      <w:marLeft w:val="0"/>
      <w:marRight w:val="0"/>
      <w:marTop w:val="0"/>
      <w:marBottom w:val="0"/>
      <w:divBdr>
        <w:top w:val="none" w:sz="0" w:space="0" w:color="auto"/>
        <w:left w:val="none" w:sz="0" w:space="0" w:color="auto"/>
        <w:bottom w:val="none" w:sz="0" w:space="0" w:color="auto"/>
        <w:right w:val="none" w:sz="0" w:space="0" w:color="auto"/>
      </w:divBdr>
    </w:div>
    <w:div w:id="1260022399">
      <w:marLeft w:val="0"/>
      <w:marRight w:val="0"/>
      <w:marTop w:val="0"/>
      <w:marBottom w:val="0"/>
      <w:divBdr>
        <w:top w:val="none" w:sz="0" w:space="0" w:color="auto"/>
        <w:left w:val="none" w:sz="0" w:space="0" w:color="auto"/>
        <w:bottom w:val="none" w:sz="0" w:space="0" w:color="auto"/>
        <w:right w:val="none" w:sz="0" w:space="0" w:color="auto"/>
      </w:divBdr>
    </w:div>
    <w:div w:id="1260022400">
      <w:marLeft w:val="0"/>
      <w:marRight w:val="0"/>
      <w:marTop w:val="0"/>
      <w:marBottom w:val="0"/>
      <w:divBdr>
        <w:top w:val="none" w:sz="0" w:space="0" w:color="auto"/>
        <w:left w:val="none" w:sz="0" w:space="0" w:color="auto"/>
        <w:bottom w:val="none" w:sz="0" w:space="0" w:color="auto"/>
        <w:right w:val="none" w:sz="0" w:space="0" w:color="auto"/>
      </w:divBdr>
    </w:div>
    <w:div w:id="1260022401">
      <w:marLeft w:val="0"/>
      <w:marRight w:val="0"/>
      <w:marTop w:val="0"/>
      <w:marBottom w:val="0"/>
      <w:divBdr>
        <w:top w:val="none" w:sz="0" w:space="0" w:color="auto"/>
        <w:left w:val="none" w:sz="0" w:space="0" w:color="auto"/>
        <w:bottom w:val="none" w:sz="0" w:space="0" w:color="auto"/>
        <w:right w:val="none" w:sz="0" w:space="0" w:color="auto"/>
      </w:divBdr>
    </w:div>
    <w:div w:id="1260022402">
      <w:marLeft w:val="0"/>
      <w:marRight w:val="0"/>
      <w:marTop w:val="0"/>
      <w:marBottom w:val="0"/>
      <w:divBdr>
        <w:top w:val="none" w:sz="0" w:space="0" w:color="auto"/>
        <w:left w:val="none" w:sz="0" w:space="0" w:color="auto"/>
        <w:bottom w:val="none" w:sz="0" w:space="0" w:color="auto"/>
        <w:right w:val="none" w:sz="0" w:space="0" w:color="auto"/>
      </w:divBdr>
    </w:div>
    <w:div w:id="1260022403">
      <w:marLeft w:val="0"/>
      <w:marRight w:val="0"/>
      <w:marTop w:val="0"/>
      <w:marBottom w:val="0"/>
      <w:divBdr>
        <w:top w:val="none" w:sz="0" w:space="0" w:color="auto"/>
        <w:left w:val="none" w:sz="0" w:space="0" w:color="auto"/>
        <w:bottom w:val="none" w:sz="0" w:space="0" w:color="auto"/>
        <w:right w:val="none" w:sz="0" w:space="0" w:color="auto"/>
      </w:divBdr>
    </w:div>
    <w:div w:id="1260022404">
      <w:marLeft w:val="0"/>
      <w:marRight w:val="0"/>
      <w:marTop w:val="0"/>
      <w:marBottom w:val="0"/>
      <w:divBdr>
        <w:top w:val="none" w:sz="0" w:space="0" w:color="auto"/>
        <w:left w:val="none" w:sz="0" w:space="0" w:color="auto"/>
        <w:bottom w:val="none" w:sz="0" w:space="0" w:color="auto"/>
        <w:right w:val="none" w:sz="0" w:space="0" w:color="auto"/>
      </w:divBdr>
    </w:div>
    <w:div w:id="1260022405">
      <w:marLeft w:val="375"/>
      <w:marRight w:val="0"/>
      <w:marTop w:val="375"/>
      <w:marBottom w:val="0"/>
      <w:divBdr>
        <w:top w:val="none" w:sz="0" w:space="0" w:color="auto"/>
        <w:left w:val="none" w:sz="0" w:space="0" w:color="auto"/>
        <w:bottom w:val="none" w:sz="0" w:space="0" w:color="auto"/>
        <w:right w:val="none" w:sz="0" w:space="0" w:color="auto"/>
      </w:divBdr>
      <w:divsChild>
        <w:div w:id="1260022384">
          <w:marLeft w:val="0"/>
          <w:marRight w:val="0"/>
          <w:marTop w:val="0"/>
          <w:marBottom w:val="0"/>
          <w:divBdr>
            <w:top w:val="none" w:sz="0" w:space="0" w:color="auto"/>
            <w:left w:val="none" w:sz="0" w:space="0" w:color="auto"/>
            <w:bottom w:val="none" w:sz="0" w:space="0" w:color="auto"/>
            <w:right w:val="none" w:sz="0" w:space="0" w:color="auto"/>
          </w:divBdr>
        </w:div>
      </w:divsChild>
    </w:div>
    <w:div w:id="1260022406">
      <w:marLeft w:val="0"/>
      <w:marRight w:val="0"/>
      <w:marTop w:val="0"/>
      <w:marBottom w:val="0"/>
      <w:divBdr>
        <w:top w:val="none" w:sz="0" w:space="0" w:color="auto"/>
        <w:left w:val="none" w:sz="0" w:space="0" w:color="auto"/>
        <w:bottom w:val="none" w:sz="0" w:space="0" w:color="auto"/>
        <w:right w:val="none" w:sz="0" w:space="0" w:color="auto"/>
      </w:divBdr>
    </w:div>
    <w:div w:id="1260022407">
      <w:marLeft w:val="0"/>
      <w:marRight w:val="0"/>
      <w:marTop w:val="0"/>
      <w:marBottom w:val="0"/>
      <w:divBdr>
        <w:top w:val="none" w:sz="0" w:space="0" w:color="auto"/>
        <w:left w:val="none" w:sz="0" w:space="0" w:color="auto"/>
        <w:bottom w:val="none" w:sz="0" w:space="0" w:color="auto"/>
        <w:right w:val="none" w:sz="0" w:space="0" w:color="auto"/>
      </w:divBdr>
    </w:div>
    <w:div w:id="1260022408">
      <w:marLeft w:val="0"/>
      <w:marRight w:val="0"/>
      <w:marTop w:val="0"/>
      <w:marBottom w:val="0"/>
      <w:divBdr>
        <w:top w:val="none" w:sz="0" w:space="0" w:color="auto"/>
        <w:left w:val="none" w:sz="0" w:space="0" w:color="auto"/>
        <w:bottom w:val="none" w:sz="0" w:space="0" w:color="auto"/>
        <w:right w:val="none" w:sz="0" w:space="0" w:color="auto"/>
      </w:divBdr>
    </w:div>
    <w:div w:id="1260022409">
      <w:marLeft w:val="0"/>
      <w:marRight w:val="0"/>
      <w:marTop w:val="0"/>
      <w:marBottom w:val="0"/>
      <w:divBdr>
        <w:top w:val="none" w:sz="0" w:space="0" w:color="auto"/>
        <w:left w:val="none" w:sz="0" w:space="0" w:color="auto"/>
        <w:bottom w:val="none" w:sz="0" w:space="0" w:color="auto"/>
        <w:right w:val="none" w:sz="0" w:space="0" w:color="auto"/>
      </w:divBdr>
    </w:div>
    <w:div w:id="1260022410">
      <w:marLeft w:val="0"/>
      <w:marRight w:val="0"/>
      <w:marTop w:val="0"/>
      <w:marBottom w:val="0"/>
      <w:divBdr>
        <w:top w:val="none" w:sz="0" w:space="0" w:color="auto"/>
        <w:left w:val="none" w:sz="0" w:space="0" w:color="auto"/>
        <w:bottom w:val="none" w:sz="0" w:space="0" w:color="auto"/>
        <w:right w:val="none" w:sz="0" w:space="0" w:color="auto"/>
      </w:divBdr>
    </w:div>
    <w:div w:id="1260022411">
      <w:marLeft w:val="0"/>
      <w:marRight w:val="0"/>
      <w:marTop w:val="0"/>
      <w:marBottom w:val="0"/>
      <w:divBdr>
        <w:top w:val="none" w:sz="0" w:space="0" w:color="auto"/>
        <w:left w:val="none" w:sz="0" w:space="0" w:color="auto"/>
        <w:bottom w:val="none" w:sz="0" w:space="0" w:color="auto"/>
        <w:right w:val="none" w:sz="0" w:space="0" w:color="auto"/>
      </w:divBdr>
    </w:div>
    <w:div w:id="1260022412">
      <w:marLeft w:val="0"/>
      <w:marRight w:val="0"/>
      <w:marTop w:val="0"/>
      <w:marBottom w:val="0"/>
      <w:divBdr>
        <w:top w:val="none" w:sz="0" w:space="0" w:color="auto"/>
        <w:left w:val="none" w:sz="0" w:space="0" w:color="auto"/>
        <w:bottom w:val="none" w:sz="0" w:space="0" w:color="auto"/>
        <w:right w:val="none" w:sz="0" w:space="0" w:color="auto"/>
      </w:divBdr>
      <w:divsChild>
        <w:div w:id="1260022430">
          <w:marLeft w:val="720"/>
          <w:marRight w:val="0"/>
          <w:marTop w:val="100"/>
          <w:marBottom w:val="100"/>
          <w:divBdr>
            <w:top w:val="none" w:sz="0" w:space="0" w:color="auto"/>
            <w:left w:val="none" w:sz="0" w:space="0" w:color="auto"/>
            <w:bottom w:val="none" w:sz="0" w:space="0" w:color="auto"/>
            <w:right w:val="none" w:sz="0" w:space="0" w:color="auto"/>
          </w:divBdr>
          <w:divsChild>
            <w:div w:id="126002243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 w:id="1260022413">
      <w:marLeft w:val="0"/>
      <w:marRight w:val="0"/>
      <w:marTop w:val="0"/>
      <w:marBottom w:val="0"/>
      <w:divBdr>
        <w:top w:val="none" w:sz="0" w:space="0" w:color="auto"/>
        <w:left w:val="none" w:sz="0" w:space="0" w:color="auto"/>
        <w:bottom w:val="none" w:sz="0" w:space="0" w:color="auto"/>
        <w:right w:val="none" w:sz="0" w:space="0" w:color="auto"/>
      </w:divBdr>
    </w:div>
    <w:div w:id="1260022414">
      <w:marLeft w:val="0"/>
      <w:marRight w:val="0"/>
      <w:marTop w:val="0"/>
      <w:marBottom w:val="0"/>
      <w:divBdr>
        <w:top w:val="none" w:sz="0" w:space="0" w:color="auto"/>
        <w:left w:val="none" w:sz="0" w:space="0" w:color="auto"/>
        <w:bottom w:val="none" w:sz="0" w:space="0" w:color="auto"/>
        <w:right w:val="none" w:sz="0" w:space="0" w:color="auto"/>
      </w:divBdr>
    </w:div>
    <w:div w:id="1260022415">
      <w:marLeft w:val="0"/>
      <w:marRight w:val="0"/>
      <w:marTop w:val="0"/>
      <w:marBottom w:val="0"/>
      <w:divBdr>
        <w:top w:val="none" w:sz="0" w:space="0" w:color="auto"/>
        <w:left w:val="none" w:sz="0" w:space="0" w:color="auto"/>
        <w:bottom w:val="none" w:sz="0" w:space="0" w:color="auto"/>
        <w:right w:val="none" w:sz="0" w:space="0" w:color="auto"/>
      </w:divBdr>
    </w:div>
    <w:div w:id="1260022416">
      <w:marLeft w:val="0"/>
      <w:marRight w:val="0"/>
      <w:marTop w:val="0"/>
      <w:marBottom w:val="0"/>
      <w:divBdr>
        <w:top w:val="none" w:sz="0" w:space="0" w:color="auto"/>
        <w:left w:val="none" w:sz="0" w:space="0" w:color="auto"/>
        <w:bottom w:val="none" w:sz="0" w:space="0" w:color="auto"/>
        <w:right w:val="none" w:sz="0" w:space="0" w:color="auto"/>
      </w:divBdr>
    </w:div>
    <w:div w:id="1260022417">
      <w:marLeft w:val="0"/>
      <w:marRight w:val="0"/>
      <w:marTop w:val="0"/>
      <w:marBottom w:val="0"/>
      <w:divBdr>
        <w:top w:val="none" w:sz="0" w:space="0" w:color="auto"/>
        <w:left w:val="none" w:sz="0" w:space="0" w:color="auto"/>
        <w:bottom w:val="none" w:sz="0" w:space="0" w:color="auto"/>
        <w:right w:val="none" w:sz="0" w:space="0" w:color="auto"/>
      </w:divBdr>
    </w:div>
    <w:div w:id="1260022418">
      <w:marLeft w:val="0"/>
      <w:marRight w:val="0"/>
      <w:marTop w:val="0"/>
      <w:marBottom w:val="0"/>
      <w:divBdr>
        <w:top w:val="none" w:sz="0" w:space="0" w:color="auto"/>
        <w:left w:val="none" w:sz="0" w:space="0" w:color="auto"/>
        <w:bottom w:val="none" w:sz="0" w:space="0" w:color="auto"/>
        <w:right w:val="none" w:sz="0" w:space="0" w:color="auto"/>
      </w:divBdr>
    </w:div>
    <w:div w:id="1260022419">
      <w:marLeft w:val="0"/>
      <w:marRight w:val="0"/>
      <w:marTop w:val="0"/>
      <w:marBottom w:val="0"/>
      <w:divBdr>
        <w:top w:val="none" w:sz="0" w:space="0" w:color="auto"/>
        <w:left w:val="none" w:sz="0" w:space="0" w:color="auto"/>
        <w:bottom w:val="none" w:sz="0" w:space="0" w:color="auto"/>
        <w:right w:val="none" w:sz="0" w:space="0" w:color="auto"/>
      </w:divBdr>
    </w:div>
    <w:div w:id="1260022420">
      <w:marLeft w:val="0"/>
      <w:marRight w:val="0"/>
      <w:marTop w:val="0"/>
      <w:marBottom w:val="0"/>
      <w:divBdr>
        <w:top w:val="none" w:sz="0" w:space="0" w:color="auto"/>
        <w:left w:val="none" w:sz="0" w:space="0" w:color="auto"/>
        <w:bottom w:val="none" w:sz="0" w:space="0" w:color="auto"/>
        <w:right w:val="none" w:sz="0" w:space="0" w:color="auto"/>
      </w:divBdr>
    </w:div>
    <w:div w:id="1260022421">
      <w:marLeft w:val="0"/>
      <w:marRight w:val="0"/>
      <w:marTop w:val="0"/>
      <w:marBottom w:val="0"/>
      <w:divBdr>
        <w:top w:val="none" w:sz="0" w:space="0" w:color="auto"/>
        <w:left w:val="none" w:sz="0" w:space="0" w:color="auto"/>
        <w:bottom w:val="none" w:sz="0" w:space="0" w:color="auto"/>
        <w:right w:val="none" w:sz="0" w:space="0" w:color="auto"/>
      </w:divBdr>
    </w:div>
    <w:div w:id="1260022422">
      <w:marLeft w:val="0"/>
      <w:marRight w:val="0"/>
      <w:marTop w:val="0"/>
      <w:marBottom w:val="0"/>
      <w:divBdr>
        <w:top w:val="none" w:sz="0" w:space="0" w:color="auto"/>
        <w:left w:val="none" w:sz="0" w:space="0" w:color="auto"/>
        <w:bottom w:val="none" w:sz="0" w:space="0" w:color="auto"/>
        <w:right w:val="none" w:sz="0" w:space="0" w:color="auto"/>
      </w:divBdr>
    </w:div>
    <w:div w:id="1260022423">
      <w:marLeft w:val="0"/>
      <w:marRight w:val="0"/>
      <w:marTop w:val="0"/>
      <w:marBottom w:val="0"/>
      <w:divBdr>
        <w:top w:val="none" w:sz="0" w:space="0" w:color="auto"/>
        <w:left w:val="none" w:sz="0" w:space="0" w:color="auto"/>
        <w:bottom w:val="none" w:sz="0" w:space="0" w:color="auto"/>
        <w:right w:val="none" w:sz="0" w:space="0" w:color="auto"/>
      </w:divBdr>
    </w:div>
    <w:div w:id="1260022424">
      <w:marLeft w:val="0"/>
      <w:marRight w:val="0"/>
      <w:marTop w:val="0"/>
      <w:marBottom w:val="0"/>
      <w:divBdr>
        <w:top w:val="none" w:sz="0" w:space="0" w:color="auto"/>
        <w:left w:val="none" w:sz="0" w:space="0" w:color="auto"/>
        <w:bottom w:val="none" w:sz="0" w:space="0" w:color="auto"/>
        <w:right w:val="none" w:sz="0" w:space="0" w:color="auto"/>
      </w:divBdr>
    </w:div>
    <w:div w:id="1260022425">
      <w:marLeft w:val="0"/>
      <w:marRight w:val="0"/>
      <w:marTop w:val="0"/>
      <w:marBottom w:val="0"/>
      <w:divBdr>
        <w:top w:val="none" w:sz="0" w:space="0" w:color="auto"/>
        <w:left w:val="none" w:sz="0" w:space="0" w:color="auto"/>
        <w:bottom w:val="none" w:sz="0" w:space="0" w:color="auto"/>
        <w:right w:val="none" w:sz="0" w:space="0" w:color="auto"/>
      </w:divBdr>
    </w:div>
    <w:div w:id="1260022426">
      <w:marLeft w:val="0"/>
      <w:marRight w:val="0"/>
      <w:marTop w:val="0"/>
      <w:marBottom w:val="0"/>
      <w:divBdr>
        <w:top w:val="none" w:sz="0" w:space="0" w:color="auto"/>
        <w:left w:val="none" w:sz="0" w:space="0" w:color="auto"/>
        <w:bottom w:val="none" w:sz="0" w:space="0" w:color="auto"/>
        <w:right w:val="none" w:sz="0" w:space="0" w:color="auto"/>
      </w:divBdr>
    </w:div>
    <w:div w:id="1260022427">
      <w:marLeft w:val="0"/>
      <w:marRight w:val="0"/>
      <w:marTop w:val="0"/>
      <w:marBottom w:val="0"/>
      <w:divBdr>
        <w:top w:val="none" w:sz="0" w:space="0" w:color="auto"/>
        <w:left w:val="none" w:sz="0" w:space="0" w:color="auto"/>
        <w:bottom w:val="none" w:sz="0" w:space="0" w:color="auto"/>
        <w:right w:val="none" w:sz="0" w:space="0" w:color="auto"/>
      </w:divBdr>
    </w:div>
    <w:div w:id="1260022428">
      <w:marLeft w:val="0"/>
      <w:marRight w:val="0"/>
      <w:marTop w:val="0"/>
      <w:marBottom w:val="0"/>
      <w:divBdr>
        <w:top w:val="none" w:sz="0" w:space="0" w:color="auto"/>
        <w:left w:val="none" w:sz="0" w:space="0" w:color="auto"/>
        <w:bottom w:val="none" w:sz="0" w:space="0" w:color="auto"/>
        <w:right w:val="none" w:sz="0" w:space="0" w:color="auto"/>
      </w:divBdr>
    </w:div>
    <w:div w:id="1260022429">
      <w:marLeft w:val="0"/>
      <w:marRight w:val="0"/>
      <w:marTop w:val="0"/>
      <w:marBottom w:val="0"/>
      <w:divBdr>
        <w:top w:val="none" w:sz="0" w:space="0" w:color="auto"/>
        <w:left w:val="none" w:sz="0" w:space="0" w:color="auto"/>
        <w:bottom w:val="none" w:sz="0" w:space="0" w:color="auto"/>
        <w:right w:val="none" w:sz="0" w:space="0" w:color="auto"/>
      </w:divBdr>
    </w:div>
    <w:div w:id="1260022432">
      <w:marLeft w:val="0"/>
      <w:marRight w:val="0"/>
      <w:marTop w:val="0"/>
      <w:marBottom w:val="0"/>
      <w:divBdr>
        <w:top w:val="none" w:sz="0" w:space="0" w:color="auto"/>
        <w:left w:val="none" w:sz="0" w:space="0" w:color="auto"/>
        <w:bottom w:val="none" w:sz="0" w:space="0" w:color="auto"/>
        <w:right w:val="none" w:sz="0" w:space="0" w:color="auto"/>
      </w:divBdr>
    </w:div>
    <w:div w:id="1260022433">
      <w:marLeft w:val="0"/>
      <w:marRight w:val="0"/>
      <w:marTop w:val="0"/>
      <w:marBottom w:val="0"/>
      <w:divBdr>
        <w:top w:val="none" w:sz="0" w:space="0" w:color="auto"/>
        <w:left w:val="none" w:sz="0" w:space="0" w:color="auto"/>
        <w:bottom w:val="none" w:sz="0" w:space="0" w:color="auto"/>
        <w:right w:val="none" w:sz="0" w:space="0" w:color="auto"/>
      </w:divBdr>
    </w:div>
    <w:div w:id="1260022434">
      <w:marLeft w:val="0"/>
      <w:marRight w:val="0"/>
      <w:marTop w:val="0"/>
      <w:marBottom w:val="0"/>
      <w:divBdr>
        <w:top w:val="none" w:sz="0" w:space="0" w:color="auto"/>
        <w:left w:val="none" w:sz="0" w:space="0" w:color="auto"/>
        <w:bottom w:val="none" w:sz="0" w:space="0" w:color="auto"/>
        <w:right w:val="none" w:sz="0" w:space="0" w:color="auto"/>
      </w:divBdr>
    </w:div>
    <w:div w:id="1260022435">
      <w:marLeft w:val="0"/>
      <w:marRight w:val="0"/>
      <w:marTop w:val="0"/>
      <w:marBottom w:val="0"/>
      <w:divBdr>
        <w:top w:val="none" w:sz="0" w:space="0" w:color="auto"/>
        <w:left w:val="none" w:sz="0" w:space="0" w:color="auto"/>
        <w:bottom w:val="none" w:sz="0" w:space="0" w:color="auto"/>
        <w:right w:val="none" w:sz="0" w:space="0" w:color="auto"/>
      </w:divBdr>
    </w:div>
    <w:div w:id="1260022436">
      <w:marLeft w:val="0"/>
      <w:marRight w:val="0"/>
      <w:marTop w:val="0"/>
      <w:marBottom w:val="0"/>
      <w:divBdr>
        <w:top w:val="none" w:sz="0" w:space="0" w:color="auto"/>
        <w:left w:val="none" w:sz="0" w:space="0" w:color="auto"/>
        <w:bottom w:val="none" w:sz="0" w:space="0" w:color="auto"/>
        <w:right w:val="none" w:sz="0" w:space="0" w:color="auto"/>
      </w:divBdr>
    </w:div>
    <w:div w:id="1376153659">
      <w:bodyDiv w:val="1"/>
      <w:marLeft w:val="0"/>
      <w:marRight w:val="0"/>
      <w:marTop w:val="0"/>
      <w:marBottom w:val="0"/>
      <w:divBdr>
        <w:top w:val="none" w:sz="0" w:space="0" w:color="auto"/>
        <w:left w:val="none" w:sz="0" w:space="0" w:color="auto"/>
        <w:bottom w:val="none" w:sz="0" w:space="0" w:color="auto"/>
        <w:right w:val="none" w:sz="0" w:space="0" w:color="auto"/>
      </w:divBdr>
    </w:div>
    <w:div w:id="1465926811">
      <w:bodyDiv w:val="1"/>
      <w:marLeft w:val="0"/>
      <w:marRight w:val="0"/>
      <w:marTop w:val="0"/>
      <w:marBottom w:val="0"/>
      <w:divBdr>
        <w:top w:val="none" w:sz="0" w:space="0" w:color="auto"/>
        <w:left w:val="none" w:sz="0" w:space="0" w:color="auto"/>
        <w:bottom w:val="none" w:sz="0" w:space="0" w:color="auto"/>
        <w:right w:val="none" w:sz="0" w:space="0" w:color="auto"/>
      </w:divBdr>
    </w:div>
    <w:div w:id="1515531105">
      <w:bodyDiv w:val="1"/>
      <w:marLeft w:val="0"/>
      <w:marRight w:val="0"/>
      <w:marTop w:val="0"/>
      <w:marBottom w:val="0"/>
      <w:divBdr>
        <w:top w:val="none" w:sz="0" w:space="0" w:color="auto"/>
        <w:left w:val="none" w:sz="0" w:space="0" w:color="auto"/>
        <w:bottom w:val="none" w:sz="0" w:space="0" w:color="auto"/>
        <w:right w:val="none" w:sz="0" w:space="0" w:color="auto"/>
      </w:divBdr>
    </w:div>
    <w:div w:id="1517234742">
      <w:bodyDiv w:val="1"/>
      <w:marLeft w:val="0"/>
      <w:marRight w:val="0"/>
      <w:marTop w:val="0"/>
      <w:marBottom w:val="0"/>
      <w:divBdr>
        <w:top w:val="none" w:sz="0" w:space="0" w:color="auto"/>
        <w:left w:val="none" w:sz="0" w:space="0" w:color="auto"/>
        <w:bottom w:val="none" w:sz="0" w:space="0" w:color="auto"/>
        <w:right w:val="none" w:sz="0" w:space="0" w:color="auto"/>
      </w:divBdr>
    </w:div>
    <w:div w:id="1654869367">
      <w:bodyDiv w:val="1"/>
      <w:marLeft w:val="0"/>
      <w:marRight w:val="0"/>
      <w:marTop w:val="0"/>
      <w:marBottom w:val="0"/>
      <w:divBdr>
        <w:top w:val="none" w:sz="0" w:space="0" w:color="auto"/>
        <w:left w:val="none" w:sz="0" w:space="0" w:color="auto"/>
        <w:bottom w:val="none" w:sz="0" w:space="0" w:color="auto"/>
        <w:right w:val="none" w:sz="0" w:space="0" w:color="auto"/>
      </w:divBdr>
    </w:div>
    <w:div w:id="1725324388">
      <w:bodyDiv w:val="1"/>
      <w:marLeft w:val="0"/>
      <w:marRight w:val="0"/>
      <w:marTop w:val="0"/>
      <w:marBottom w:val="0"/>
      <w:divBdr>
        <w:top w:val="none" w:sz="0" w:space="0" w:color="auto"/>
        <w:left w:val="none" w:sz="0" w:space="0" w:color="auto"/>
        <w:bottom w:val="none" w:sz="0" w:space="0" w:color="auto"/>
        <w:right w:val="none" w:sz="0" w:space="0" w:color="auto"/>
      </w:divBdr>
    </w:div>
    <w:div w:id="1736775190">
      <w:bodyDiv w:val="1"/>
      <w:marLeft w:val="0"/>
      <w:marRight w:val="0"/>
      <w:marTop w:val="0"/>
      <w:marBottom w:val="0"/>
      <w:divBdr>
        <w:top w:val="none" w:sz="0" w:space="0" w:color="auto"/>
        <w:left w:val="none" w:sz="0" w:space="0" w:color="auto"/>
        <w:bottom w:val="none" w:sz="0" w:space="0" w:color="auto"/>
        <w:right w:val="none" w:sz="0" w:space="0" w:color="auto"/>
      </w:divBdr>
    </w:div>
    <w:div w:id="1753743773">
      <w:bodyDiv w:val="1"/>
      <w:marLeft w:val="0"/>
      <w:marRight w:val="0"/>
      <w:marTop w:val="0"/>
      <w:marBottom w:val="0"/>
      <w:divBdr>
        <w:top w:val="none" w:sz="0" w:space="0" w:color="auto"/>
        <w:left w:val="none" w:sz="0" w:space="0" w:color="auto"/>
        <w:bottom w:val="none" w:sz="0" w:space="0" w:color="auto"/>
        <w:right w:val="none" w:sz="0" w:space="0" w:color="auto"/>
      </w:divBdr>
    </w:div>
    <w:div w:id="1819375074">
      <w:bodyDiv w:val="1"/>
      <w:marLeft w:val="0"/>
      <w:marRight w:val="0"/>
      <w:marTop w:val="0"/>
      <w:marBottom w:val="0"/>
      <w:divBdr>
        <w:top w:val="none" w:sz="0" w:space="0" w:color="auto"/>
        <w:left w:val="none" w:sz="0" w:space="0" w:color="auto"/>
        <w:bottom w:val="none" w:sz="0" w:space="0" w:color="auto"/>
        <w:right w:val="none" w:sz="0" w:space="0" w:color="auto"/>
      </w:divBdr>
    </w:div>
    <w:div w:id="1910575210">
      <w:bodyDiv w:val="1"/>
      <w:marLeft w:val="0"/>
      <w:marRight w:val="0"/>
      <w:marTop w:val="0"/>
      <w:marBottom w:val="0"/>
      <w:divBdr>
        <w:top w:val="none" w:sz="0" w:space="0" w:color="auto"/>
        <w:left w:val="none" w:sz="0" w:space="0" w:color="auto"/>
        <w:bottom w:val="none" w:sz="0" w:space="0" w:color="auto"/>
        <w:right w:val="none" w:sz="0" w:space="0" w:color="auto"/>
      </w:divBdr>
    </w:div>
    <w:div w:id="1910992259">
      <w:bodyDiv w:val="1"/>
      <w:marLeft w:val="0"/>
      <w:marRight w:val="0"/>
      <w:marTop w:val="0"/>
      <w:marBottom w:val="0"/>
      <w:divBdr>
        <w:top w:val="none" w:sz="0" w:space="0" w:color="auto"/>
        <w:left w:val="none" w:sz="0" w:space="0" w:color="auto"/>
        <w:bottom w:val="none" w:sz="0" w:space="0" w:color="auto"/>
        <w:right w:val="none" w:sz="0" w:space="0" w:color="auto"/>
      </w:divBdr>
    </w:div>
    <w:div w:id="2019846558">
      <w:bodyDiv w:val="1"/>
      <w:marLeft w:val="0"/>
      <w:marRight w:val="0"/>
      <w:marTop w:val="0"/>
      <w:marBottom w:val="0"/>
      <w:divBdr>
        <w:top w:val="none" w:sz="0" w:space="0" w:color="auto"/>
        <w:left w:val="none" w:sz="0" w:space="0" w:color="auto"/>
        <w:bottom w:val="none" w:sz="0" w:space="0" w:color="auto"/>
        <w:right w:val="none" w:sz="0" w:space="0" w:color="auto"/>
      </w:divBdr>
    </w:div>
    <w:div w:id="2072386180">
      <w:bodyDiv w:val="1"/>
      <w:marLeft w:val="0"/>
      <w:marRight w:val="0"/>
      <w:marTop w:val="0"/>
      <w:marBottom w:val="0"/>
      <w:divBdr>
        <w:top w:val="none" w:sz="0" w:space="0" w:color="auto"/>
        <w:left w:val="none" w:sz="0" w:space="0" w:color="auto"/>
        <w:bottom w:val="none" w:sz="0" w:space="0" w:color="auto"/>
        <w:right w:val="none" w:sz="0" w:space="0" w:color="auto"/>
      </w:divBdr>
    </w:div>
    <w:div w:id="2090417055">
      <w:bodyDiv w:val="1"/>
      <w:marLeft w:val="0"/>
      <w:marRight w:val="0"/>
      <w:marTop w:val="0"/>
      <w:marBottom w:val="0"/>
      <w:divBdr>
        <w:top w:val="none" w:sz="0" w:space="0" w:color="auto"/>
        <w:left w:val="none" w:sz="0" w:space="0" w:color="auto"/>
        <w:bottom w:val="none" w:sz="0" w:space="0" w:color="auto"/>
        <w:right w:val="none" w:sz="0" w:space="0" w:color="auto"/>
      </w:divBdr>
    </w:div>
    <w:div w:id="2117210714">
      <w:bodyDiv w:val="1"/>
      <w:marLeft w:val="0"/>
      <w:marRight w:val="0"/>
      <w:marTop w:val="0"/>
      <w:marBottom w:val="0"/>
      <w:divBdr>
        <w:top w:val="none" w:sz="0" w:space="0" w:color="auto"/>
        <w:left w:val="none" w:sz="0" w:space="0" w:color="auto"/>
        <w:bottom w:val="none" w:sz="0" w:space="0" w:color="auto"/>
        <w:right w:val="none" w:sz="0" w:space="0" w:color="auto"/>
      </w:divBdr>
    </w:div>
    <w:div w:id="2139714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41108F-924A-417D-A4D3-33784BE2D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4096</Words>
  <Characters>23352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REGS-TLC-02MAR10-A</vt:lpstr>
    </vt:vector>
  </TitlesOfParts>
  <Company>University of Huddersfield</Company>
  <LinksUpToDate>false</LinksUpToDate>
  <CharactersWithSpaces>27394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REGS-TLC-02MAR10-A</dc:title>
  <dc:creator>Karen Brough</dc:creator>
  <cp:lastModifiedBy>Karen Brough</cp:lastModifiedBy>
  <cp:revision>4</cp:revision>
  <cp:lastPrinted>2018-12-06T15:41:00Z</cp:lastPrinted>
  <dcterms:created xsi:type="dcterms:W3CDTF">2019-02-13T15:22:00Z</dcterms:created>
  <dcterms:modified xsi:type="dcterms:W3CDTF">2019-06-03T15:09:00Z</dcterms:modified>
</cp:coreProperties>
</file>