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B7" w:rsidRPr="00152038" w:rsidRDefault="00005DB7" w:rsidP="002B3627">
      <w:pPr>
        <w:pStyle w:val="Heading1"/>
        <w:keepNext w:val="0"/>
        <w:keepLines/>
        <w:widowControl w:val="0"/>
        <w:tabs>
          <w:tab w:val="left" w:pos="6660"/>
        </w:tabs>
        <w:ind w:right="-369"/>
        <w:jc w:val="right"/>
        <w:rPr>
          <w:rFonts w:ascii="Arial" w:hAnsi="Arial" w:cs="Arial"/>
          <w:sz w:val="22"/>
          <w:szCs w:val="22"/>
        </w:rPr>
      </w:pPr>
      <w:r w:rsidRPr="00152038">
        <w:rPr>
          <w:rFonts w:ascii="Arial" w:hAnsi="Arial" w:cs="Arial"/>
          <w:sz w:val="22"/>
          <w:szCs w:val="22"/>
        </w:rPr>
        <w:t>REGS-</w:t>
      </w:r>
      <w:r w:rsidR="000C0180" w:rsidRPr="00152038">
        <w:rPr>
          <w:rFonts w:ascii="Arial" w:hAnsi="Arial" w:cs="Arial"/>
          <w:sz w:val="22"/>
          <w:szCs w:val="22"/>
        </w:rPr>
        <w:t>U</w:t>
      </w:r>
      <w:r w:rsidRPr="00152038">
        <w:rPr>
          <w:rFonts w:ascii="Arial" w:hAnsi="Arial" w:cs="Arial"/>
          <w:sz w:val="22"/>
          <w:szCs w:val="22"/>
        </w:rPr>
        <w:t>TLC</w:t>
      </w:r>
      <w:r w:rsidR="00172E82" w:rsidRPr="00152038">
        <w:rPr>
          <w:rFonts w:ascii="Arial" w:hAnsi="Arial" w:cs="Arial"/>
          <w:sz w:val="22"/>
          <w:szCs w:val="22"/>
        </w:rPr>
        <w:t>-</w:t>
      </w:r>
      <w:r w:rsidR="0035074A">
        <w:rPr>
          <w:rFonts w:ascii="Arial" w:hAnsi="Arial" w:cs="Arial"/>
          <w:sz w:val="22"/>
          <w:szCs w:val="22"/>
        </w:rPr>
        <w:t>31JAN18</w:t>
      </w:r>
      <w:r w:rsidR="00AF0D29" w:rsidRPr="00152038">
        <w:rPr>
          <w:rFonts w:ascii="Arial" w:hAnsi="Arial" w:cs="Arial"/>
          <w:sz w:val="22"/>
          <w:szCs w:val="22"/>
        </w:rPr>
        <w:t>-M</w:t>
      </w:r>
    </w:p>
    <w:p w:rsidR="00844836" w:rsidRPr="00152038" w:rsidRDefault="00844836" w:rsidP="00B11DEF">
      <w:pPr>
        <w:keepLines/>
        <w:widowControl w:val="0"/>
        <w:jc w:val="center"/>
        <w:rPr>
          <w:rFonts w:ascii="Arial" w:hAnsi="Arial" w:cs="Arial"/>
          <w:b/>
          <w:sz w:val="22"/>
          <w:szCs w:val="22"/>
        </w:rPr>
      </w:pPr>
      <w:r w:rsidRPr="00152038">
        <w:rPr>
          <w:rFonts w:ascii="Arial" w:hAnsi="Arial" w:cs="Arial"/>
          <w:b/>
          <w:sz w:val="22"/>
          <w:szCs w:val="22"/>
        </w:rPr>
        <w:t>The University of Huddersfield</w:t>
      </w:r>
    </w:p>
    <w:p w:rsidR="00844836" w:rsidRPr="00152038" w:rsidRDefault="00844836" w:rsidP="00B11DEF">
      <w:pPr>
        <w:keepLines/>
        <w:widowControl w:val="0"/>
        <w:jc w:val="center"/>
        <w:rPr>
          <w:rFonts w:ascii="Arial" w:hAnsi="Arial" w:cs="Arial"/>
          <w:b/>
          <w:sz w:val="22"/>
          <w:szCs w:val="22"/>
        </w:rPr>
      </w:pPr>
      <w:r w:rsidRPr="00152038">
        <w:rPr>
          <w:rFonts w:ascii="Arial" w:hAnsi="Arial" w:cs="Arial"/>
          <w:b/>
          <w:sz w:val="22"/>
          <w:szCs w:val="22"/>
        </w:rPr>
        <w:t>University Teaching and Learning Committee</w:t>
      </w:r>
    </w:p>
    <w:p w:rsidR="00844836" w:rsidRPr="00152038" w:rsidRDefault="0035074A" w:rsidP="00B11DEF">
      <w:pPr>
        <w:keepLines/>
        <w:widowControl w:val="0"/>
        <w:jc w:val="center"/>
        <w:rPr>
          <w:rFonts w:ascii="Arial" w:hAnsi="Arial" w:cs="Arial"/>
          <w:b/>
          <w:sz w:val="22"/>
          <w:szCs w:val="22"/>
        </w:rPr>
      </w:pPr>
      <w:r>
        <w:rPr>
          <w:rFonts w:ascii="Arial" w:hAnsi="Arial" w:cs="Arial"/>
          <w:b/>
          <w:sz w:val="22"/>
          <w:szCs w:val="22"/>
        </w:rPr>
        <w:t>31 January 2018</w:t>
      </w:r>
    </w:p>
    <w:p w:rsidR="00AF0D29" w:rsidRPr="00152038" w:rsidRDefault="00AF0D29" w:rsidP="00223941">
      <w:pPr>
        <w:rPr>
          <w:rFonts w:ascii="Arial" w:hAnsi="Arial" w:cs="Arial"/>
          <w:sz w:val="22"/>
          <w:szCs w:val="22"/>
        </w:rPr>
      </w:pPr>
    </w:p>
    <w:p w:rsidR="00A22D07" w:rsidRPr="00177AF1" w:rsidRDefault="00A22D07" w:rsidP="00267BA9">
      <w:pPr>
        <w:ind w:left="1701" w:hanging="1843"/>
        <w:rPr>
          <w:rFonts w:ascii="Arial" w:hAnsi="Arial" w:cs="Arial"/>
          <w:sz w:val="22"/>
          <w:szCs w:val="22"/>
        </w:rPr>
      </w:pPr>
      <w:r w:rsidRPr="00177AF1">
        <w:rPr>
          <w:rFonts w:ascii="Arial" w:hAnsi="Arial" w:cs="Arial"/>
          <w:b/>
          <w:sz w:val="22"/>
          <w:szCs w:val="22"/>
        </w:rPr>
        <w:t>Present</w:t>
      </w:r>
      <w:r w:rsidRPr="00177AF1">
        <w:rPr>
          <w:rFonts w:ascii="Arial" w:hAnsi="Arial" w:cs="Arial"/>
          <w:sz w:val="22"/>
          <w:szCs w:val="22"/>
        </w:rPr>
        <w:t>:</w:t>
      </w:r>
      <w:r w:rsidRPr="00177AF1">
        <w:rPr>
          <w:rFonts w:ascii="Arial" w:hAnsi="Arial" w:cs="Arial"/>
          <w:sz w:val="22"/>
          <w:szCs w:val="22"/>
        </w:rPr>
        <w:tab/>
      </w:r>
      <w:r w:rsidR="00267BA9" w:rsidRPr="00177AF1">
        <w:rPr>
          <w:rFonts w:ascii="Arial" w:hAnsi="Arial" w:cs="Arial"/>
          <w:sz w:val="22"/>
          <w:szCs w:val="22"/>
        </w:rPr>
        <w:t xml:space="preserve">Professor J Owen-Lynch (Chair), </w:t>
      </w:r>
      <w:r w:rsidRPr="00177AF1">
        <w:rPr>
          <w:rFonts w:ascii="Arial" w:hAnsi="Arial" w:cs="Arial"/>
          <w:sz w:val="22"/>
          <w:szCs w:val="22"/>
        </w:rPr>
        <w:t>Dr R Alla</w:t>
      </w:r>
      <w:r w:rsidR="007C3DA6" w:rsidRPr="00177AF1">
        <w:rPr>
          <w:rFonts w:ascii="Arial" w:hAnsi="Arial" w:cs="Arial"/>
          <w:sz w:val="22"/>
          <w:szCs w:val="22"/>
        </w:rPr>
        <w:t xml:space="preserve">n, </w:t>
      </w:r>
      <w:r w:rsidR="00177AF1">
        <w:rPr>
          <w:rFonts w:ascii="Arial" w:hAnsi="Arial" w:cs="Arial"/>
          <w:sz w:val="22"/>
          <w:szCs w:val="22"/>
        </w:rPr>
        <w:t xml:space="preserve">Dr Wayne Bailey (on behalf of Dr Liz Bennett and Professor Kevin Orr), </w:t>
      </w:r>
      <w:r w:rsidR="00177AF1" w:rsidRPr="00177AF1">
        <w:rPr>
          <w:rFonts w:ascii="Arial" w:hAnsi="Arial" w:cs="Arial"/>
          <w:sz w:val="22"/>
          <w:szCs w:val="22"/>
        </w:rPr>
        <w:t>Professor R Cowgill, Professor A Crampton</w:t>
      </w:r>
      <w:r w:rsidR="00177AF1">
        <w:rPr>
          <w:rFonts w:ascii="Arial" w:hAnsi="Arial" w:cs="Arial"/>
          <w:sz w:val="22"/>
          <w:szCs w:val="22"/>
        </w:rPr>
        <w:t xml:space="preserve">, Dr Pat Cullum, </w:t>
      </w:r>
      <w:r w:rsidR="00671D67" w:rsidRPr="00177AF1">
        <w:rPr>
          <w:rFonts w:ascii="Arial" w:hAnsi="Arial" w:cs="Arial"/>
          <w:sz w:val="22"/>
          <w:szCs w:val="22"/>
        </w:rPr>
        <w:t>Dr E Davies</w:t>
      </w:r>
      <w:r w:rsidRPr="00177AF1">
        <w:rPr>
          <w:rFonts w:ascii="Arial" w:hAnsi="Arial" w:cs="Arial"/>
          <w:sz w:val="22"/>
          <w:szCs w:val="22"/>
        </w:rPr>
        <w:t>,</w:t>
      </w:r>
      <w:r w:rsidR="00671D67" w:rsidRPr="00177AF1">
        <w:rPr>
          <w:rFonts w:ascii="Arial" w:hAnsi="Arial" w:cs="Arial"/>
          <w:sz w:val="22"/>
          <w:szCs w:val="22"/>
        </w:rPr>
        <w:t xml:space="preserve"> </w:t>
      </w:r>
      <w:r w:rsidR="00177AF1" w:rsidRPr="00177AF1">
        <w:rPr>
          <w:rFonts w:ascii="Arial" w:hAnsi="Arial" w:cs="Arial"/>
          <w:sz w:val="22"/>
          <w:szCs w:val="22"/>
        </w:rPr>
        <w:t xml:space="preserve">Professor S Donnelly, Dr W Gillibrand, </w:t>
      </w:r>
      <w:r w:rsidR="00671D67" w:rsidRPr="00177AF1">
        <w:rPr>
          <w:rFonts w:ascii="Arial" w:hAnsi="Arial" w:cs="Arial"/>
          <w:sz w:val="22"/>
          <w:szCs w:val="22"/>
        </w:rPr>
        <w:t>Mrs T Hart,</w:t>
      </w:r>
      <w:r w:rsidRPr="00177AF1">
        <w:rPr>
          <w:rFonts w:ascii="Arial" w:hAnsi="Arial" w:cs="Arial"/>
          <w:sz w:val="22"/>
          <w:szCs w:val="22"/>
        </w:rPr>
        <w:t xml:space="preserve"> </w:t>
      </w:r>
      <w:r w:rsidR="00671D67" w:rsidRPr="00177AF1">
        <w:rPr>
          <w:rFonts w:ascii="Arial" w:hAnsi="Arial" w:cs="Arial"/>
          <w:sz w:val="22"/>
          <w:szCs w:val="22"/>
        </w:rPr>
        <w:t>Professor J Johnes</w:t>
      </w:r>
      <w:r w:rsidR="00177AF1" w:rsidRPr="00177AF1">
        <w:rPr>
          <w:rFonts w:ascii="Arial" w:hAnsi="Arial" w:cs="Arial"/>
          <w:sz w:val="22"/>
          <w:szCs w:val="22"/>
        </w:rPr>
        <w:t>, Mr A Mandebura,</w:t>
      </w:r>
      <w:r w:rsidRPr="00177AF1">
        <w:rPr>
          <w:rFonts w:ascii="Arial" w:hAnsi="Arial" w:cs="Arial"/>
          <w:sz w:val="22"/>
          <w:szCs w:val="22"/>
        </w:rPr>
        <w:t xml:space="preserve"> </w:t>
      </w:r>
      <w:r w:rsidR="00177AF1">
        <w:rPr>
          <w:rFonts w:ascii="Arial" w:hAnsi="Arial" w:cs="Arial"/>
          <w:sz w:val="22"/>
          <w:szCs w:val="22"/>
        </w:rPr>
        <w:t xml:space="preserve">Mr G McGladdery, </w:t>
      </w:r>
      <w:r w:rsidR="00671D67" w:rsidRPr="00177AF1">
        <w:rPr>
          <w:rFonts w:ascii="Arial" w:hAnsi="Arial" w:cs="Arial"/>
          <w:sz w:val="22"/>
          <w:szCs w:val="22"/>
        </w:rPr>
        <w:t>Mr M Mills,</w:t>
      </w:r>
      <w:r w:rsidR="00177AF1" w:rsidRPr="00177AF1">
        <w:rPr>
          <w:rFonts w:ascii="Arial" w:hAnsi="Arial" w:cs="Arial"/>
          <w:sz w:val="22"/>
          <w:szCs w:val="22"/>
        </w:rPr>
        <w:t xml:space="preserve"> Mrs K Sherlock</w:t>
      </w:r>
      <w:r w:rsidR="00267BA9" w:rsidRPr="00177AF1">
        <w:rPr>
          <w:rFonts w:ascii="Arial" w:hAnsi="Arial" w:cs="Arial"/>
          <w:sz w:val="22"/>
          <w:szCs w:val="22"/>
        </w:rPr>
        <w:t xml:space="preserve">, </w:t>
      </w:r>
      <w:r w:rsidRPr="00177AF1">
        <w:rPr>
          <w:rFonts w:ascii="Arial" w:hAnsi="Arial" w:cs="Arial"/>
          <w:sz w:val="22"/>
          <w:szCs w:val="22"/>
        </w:rPr>
        <w:t>Mr J Stephe</w:t>
      </w:r>
      <w:r w:rsidR="00177AF1" w:rsidRPr="00177AF1">
        <w:rPr>
          <w:rFonts w:ascii="Arial" w:hAnsi="Arial" w:cs="Arial"/>
          <w:sz w:val="22"/>
          <w:szCs w:val="22"/>
        </w:rPr>
        <w:t>n,</w:t>
      </w:r>
      <w:r w:rsidR="00671D67" w:rsidRPr="00177AF1">
        <w:rPr>
          <w:rFonts w:ascii="Arial" w:hAnsi="Arial" w:cs="Arial"/>
          <w:sz w:val="22"/>
          <w:szCs w:val="22"/>
        </w:rPr>
        <w:t xml:space="preserve"> Dr S White, Professor S Wu</w:t>
      </w:r>
    </w:p>
    <w:p w:rsidR="00A22D07" w:rsidRPr="0035074A" w:rsidRDefault="00A22D07" w:rsidP="00A22D07">
      <w:pPr>
        <w:ind w:left="1701" w:hanging="1843"/>
        <w:rPr>
          <w:rFonts w:ascii="Arial" w:hAnsi="Arial" w:cs="Arial"/>
          <w:sz w:val="22"/>
          <w:szCs w:val="22"/>
          <w:highlight w:val="yellow"/>
        </w:rPr>
      </w:pPr>
    </w:p>
    <w:p w:rsidR="00A22D07" w:rsidRPr="00267BA9" w:rsidRDefault="00A22D07" w:rsidP="00A22D07">
      <w:pPr>
        <w:ind w:left="1701" w:hanging="1843"/>
        <w:rPr>
          <w:rFonts w:ascii="Arial" w:hAnsi="Arial" w:cs="Arial"/>
          <w:sz w:val="22"/>
          <w:szCs w:val="22"/>
        </w:rPr>
      </w:pPr>
      <w:r w:rsidRPr="00267BA9">
        <w:rPr>
          <w:rFonts w:ascii="Arial" w:hAnsi="Arial" w:cs="Arial"/>
          <w:b/>
          <w:sz w:val="22"/>
          <w:szCs w:val="22"/>
        </w:rPr>
        <w:t>In Attendance:</w:t>
      </w:r>
      <w:r w:rsidRPr="00267BA9">
        <w:rPr>
          <w:rFonts w:ascii="Arial" w:hAnsi="Arial" w:cs="Arial"/>
          <w:b/>
          <w:sz w:val="22"/>
          <w:szCs w:val="22"/>
        </w:rPr>
        <w:tab/>
      </w:r>
      <w:r w:rsidR="00671D67" w:rsidRPr="00267BA9">
        <w:rPr>
          <w:rFonts w:ascii="Arial" w:hAnsi="Arial" w:cs="Arial"/>
          <w:sz w:val="22"/>
          <w:szCs w:val="22"/>
        </w:rPr>
        <w:t>Ms L Blundell</w:t>
      </w:r>
      <w:r w:rsidR="00671D67" w:rsidRPr="00267BA9">
        <w:rPr>
          <w:rFonts w:ascii="Arial" w:hAnsi="Arial" w:cs="Arial"/>
          <w:b/>
          <w:sz w:val="22"/>
          <w:szCs w:val="22"/>
        </w:rPr>
        <w:t xml:space="preserve">, </w:t>
      </w:r>
      <w:r w:rsidR="006675FB" w:rsidRPr="00267BA9">
        <w:rPr>
          <w:rFonts w:ascii="Arial" w:hAnsi="Arial" w:cs="Arial"/>
          <w:sz w:val="22"/>
          <w:szCs w:val="22"/>
        </w:rPr>
        <w:t>Mr S Boyd</w:t>
      </w:r>
      <w:r w:rsidRPr="00267BA9">
        <w:rPr>
          <w:rFonts w:ascii="Arial" w:hAnsi="Arial" w:cs="Arial"/>
          <w:sz w:val="22"/>
          <w:szCs w:val="22"/>
        </w:rPr>
        <w:t xml:space="preserve">, </w:t>
      </w:r>
      <w:r w:rsidR="00671D67" w:rsidRPr="00267BA9">
        <w:rPr>
          <w:rFonts w:ascii="Arial" w:hAnsi="Arial" w:cs="Arial"/>
          <w:sz w:val="22"/>
          <w:szCs w:val="22"/>
        </w:rPr>
        <w:t>Ms K Brough, Mr J Smith</w:t>
      </w:r>
    </w:p>
    <w:p w:rsidR="00A22D07" w:rsidRPr="00177AF1" w:rsidRDefault="00A22D07" w:rsidP="00A22D07">
      <w:pPr>
        <w:ind w:left="1701" w:hanging="1843"/>
        <w:rPr>
          <w:rFonts w:ascii="Arial" w:hAnsi="Arial" w:cs="Arial"/>
          <w:sz w:val="22"/>
          <w:szCs w:val="22"/>
        </w:rPr>
      </w:pPr>
    </w:p>
    <w:p w:rsidR="00A22D07" w:rsidRPr="00152038" w:rsidRDefault="00A22D07" w:rsidP="00177AF1">
      <w:pPr>
        <w:ind w:left="1701" w:hanging="1843"/>
        <w:rPr>
          <w:rFonts w:ascii="Arial" w:hAnsi="Arial" w:cs="Arial"/>
          <w:sz w:val="22"/>
          <w:szCs w:val="22"/>
        </w:rPr>
      </w:pPr>
      <w:r w:rsidRPr="00177AF1">
        <w:rPr>
          <w:rFonts w:ascii="Arial" w:hAnsi="Arial" w:cs="Arial"/>
          <w:b/>
          <w:sz w:val="22"/>
          <w:szCs w:val="22"/>
        </w:rPr>
        <w:t>Apologies:</w:t>
      </w:r>
      <w:r w:rsidRPr="00177AF1">
        <w:rPr>
          <w:rFonts w:ascii="Arial" w:hAnsi="Arial" w:cs="Arial"/>
          <w:b/>
          <w:sz w:val="22"/>
          <w:szCs w:val="22"/>
        </w:rPr>
        <w:tab/>
      </w:r>
      <w:r w:rsidR="00267BA9" w:rsidRPr="00177AF1">
        <w:rPr>
          <w:rFonts w:ascii="Arial" w:hAnsi="Arial" w:cs="Arial"/>
          <w:sz w:val="22"/>
          <w:szCs w:val="22"/>
        </w:rPr>
        <w:t xml:space="preserve">Professor C Jarvis (Chair), Professor A Ball , </w:t>
      </w:r>
      <w:r w:rsidR="00671D67" w:rsidRPr="00177AF1">
        <w:rPr>
          <w:rFonts w:ascii="Arial" w:hAnsi="Arial" w:cs="Arial"/>
          <w:sz w:val="22"/>
          <w:szCs w:val="22"/>
        </w:rPr>
        <w:t xml:space="preserve">Dr D Belton, </w:t>
      </w:r>
      <w:r w:rsidR="00267BA9" w:rsidRPr="00177AF1">
        <w:rPr>
          <w:rFonts w:ascii="Arial" w:hAnsi="Arial" w:cs="Arial"/>
          <w:sz w:val="22"/>
          <w:szCs w:val="22"/>
        </w:rPr>
        <w:t xml:space="preserve">Dr L Bennett, </w:t>
      </w:r>
      <w:r w:rsidR="00177AF1" w:rsidRPr="00177AF1">
        <w:rPr>
          <w:rFonts w:ascii="Arial" w:hAnsi="Arial" w:cs="Arial"/>
          <w:sz w:val="22"/>
          <w:szCs w:val="22"/>
        </w:rPr>
        <w:t>Ms M Boryslawskyj</w:t>
      </w:r>
      <w:r w:rsidRPr="00177AF1">
        <w:rPr>
          <w:rFonts w:ascii="Arial" w:hAnsi="Arial" w:cs="Arial"/>
          <w:sz w:val="22"/>
          <w:szCs w:val="22"/>
        </w:rPr>
        <w:t>, Professor R Cryan,</w:t>
      </w:r>
      <w:r w:rsidR="00177AF1" w:rsidRPr="00177AF1">
        <w:rPr>
          <w:rFonts w:ascii="Arial" w:hAnsi="Arial" w:cs="Arial"/>
          <w:sz w:val="22"/>
          <w:szCs w:val="22"/>
        </w:rPr>
        <w:t xml:space="preserve"> Professor P Keeley,</w:t>
      </w:r>
      <w:r w:rsidR="00671D67" w:rsidRPr="00177AF1">
        <w:rPr>
          <w:rFonts w:ascii="Arial" w:hAnsi="Arial" w:cs="Arial"/>
          <w:sz w:val="22"/>
          <w:szCs w:val="22"/>
        </w:rPr>
        <w:t xml:space="preserve"> </w:t>
      </w:r>
      <w:r w:rsidR="00177AF1" w:rsidRPr="00177AF1">
        <w:rPr>
          <w:rFonts w:ascii="Arial" w:hAnsi="Arial" w:cs="Arial"/>
          <w:sz w:val="22"/>
          <w:szCs w:val="22"/>
        </w:rPr>
        <w:t xml:space="preserve">Dr K Keraminiyage, </w:t>
      </w:r>
      <w:r w:rsidR="00267BA9" w:rsidRPr="00177AF1">
        <w:rPr>
          <w:rFonts w:ascii="Arial" w:hAnsi="Arial" w:cs="Arial"/>
          <w:sz w:val="22"/>
          <w:szCs w:val="22"/>
        </w:rPr>
        <w:t>Professor N King</w:t>
      </w:r>
      <w:r w:rsidRPr="00177AF1">
        <w:rPr>
          <w:rFonts w:ascii="Arial" w:hAnsi="Arial" w:cs="Arial"/>
          <w:sz w:val="22"/>
          <w:szCs w:val="22"/>
        </w:rPr>
        <w:t>,</w:t>
      </w:r>
      <w:r w:rsidR="00671D67" w:rsidRPr="00177AF1">
        <w:rPr>
          <w:rFonts w:ascii="Arial" w:hAnsi="Arial" w:cs="Arial"/>
          <w:sz w:val="22"/>
          <w:szCs w:val="22"/>
        </w:rPr>
        <w:t xml:space="preserve"> </w:t>
      </w:r>
      <w:r w:rsidR="00177AF1" w:rsidRPr="00177AF1">
        <w:rPr>
          <w:rFonts w:ascii="Arial" w:hAnsi="Arial" w:cs="Arial"/>
          <w:sz w:val="22"/>
          <w:szCs w:val="22"/>
        </w:rPr>
        <w:t>Professor P Miller</w:t>
      </w:r>
      <w:r w:rsidR="00267BA9" w:rsidRPr="00177AF1">
        <w:rPr>
          <w:rFonts w:ascii="Arial" w:hAnsi="Arial" w:cs="Arial"/>
          <w:sz w:val="22"/>
          <w:szCs w:val="22"/>
        </w:rPr>
        <w:t>,</w:t>
      </w:r>
      <w:r w:rsidR="00671D67" w:rsidRPr="00177AF1">
        <w:rPr>
          <w:rFonts w:ascii="Arial" w:hAnsi="Arial" w:cs="Arial"/>
          <w:sz w:val="22"/>
          <w:szCs w:val="22"/>
        </w:rPr>
        <w:t xml:space="preserve"> </w:t>
      </w:r>
      <w:r w:rsidR="00177AF1" w:rsidRPr="00177AF1">
        <w:rPr>
          <w:rFonts w:ascii="Arial" w:hAnsi="Arial" w:cs="Arial"/>
          <w:sz w:val="22"/>
          <w:szCs w:val="22"/>
        </w:rPr>
        <w:t xml:space="preserve">Professor K Orr, Ms R Stoker, </w:t>
      </w:r>
      <w:r w:rsidRPr="00177AF1">
        <w:rPr>
          <w:rFonts w:ascii="Arial" w:hAnsi="Arial" w:cs="Arial"/>
          <w:sz w:val="22"/>
          <w:szCs w:val="22"/>
        </w:rPr>
        <w:t>Professor D Taylor, Professor T Thornton</w:t>
      </w:r>
      <w:r w:rsidR="00671D67" w:rsidRPr="00177AF1">
        <w:rPr>
          <w:rFonts w:ascii="Arial" w:hAnsi="Arial" w:cs="Arial"/>
          <w:sz w:val="22"/>
          <w:szCs w:val="22"/>
        </w:rPr>
        <w:t>,</w:t>
      </w:r>
      <w:r w:rsidRPr="00177AF1">
        <w:rPr>
          <w:rFonts w:ascii="Arial" w:hAnsi="Arial" w:cs="Arial"/>
          <w:sz w:val="22"/>
          <w:szCs w:val="22"/>
        </w:rPr>
        <w:t xml:space="preserve"> </w:t>
      </w:r>
      <w:r w:rsidR="00671D67" w:rsidRPr="00177AF1">
        <w:rPr>
          <w:rFonts w:ascii="Arial" w:hAnsi="Arial" w:cs="Arial"/>
          <w:sz w:val="22"/>
          <w:szCs w:val="22"/>
        </w:rPr>
        <w:t>Dr P Youngson</w:t>
      </w:r>
      <w:r w:rsidR="00671D67" w:rsidRPr="00671D67">
        <w:rPr>
          <w:rFonts w:ascii="Arial" w:hAnsi="Arial" w:cs="Arial"/>
          <w:sz w:val="22"/>
          <w:szCs w:val="22"/>
        </w:rPr>
        <w:t xml:space="preserve"> </w:t>
      </w:r>
    </w:p>
    <w:p w:rsidR="00A22D07" w:rsidRPr="00152038" w:rsidRDefault="00A22D07" w:rsidP="00A22D07">
      <w:pPr>
        <w:ind w:left="1701" w:hanging="1843"/>
        <w:rPr>
          <w:rFonts w:ascii="Arial" w:hAnsi="Arial" w:cs="Arial"/>
          <w:sz w:val="22"/>
          <w:szCs w:val="22"/>
        </w:rPr>
      </w:pPr>
    </w:p>
    <w:p w:rsidR="00AF0D29" w:rsidRPr="00152038" w:rsidRDefault="005058CC" w:rsidP="005058CC">
      <w:pPr>
        <w:jc w:val="right"/>
        <w:rPr>
          <w:rFonts w:ascii="Arial" w:hAnsi="Arial" w:cs="Arial"/>
          <w:b/>
          <w:bCs/>
          <w:sz w:val="22"/>
          <w:szCs w:val="22"/>
        </w:rPr>
      </w:pPr>
      <w:r w:rsidRPr="00152038">
        <w:rPr>
          <w:rFonts w:ascii="Arial" w:hAnsi="Arial" w:cs="Arial"/>
          <w:b/>
          <w:bCs/>
          <w:sz w:val="22"/>
          <w:szCs w:val="22"/>
        </w:rPr>
        <w:t>Actions</w:t>
      </w:r>
    </w:p>
    <w:tbl>
      <w:tblPr>
        <w:tblW w:w="10458" w:type="dxa"/>
        <w:tblInd w:w="-252" w:type="dxa"/>
        <w:tblLayout w:type="fixed"/>
        <w:tblLook w:val="0000" w:firstRow="0" w:lastRow="0" w:firstColumn="0" w:lastColumn="0" w:noHBand="0" w:noVBand="0"/>
      </w:tblPr>
      <w:tblGrid>
        <w:gridCol w:w="927"/>
        <w:gridCol w:w="34"/>
        <w:gridCol w:w="8192"/>
        <w:gridCol w:w="1305"/>
      </w:tblGrid>
      <w:tr w:rsidR="000B2E57" w:rsidRPr="00152038" w:rsidTr="00AB124B">
        <w:trPr>
          <w:trHeight w:val="227"/>
        </w:trPr>
        <w:tc>
          <w:tcPr>
            <w:tcW w:w="9153" w:type="dxa"/>
            <w:gridSpan w:val="3"/>
          </w:tcPr>
          <w:p w:rsidR="000B2E57" w:rsidRPr="00152038" w:rsidRDefault="000C0180" w:rsidP="008D58FD">
            <w:pPr>
              <w:keepLines/>
              <w:widowControl w:val="0"/>
              <w:rPr>
                <w:rFonts w:ascii="Arial" w:hAnsi="Arial" w:cs="Arial"/>
                <w:b/>
                <w:sz w:val="22"/>
                <w:szCs w:val="22"/>
              </w:rPr>
            </w:pPr>
            <w:r w:rsidRPr="00152038">
              <w:rPr>
                <w:rFonts w:ascii="Arial" w:hAnsi="Arial" w:cs="Arial"/>
                <w:b/>
                <w:sz w:val="22"/>
                <w:szCs w:val="22"/>
              </w:rPr>
              <w:t>REGS-</w:t>
            </w:r>
            <w:r w:rsidR="0091751D" w:rsidRPr="00152038">
              <w:rPr>
                <w:rFonts w:ascii="Arial" w:hAnsi="Arial" w:cs="Arial"/>
                <w:b/>
                <w:sz w:val="22"/>
                <w:szCs w:val="22"/>
              </w:rPr>
              <w:t>U</w:t>
            </w:r>
            <w:r w:rsidRPr="00152038">
              <w:rPr>
                <w:rFonts w:ascii="Arial" w:hAnsi="Arial" w:cs="Arial"/>
                <w:b/>
                <w:sz w:val="22"/>
                <w:szCs w:val="22"/>
              </w:rPr>
              <w:t>TLC-</w:t>
            </w:r>
            <w:r w:rsidR="0035074A">
              <w:rPr>
                <w:rFonts w:ascii="Arial" w:hAnsi="Arial" w:cs="Arial"/>
                <w:b/>
                <w:sz w:val="22"/>
                <w:szCs w:val="22"/>
              </w:rPr>
              <w:t>31JAN18</w:t>
            </w:r>
            <w:r w:rsidR="000B2E57" w:rsidRPr="00152038">
              <w:rPr>
                <w:rFonts w:ascii="Arial" w:hAnsi="Arial" w:cs="Arial"/>
                <w:b/>
                <w:sz w:val="22"/>
                <w:szCs w:val="22"/>
              </w:rPr>
              <w:t>-1.</w:t>
            </w:r>
            <w:r w:rsidR="000B2E57" w:rsidRPr="00152038">
              <w:rPr>
                <w:rFonts w:ascii="Arial" w:hAnsi="Arial" w:cs="Arial"/>
                <w:b/>
                <w:sz w:val="22"/>
                <w:szCs w:val="22"/>
              </w:rPr>
              <w:tab/>
              <w:t xml:space="preserve">MINUTES OF THE MEETING HELD ON </w:t>
            </w:r>
            <w:r w:rsidR="0035074A">
              <w:rPr>
                <w:rFonts w:ascii="Arial" w:hAnsi="Arial" w:cs="Arial"/>
                <w:b/>
                <w:sz w:val="22"/>
                <w:szCs w:val="22"/>
              </w:rPr>
              <w:t>29 Nov</w:t>
            </w:r>
            <w:r w:rsidR="00E03527" w:rsidRPr="00152038">
              <w:rPr>
                <w:rFonts w:ascii="Arial" w:hAnsi="Arial" w:cs="Arial"/>
                <w:b/>
                <w:sz w:val="22"/>
                <w:szCs w:val="22"/>
              </w:rPr>
              <w:t>ember</w:t>
            </w:r>
            <w:r w:rsidR="008D58FD" w:rsidRPr="00152038">
              <w:rPr>
                <w:rFonts w:ascii="Arial" w:hAnsi="Arial" w:cs="Arial"/>
                <w:b/>
                <w:sz w:val="22"/>
                <w:szCs w:val="22"/>
              </w:rPr>
              <w:t xml:space="preserve"> </w:t>
            </w:r>
            <w:r w:rsidR="00A140A6" w:rsidRPr="00152038">
              <w:rPr>
                <w:rFonts w:ascii="Arial" w:hAnsi="Arial" w:cs="Arial"/>
                <w:b/>
                <w:sz w:val="22"/>
                <w:szCs w:val="22"/>
              </w:rPr>
              <w:t>201</w:t>
            </w:r>
            <w:r w:rsidR="00446552" w:rsidRPr="00152038">
              <w:rPr>
                <w:rFonts w:ascii="Arial" w:hAnsi="Arial" w:cs="Arial"/>
                <w:b/>
                <w:sz w:val="22"/>
                <w:szCs w:val="22"/>
              </w:rPr>
              <w:t>7</w:t>
            </w:r>
          </w:p>
        </w:tc>
        <w:tc>
          <w:tcPr>
            <w:tcW w:w="1305" w:type="dxa"/>
          </w:tcPr>
          <w:p w:rsidR="000B2E57" w:rsidRPr="00152038" w:rsidRDefault="000B2E57" w:rsidP="00A7559C">
            <w:pPr>
              <w:keepLines/>
              <w:widowControl w:val="0"/>
              <w:rPr>
                <w:rFonts w:ascii="Arial" w:hAnsi="Arial" w:cs="Arial"/>
                <w:b/>
                <w:sz w:val="22"/>
                <w:szCs w:val="22"/>
                <w:highlight w:val="yellow"/>
              </w:rPr>
            </w:pPr>
          </w:p>
        </w:tc>
      </w:tr>
      <w:tr w:rsidR="00AF0D29" w:rsidRPr="00152038" w:rsidTr="00AB124B">
        <w:trPr>
          <w:trHeight w:val="96"/>
        </w:trPr>
        <w:tc>
          <w:tcPr>
            <w:tcW w:w="927" w:type="dxa"/>
          </w:tcPr>
          <w:p w:rsidR="00AF0D29" w:rsidRPr="00152038" w:rsidRDefault="00AF0D29" w:rsidP="000B2E57">
            <w:pPr>
              <w:keepLines/>
              <w:widowControl w:val="0"/>
              <w:rPr>
                <w:rFonts w:ascii="Arial" w:hAnsi="Arial" w:cs="Arial"/>
                <w:b/>
                <w:sz w:val="22"/>
                <w:szCs w:val="22"/>
              </w:rPr>
            </w:pPr>
          </w:p>
        </w:tc>
        <w:tc>
          <w:tcPr>
            <w:tcW w:w="8226" w:type="dxa"/>
            <w:gridSpan w:val="2"/>
          </w:tcPr>
          <w:p w:rsidR="00AF0D29" w:rsidRPr="00152038" w:rsidRDefault="0035074A" w:rsidP="00A140A6">
            <w:pPr>
              <w:keepLines/>
              <w:widowControl w:val="0"/>
              <w:jc w:val="right"/>
              <w:rPr>
                <w:rFonts w:ascii="Arial" w:hAnsi="Arial" w:cs="Arial"/>
                <w:sz w:val="22"/>
                <w:szCs w:val="22"/>
              </w:rPr>
            </w:pPr>
            <w:r w:rsidRPr="004060E9">
              <w:rPr>
                <w:rFonts w:ascii="Arial" w:hAnsi="Arial" w:cs="Arial"/>
                <w:b/>
                <w:sz w:val="22"/>
                <w:szCs w:val="22"/>
              </w:rPr>
              <w:t>REGS-UTLC-29NOV17-M</w:t>
            </w:r>
          </w:p>
        </w:tc>
        <w:tc>
          <w:tcPr>
            <w:tcW w:w="1305" w:type="dxa"/>
          </w:tcPr>
          <w:p w:rsidR="00AF0D29" w:rsidRPr="00152038" w:rsidRDefault="00AF0D29" w:rsidP="00AF0D29">
            <w:pPr>
              <w:keepLines/>
              <w:widowControl w:val="0"/>
              <w:rPr>
                <w:rFonts w:ascii="Arial" w:hAnsi="Arial" w:cs="Arial"/>
                <w:b/>
                <w:sz w:val="22"/>
                <w:szCs w:val="22"/>
                <w:highlight w:val="yellow"/>
              </w:rPr>
            </w:pPr>
          </w:p>
        </w:tc>
      </w:tr>
      <w:tr w:rsidR="00844836" w:rsidRPr="00152038" w:rsidTr="00AB124B">
        <w:trPr>
          <w:trHeight w:val="227"/>
        </w:trPr>
        <w:tc>
          <w:tcPr>
            <w:tcW w:w="927" w:type="dxa"/>
          </w:tcPr>
          <w:p w:rsidR="00844836" w:rsidRPr="00152038" w:rsidRDefault="00531477" w:rsidP="000B2E57">
            <w:pPr>
              <w:keepLines/>
              <w:widowControl w:val="0"/>
              <w:rPr>
                <w:rFonts w:ascii="Arial" w:hAnsi="Arial" w:cs="Arial"/>
                <w:b/>
                <w:sz w:val="22"/>
                <w:szCs w:val="22"/>
              </w:rPr>
            </w:pPr>
            <w:r w:rsidRPr="00152038">
              <w:rPr>
                <w:rFonts w:ascii="Arial" w:hAnsi="Arial" w:cs="Arial"/>
                <w:b/>
                <w:sz w:val="22"/>
                <w:szCs w:val="22"/>
              </w:rPr>
              <w:t>1.1</w:t>
            </w:r>
          </w:p>
        </w:tc>
        <w:tc>
          <w:tcPr>
            <w:tcW w:w="8226" w:type="dxa"/>
            <w:gridSpan w:val="2"/>
          </w:tcPr>
          <w:p w:rsidR="007A2A4F" w:rsidRPr="00152038" w:rsidRDefault="00844836" w:rsidP="000C0180">
            <w:pPr>
              <w:rPr>
                <w:rFonts w:ascii="Arial" w:hAnsi="Arial" w:cs="Arial"/>
                <w:sz w:val="22"/>
                <w:szCs w:val="22"/>
              </w:rPr>
            </w:pPr>
            <w:r w:rsidRPr="00152038">
              <w:rPr>
                <w:rFonts w:ascii="Arial" w:hAnsi="Arial" w:cs="Arial"/>
                <w:sz w:val="22"/>
                <w:szCs w:val="22"/>
              </w:rPr>
              <w:t>T</w:t>
            </w:r>
            <w:r w:rsidR="00803590" w:rsidRPr="00152038">
              <w:rPr>
                <w:rFonts w:ascii="Arial" w:hAnsi="Arial" w:cs="Arial"/>
                <w:sz w:val="22"/>
                <w:szCs w:val="22"/>
              </w:rPr>
              <w:t>he C</w:t>
            </w:r>
            <w:r w:rsidRPr="00152038">
              <w:rPr>
                <w:rFonts w:ascii="Arial" w:hAnsi="Arial" w:cs="Arial"/>
                <w:sz w:val="22"/>
                <w:szCs w:val="22"/>
              </w:rPr>
              <w:t>o</w:t>
            </w:r>
            <w:r w:rsidR="00803590" w:rsidRPr="00152038">
              <w:rPr>
                <w:rFonts w:ascii="Arial" w:hAnsi="Arial" w:cs="Arial"/>
                <w:sz w:val="22"/>
                <w:szCs w:val="22"/>
              </w:rPr>
              <w:t>mmittee</w:t>
            </w:r>
            <w:r w:rsidRPr="00152038">
              <w:rPr>
                <w:rFonts w:ascii="Arial" w:hAnsi="Arial" w:cs="Arial"/>
                <w:sz w:val="22"/>
                <w:szCs w:val="22"/>
              </w:rPr>
              <w:t xml:space="preserve"> receive</w:t>
            </w:r>
            <w:r w:rsidR="00803590" w:rsidRPr="00152038">
              <w:rPr>
                <w:rFonts w:ascii="Arial" w:hAnsi="Arial" w:cs="Arial"/>
                <w:sz w:val="22"/>
                <w:szCs w:val="22"/>
              </w:rPr>
              <w:t>d</w:t>
            </w:r>
            <w:r w:rsidRPr="00152038">
              <w:rPr>
                <w:rFonts w:ascii="Arial" w:hAnsi="Arial" w:cs="Arial"/>
                <w:sz w:val="22"/>
                <w:szCs w:val="22"/>
              </w:rPr>
              <w:t xml:space="preserve"> and approve</w:t>
            </w:r>
            <w:r w:rsidR="00803590" w:rsidRPr="00152038">
              <w:rPr>
                <w:rFonts w:ascii="Arial" w:hAnsi="Arial" w:cs="Arial"/>
                <w:sz w:val="22"/>
                <w:szCs w:val="22"/>
              </w:rPr>
              <w:t>d</w:t>
            </w:r>
            <w:r w:rsidRPr="00152038">
              <w:rPr>
                <w:rFonts w:ascii="Arial" w:hAnsi="Arial" w:cs="Arial"/>
                <w:sz w:val="22"/>
                <w:szCs w:val="22"/>
              </w:rPr>
              <w:t xml:space="preserve"> the minutes of the meeting held on </w:t>
            </w:r>
            <w:r w:rsidR="0035074A">
              <w:rPr>
                <w:rFonts w:ascii="Arial" w:hAnsi="Arial" w:cs="Arial"/>
                <w:sz w:val="22"/>
                <w:szCs w:val="22"/>
              </w:rPr>
              <w:t>29</w:t>
            </w:r>
            <w:r w:rsidR="00E03527" w:rsidRPr="00152038">
              <w:rPr>
                <w:rFonts w:ascii="Arial" w:hAnsi="Arial" w:cs="Arial"/>
                <w:sz w:val="22"/>
                <w:szCs w:val="22"/>
              </w:rPr>
              <w:t xml:space="preserve"> </w:t>
            </w:r>
            <w:r w:rsidR="0035074A">
              <w:rPr>
                <w:rFonts w:ascii="Arial" w:hAnsi="Arial" w:cs="Arial"/>
                <w:sz w:val="22"/>
                <w:szCs w:val="22"/>
              </w:rPr>
              <w:t>Nov</w:t>
            </w:r>
            <w:r w:rsidR="00E03527" w:rsidRPr="00152038">
              <w:rPr>
                <w:rFonts w:ascii="Arial" w:hAnsi="Arial" w:cs="Arial"/>
                <w:sz w:val="22"/>
                <w:szCs w:val="22"/>
              </w:rPr>
              <w:t>ember</w:t>
            </w:r>
            <w:r w:rsidR="005A6518" w:rsidRPr="00152038">
              <w:rPr>
                <w:rFonts w:ascii="Arial" w:hAnsi="Arial" w:cs="Arial"/>
                <w:sz w:val="22"/>
                <w:szCs w:val="22"/>
              </w:rPr>
              <w:t xml:space="preserve"> </w:t>
            </w:r>
            <w:r w:rsidR="008B30D0" w:rsidRPr="00152038">
              <w:rPr>
                <w:rFonts w:ascii="Arial" w:hAnsi="Arial" w:cs="Arial"/>
                <w:sz w:val="22"/>
                <w:szCs w:val="22"/>
              </w:rPr>
              <w:t>201</w:t>
            </w:r>
            <w:r w:rsidR="005926C6" w:rsidRPr="00152038">
              <w:rPr>
                <w:rFonts w:ascii="Arial" w:hAnsi="Arial" w:cs="Arial"/>
                <w:sz w:val="22"/>
                <w:szCs w:val="22"/>
              </w:rPr>
              <w:t>7</w:t>
            </w:r>
            <w:r w:rsidR="000C0180" w:rsidRPr="00152038">
              <w:rPr>
                <w:rFonts w:ascii="Arial" w:hAnsi="Arial" w:cs="Arial"/>
                <w:sz w:val="22"/>
                <w:szCs w:val="22"/>
              </w:rPr>
              <w:t>.</w:t>
            </w:r>
          </w:p>
        </w:tc>
        <w:tc>
          <w:tcPr>
            <w:tcW w:w="1305" w:type="dxa"/>
          </w:tcPr>
          <w:p w:rsidR="00D1391F" w:rsidRPr="00152038" w:rsidRDefault="00D1391F" w:rsidP="00922821">
            <w:pPr>
              <w:keepLines/>
              <w:widowControl w:val="0"/>
              <w:rPr>
                <w:rFonts w:ascii="Arial" w:hAnsi="Arial" w:cs="Arial"/>
                <w:b/>
                <w:sz w:val="22"/>
                <w:szCs w:val="22"/>
                <w:highlight w:val="yellow"/>
              </w:rPr>
            </w:pPr>
          </w:p>
        </w:tc>
      </w:tr>
      <w:tr w:rsidR="00844836" w:rsidRPr="00152038" w:rsidTr="00AB124B">
        <w:trPr>
          <w:trHeight w:val="227"/>
        </w:trPr>
        <w:tc>
          <w:tcPr>
            <w:tcW w:w="927" w:type="dxa"/>
          </w:tcPr>
          <w:p w:rsidR="00844836" w:rsidRPr="00152038" w:rsidRDefault="00844836" w:rsidP="000B2E57">
            <w:pPr>
              <w:keepLines/>
              <w:widowControl w:val="0"/>
              <w:rPr>
                <w:rFonts w:ascii="Arial" w:hAnsi="Arial" w:cs="Arial"/>
                <w:b/>
                <w:sz w:val="22"/>
                <w:szCs w:val="22"/>
                <w:highlight w:val="yellow"/>
              </w:rPr>
            </w:pPr>
          </w:p>
        </w:tc>
        <w:tc>
          <w:tcPr>
            <w:tcW w:w="8226" w:type="dxa"/>
            <w:gridSpan w:val="2"/>
          </w:tcPr>
          <w:p w:rsidR="00844836" w:rsidRPr="00152038" w:rsidRDefault="00844836" w:rsidP="005F07F8">
            <w:pPr>
              <w:keepLines/>
              <w:widowControl w:val="0"/>
              <w:rPr>
                <w:rFonts w:ascii="Arial" w:hAnsi="Arial" w:cs="Arial"/>
                <w:sz w:val="22"/>
                <w:szCs w:val="22"/>
                <w:highlight w:val="yellow"/>
              </w:rPr>
            </w:pPr>
          </w:p>
        </w:tc>
        <w:tc>
          <w:tcPr>
            <w:tcW w:w="1305" w:type="dxa"/>
          </w:tcPr>
          <w:p w:rsidR="00844836" w:rsidRPr="00152038" w:rsidRDefault="00844836" w:rsidP="005F07F8">
            <w:pPr>
              <w:keepLines/>
              <w:widowControl w:val="0"/>
              <w:rPr>
                <w:rFonts w:ascii="Arial" w:hAnsi="Arial" w:cs="Arial"/>
                <w:b/>
                <w:sz w:val="22"/>
                <w:szCs w:val="22"/>
                <w:highlight w:val="yellow"/>
              </w:rPr>
            </w:pPr>
          </w:p>
        </w:tc>
      </w:tr>
      <w:tr w:rsidR="000B2E57" w:rsidRPr="00152038" w:rsidTr="00AB124B">
        <w:trPr>
          <w:trHeight w:val="227"/>
        </w:trPr>
        <w:tc>
          <w:tcPr>
            <w:tcW w:w="9153" w:type="dxa"/>
            <w:gridSpan w:val="3"/>
          </w:tcPr>
          <w:p w:rsidR="000B2E57" w:rsidRPr="00152038" w:rsidRDefault="000B2E57" w:rsidP="00A140A6">
            <w:pPr>
              <w:keepLines/>
              <w:widowControl w:val="0"/>
              <w:rPr>
                <w:rFonts w:ascii="Arial" w:hAnsi="Arial" w:cs="Arial"/>
                <w:b/>
                <w:sz w:val="22"/>
                <w:szCs w:val="22"/>
                <w:highlight w:val="yellow"/>
              </w:rPr>
            </w:pPr>
            <w:r w:rsidRPr="00152038">
              <w:rPr>
                <w:rFonts w:ascii="Arial" w:hAnsi="Arial" w:cs="Arial"/>
                <w:b/>
                <w:sz w:val="22"/>
                <w:szCs w:val="22"/>
              </w:rPr>
              <w:t>REGS-</w:t>
            </w:r>
            <w:r w:rsidR="0091751D" w:rsidRPr="00152038">
              <w:rPr>
                <w:rFonts w:ascii="Arial" w:hAnsi="Arial" w:cs="Arial"/>
                <w:b/>
                <w:sz w:val="22"/>
                <w:szCs w:val="22"/>
              </w:rPr>
              <w:t>U</w:t>
            </w:r>
            <w:r w:rsidRPr="00152038">
              <w:rPr>
                <w:rFonts w:ascii="Arial" w:hAnsi="Arial" w:cs="Arial"/>
                <w:b/>
                <w:sz w:val="22"/>
                <w:szCs w:val="22"/>
              </w:rPr>
              <w:t>TLC-</w:t>
            </w:r>
            <w:r w:rsidR="0035074A">
              <w:rPr>
                <w:rFonts w:ascii="Arial" w:hAnsi="Arial" w:cs="Arial"/>
                <w:b/>
                <w:sz w:val="22"/>
                <w:szCs w:val="22"/>
              </w:rPr>
              <w:t>31JAN18</w:t>
            </w:r>
            <w:r w:rsidRPr="00152038">
              <w:rPr>
                <w:rFonts w:ascii="Arial" w:hAnsi="Arial" w:cs="Arial"/>
                <w:b/>
                <w:sz w:val="22"/>
                <w:szCs w:val="22"/>
              </w:rPr>
              <w:t>-2.</w:t>
            </w:r>
            <w:r w:rsidRPr="00152038">
              <w:rPr>
                <w:rFonts w:ascii="Arial" w:hAnsi="Arial" w:cs="Arial"/>
                <w:b/>
                <w:sz w:val="22"/>
                <w:szCs w:val="22"/>
              </w:rPr>
              <w:tab/>
              <w:t>MATTERS ARISING</w:t>
            </w:r>
          </w:p>
        </w:tc>
        <w:tc>
          <w:tcPr>
            <w:tcW w:w="1305" w:type="dxa"/>
          </w:tcPr>
          <w:p w:rsidR="000B2E57" w:rsidRPr="00152038" w:rsidRDefault="000B2E57" w:rsidP="00922821">
            <w:pPr>
              <w:keepLines/>
              <w:widowControl w:val="0"/>
              <w:rPr>
                <w:rFonts w:ascii="Arial" w:hAnsi="Arial" w:cs="Arial"/>
                <w:b/>
                <w:sz w:val="22"/>
                <w:szCs w:val="22"/>
                <w:highlight w:val="yellow"/>
              </w:rPr>
            </w:pPr>
          </w:p>
        </w:tc>
      </w:tr>
      <w:tr w:rsidR="00B170B3" w:rsidRPr="00152038" w:rsidTr="00AB124B">
        <w:trPr>
          <w:trHeight w:val="227"/>
        </w:trPr>
        <w:tc>
          <w:tcPr>
            <w:tcW w:w="927" w:type="dxa"/>
          </w:tcPr>
          <w:p w:rsidR="00B170B3" w:rsidRPr="00152038" w:rsidRDefault="00B170B3" w:rsidP="000B2E57">
            <w:pPr>
              <w:keepLines/>
              <w:widowControl w:val="0"/>
              <w:rPr>
                <w:rFonts w:ascii="Arial" w:hAnsi="Arial" w:cs="Arial"/>
                <w:b/>
                <w:sz w:val="22"/>
                <w:szCs w:val="22"/>
                <w:highlight w:val="yellow"/>
              </w:rPr>
            </w:pPr>
            <w:r w:rsidRPr="00152038">
              <w:rPr>
                <w:rFonts w:ascii="Arial" w:hAnsi="Arial" w:cs="Arial"/>
                <w:b/>
                <w:sz w:val="22"/>
                <w:szCs w:val="22"/>
              </w:rPr>
              <w:t>2.1</w:t>
            </w:r>
          </w:p>
        </w:tc>
        <w:tc>
          <w:tcPr>
            <w:tcW w:w="8226" w:type="dxa"/>
            <w:gridSpan w:val="2"/>
          </w:tcPr>
          <w:p w:rsidR="00B170B3" w:rsidRPr="00152038" w:rsidRDefault="00AC5926" w:rsidP="00172E82">
            <w:pPr>
              <w:rPr>
                <w:rFonts w:ascii="Arial" w:hAnsi="Arial" w:cs="Arial"/>
                <w:b/>
                <w:sz w:val="22"/>
                <w:szCs w:val="22"/>
                <w:highlight w:val="yellow"/>
              </w:rPr>
            </w:pPr>
            <w:r w:rsidRPr="00AC5926">
              <w:rPr>
                <w:rFonts w:ascii="Arial" w:hAnsi="Arial" w:cs="Arial"/>
                <w:b/>
                <w:sz w:val="22"/>
              </w:rPr>
              <w:t>Validation Schedule 2017-18 (minute reference 2.2)</w:t>
            </w:r>
          </w:p>
        </w:tc>
        <w:tc>
          <w:tcPr>
            <w:tcW w:w="1305" w:type="dxa"/>
          </w:tcPr>
          <w:p w:rsidR="00B170B3" w:rsidRPr="00152038" w:rsidRDefault="00B170B3" w:rsidP="00547CD5">
            <w:pPr>
              <w:keepLines/>
              <w:widowControl w:val="0"/>
              <w:rPr>
                <w:rFonts w:ascii="Arial" w:hAnsi="Arial" w:cs="Arial"/>
                <w:b/>
                <w:sz w:val="22"/>
                <w:szCs w:val="22"/>
                <w:highlight w:val="yellow"/>
              </w:rPr>
            </w:pPr>
          </w:p>
        </w:tc>
      </w:tr>
      <w:tr w:rsidR="00B85712" w:rsidRPr="00152038" w:rsidTr="00AB124B">
        <w:trPr>
          <w:trHeight w:val="227"/>
        </w:trPr>
        <w:tc>
          <w:tcPr>
            <w:tcW w:w="927" w:type="dxa"/>
          </w:tcPr>
          <w:p w:rsidR="00B85712" w:rsidRPr="00152038" w:rsidRDefault="00B85712" w:rsidP="000B2E57">
            <w:pPr>
              <w:keepLines/>
              <w:widowControl w:val="0"/>
              <w:rPr>
                <w:rFonts w:ascii="Arial" w:hAnsi="Arial" w:cs="Arial"/>
                <w:b/>
                <w:sz w:val="22"/>
                <w:szCs w:val="22"/>
                <w:highlight w:val="yellow"/>
              </w:rPr>
            </w:pPr>
          </w:p>
        </w:tc>
        <w:tc>
          <w:tcPr>
            <w:tcW w:w="8226" w:type="dxa"/>
            <w:gridSpan w:val="2"/>
          </w:tcPr>
          <w:p w:rsidR="00E27BC5" w:rsidRDefault="0012745A" w:rsidP="00E03527">
            <w:pPr>
              <w:keepLines/>
              <w:widowControl w:val="0"/>
              <w:rPr>
                <w:rFonts w:ascii="Arial" w:hAnsi="Arial" w:cs="Arial"/>
                <w:sz w:val="22"/>
                <w:szCs w:val="20"/>
                <w:lang w:eastAsia="en-GB"/>
              </w:rPr>
            </w:pPr>
            <w:r>
              <w:rPr>
                <w:rFonts w:ascii="Arial" w:hAnsi="Arial" w:cs="Arial"/>
                <w:sz w:val="22"/>
                <w:szCs w:val="20"/>
                <w:lang w:eastAsia="en-GB"/>
              </w:rPr>
              <w:t>The Committee</w:t>
            </w:r>
            <w:r w:rsidR="00AC5926" w:rsidRPr="00AC5926">
              <w:rPr>
                <w:rFonts w:ascii="Arial" w:hAnsi="Arial" w:cs="Arial"/>
                <w:sz w:val="22"/>
                <w:szCs w:val="20"/>
                <w:lang w:eastAsia="en-GB"/>
              </w:rPr>
              <w:t xml:space="preserve"> note</w:t>
            </w:r>
            <w:r>
              <w:rPr>
                <w:rFonts w:ascii="Arial" w:hAnsi="Arial" w:cs="Arial"/>
                <w:sz w:val="22"/>
                <w:szCs w:val="20"/>
                <w:lang w:eastAsia="en-GB"/>
              </w:rPr>
              <w:t>d</w:t>
            </w:r>
            <w:r w:rsidR="00AC5926" w:rsidRPr="00AC5926">
              <w:rPr>
                <w:rFonts w:ascii="Arial" w:hAnsi="Arial" w:cs="Arial"/>
                <w:sz w:val="22"/>
                <w:szCs w:val="20"/>
                <w:lang w:eastAsia="en-GB"/>
              </w:rPr>
              <w:t xml:space="preserve"> that the University Solicitor and Assistant Registrar (Quality Assurance and Awards) will be working together to develop appropriate guidance for SAVPs – which will first be discussed at the next SAVP forum.  If there are any consequential amendments to be made to the Regulations, then these would be brought to the May UTLC in the usual course.</w:t>
            </w:r>
          </w:p>
          <w:p w:rsidR="00E27BC5" w:rsidRDefault="00E27BC5" w:rsidP="00E03527">
            <w:pPr>
              <w:keepLines/>
              <w:widowControl w:val="0"/>
              <w:rPr>
                <w:rFonts w:ascii="Arial" w:hAnsi="Arial" w:cs="Arial"/>
                <w:sz w:val="22"/>
                <w:szCs w:val="20"/>
                <w:lang w:eastAsia="en-GB"/>
              </w:rPr>
            </w:pPr>
          </w:p>
          <w:p w:rsidR="00243D4E" w:rsidRPr="00E27BC5" w:rsidRDefault="0012745A" w:rsidP="0012745A">
            <w:pPr>
              <w:keepLines/>
              <w:widowControl w:val="0"/>
              <w:rPr>
                <w:rFonts w:ascii="Arial" w:hAnsi="Arial" w:cs="Arial"/>
                <w:sz w:val="22"/>
                <w:szCs w:val="22"/>
              </w:rPr>
            </w:pPr>
            <w:r w:rsidRPr="0012745A">
              <w:rPr>
                <w:rFonts w:ascii="Arial" w:hAnsi="Arial" w:cs="Arial"/>
                <w:sz w:val="22"/>
              </w:rPr>
              <w:t xml:space="preserve">Further confirmation was received from Registry that </w:t>
            </w:r>
            <w:r w:rsidR="00E27BC5" w:rsidRPr="0012745A">
              <w:rPr>
                <w:rFonts w:ascii="Arial" w:hAnsi="Arial" w:cs="Arial"/>
                <w:sz w:val="22"/>
              </w:rPr>
              <w:t xml:space="preserve">the CMA guidance </w:t>
            </w:r>
            <w:r w:rsidRPr="0012745A">
              <w:rPr>
                <w:rFonts w:ascii="Arial" w:hAnsi="Arial" w:cs="Arial"/>
                <w:sz w:val="22"/>
              </w:rPr>
              <w:t xml:space="preserve">is </w:t>
            </w:r>
            <w:r w:rsidR="00E27BC5" w:rsidRPr="0012745A">
              <w:rPr>
                <w:rFonts w:ascii="Arial" w:hAnsi="Arial" w:cs="Arial"/>
                <w:sz w:val="22"/>
              </w:rPr>
              <w:t xml:space="preserve">to be circulated </w:t>
            </w:r>
            <w:r w:rsidRPr="0012745A">
              <w:rPr>
                <w:rFonts w:ascii="Arial" w:hAnsi="Arial" w:cs="Arial"/>
                <w:sz w:val="22"/>
              </w:rPr>
              <w:t xml:space="preserve">out to Schools </w:t>
            </w:r>
            <w:r w:rsidR="00E27BC5" w:rsidRPr="0012745A">
              <w:rPr>
                <w:rFonts w:ascii="Arial" w:hAnsi="Arial" w:cs="Arial"/>
                <w:sz w:val="22"/>
              </w:rPr>
              <w:t>by</w:t>
            </w:r>
            <w:r w:rsidRPr="0012745A">
              <w:rPr>
                <w:rFonts w:ascii="Arial" w:hAnsi="Arial" w:cs="Arial"/>
                <w:sz w:val="22"/>
              </w:rPr>
              <w:t xml:space="preserve"> the end of May but that the implications of this will not</w:t>
            </w:r>
            <w:r w:rsidR="00E27BC5" w:rsidRPr="0012745A">
              <w:rPr>
                <w:rFonts w:ascii="Arial" w:hAnsi="Arial" w:cs="Arial"/>
                <w:sz w:val="22"/>
              </w:rPr>
              <w:t xml:space="preserve"> take force until 2019. </w:t>
            </w:r>
            <w:r w:rsidR="00AC5926" w:rsidRPr="0012745A">
              <w:rPr>
                <w:rFonts w:ascii="Arial" w:hAnsi="Arial" w:cs="Arial"/>
                <w:sz w:val="22"/>
              </w:rPr>
              <w:t> </w:t>
            </w:r>
          </w:p>
        </w:tc>
        <w:tc>
          <w:tcPr>
            <w:tcW w:w="1305" w:type="dxa"/>
          </w:tcPr>
          <w:p w:rsidR="00243D4E" w:rsidRDefault="00243D4E" w:rsidP="00547CD5">
            <w:pPr>
              <w:keepLines/>
              <w:widowControl w:val="0"/>
              <w:rPr>
                <w:rFonts w:ascii="Arial" w:hAnsi="Arial" w:cs="Arial"/>
                <w:b/>
                <w:sz w:val="22"/>
                <w:szCs w:val="22"/>
              </w:rPr>
            </w:pPr>
          </w:p>
          <w:p w:rsidR="00DD3A94" w:rsidRDefault="00A6391F" w:rsidP="001E70A7">
            <w:pPr>
              <w:keepLines/>
              <w:widowControl w:val="0"/>
              <w:rPr>
                <w:rFonts w:ascii="Arial" w:hAnsi="Arial" w:cs="Arial"/>
                <w:b/>
                <w:sz w:val="22"/>
                <w:szCs w:val="22"/>
              </w:rPr>
            </w:pPr>
            <w:r>
              <w:rPr>
                <w:rFonts w:ascii="Arial" w:hAnsi="Arial" w:cs="Arial"/>
                <w:b/>
                <w:sz w:val="22"/>
                <w:szCs w:val="22"/>
              </w:rPr>
              <w:t>Registry</w:t>
            </w:r>
            <w:r w:rsidR="001E70A7">
              <w:rPr>
                <w:rFonts w:ascii="Arial" w:hAnsi="Arial" w:cs="Arial"/>
                <w:b/>
                <w:sz w:val="22"/>
                <w:szCs w:val="22"/>
              </w:rPr>
              <w:t>/</w:t>
            </w:r>
          </w:p>
          <w:p w:rsidR="00A6391F" w:rsidRDefault="001E70A7" w:rsidP="001E70A7">
            <w:pPr>
              <w:keepLines/>
              <w:widowControl w:val="0"/>
              <w:rPr>
                <w:rFonts w:ascii="Arial" w:hAnsi="Arial" w:cs="Arial"/>
                <w:b/>
                <w:sz w:val="22"/>
                <w:szCs w:val="22"/>
              </w:rPr>
            </w:pPr>
            <w:r>
              <w:rPr>
                <w:rFonts w:ascii="Arial" w:hAnsi="Arial" w:cs="Arial"/>
                <w:b/>
                <w:sz w:val="22"/>
                <w:szCs w:val="22"/>
              </w:rPr>
              <w:t>Legal Team</w:t>
            </w:r>
          </w:p>
          <w:p w:rsidR="001E70A7" w:rsidRDefault="001E70A7" w:rsidP="001E70A7">
            <w:pPr>
              <w:keepLines/>
              <w:widowControl w:val="0"/>
              <w:rPr>
                <w:rFonts w:ascii="Arial" w:hAnsi="Arial" w:cs="Arial"/>
                <w:b/>
                <w:sz w:val="22"/>
                <w:szCs w:val="22"/>
              </w:rPr>
            </w:pPr>
          </w:p>
          <w:p w:rsidR="001E70A7" w:rsidRDefault="001E70A7" w:rsidP="001E70A7">
            <w:pPr>
              <w:keepLines/>
              <w:widowControl w:val="0"/>
              <w:rPr>
                <w:rFonts w:ascii="Arial" w:hAnsi="Arial" w:cs="Arial"/>
                <w:b/>
                <w:sz w:val="22"/>
                <w:szCs w:val="22"/>
              </w:rPr>
            </w:pPr>
          </w:p>
          <w:p w:rsidR="001E70A7" w:rsidRPr="00152038" w:rsidRDefault="001E70A7" w:rsidP="001E70A7">
            <w:pPr>
              <w:keepLines/>
              <w:widowControl w:val="0"/>
              <w:rPr>
                <w:rFonts w:ascii="Arial" w:hAnsi="Arial" w:cs="Arial"/>
                <w:b/>
                <w:sz w:val="22"/>
                <w:szCs w:val="22"/>
              </w:rPr>
            </w:pPr>
            <w:r>
              <w:rPr>
                <w:rFonts w:ascii="Arial" w:hAnsi="Arial" w:cs="Arial"/>
                <w:b/>
                <w:sz w:val="22"/>
                <w:szCs w:val="22"/>
              </w:rPr>
              <w:t>Registry</w:t>
            </w:r>
          </w:p>
        </w:tc>
      </w:tr>
      <w:tr w:rsidR="00B85712" w:rsidRPr="00152038" w:rsidTr="00AB124B">
        <w:trPr>
          <w:trHeight w:val="227"/>
        </w:trPr>
        <w:tc>
          <w:tcPr>
            <w:tcW w:w="927" w:type="dxa"/>
          </w:tcPr>
          <w:p w:rsidR="00B85712" w:rsidRPr="00152038" w:rsidRDefault="00B85712" w:rsidP="000B2E57">
            <w:pPr>
              <w:keepLines/>
              <w:widowControl w:val="0"/>
              <w:rPr>
                <w:rFonts w:ascii="Arial" w:hAnsi="Arial" w:cs="Arial"/>
                <w:b/>
                <w:sz w:val="22"/>
                <w:szCs w:val="22"/>
                <w:highlight w:val="yellow"/>
              </w:rPr>
            </w:pPr>
          </w:p>
        </w:tc>
        <w:tc>
          <w:tcPr>
            <w:tcW w:w="8226" w:type="dxa"/>
            <w:gridSpan w:val="2"/>
          </w:tcPr>
          <w:p w:rsidR="00B85712" w:rsidRPr="00152038" w:rsidRDefault="00B85712" w:rsidP="00172E82">
            <w:pPr>
              <w:keepLines/>
              <w:widowControl w:val="0"/>
              <w:rPr>
                <w:rFonts w:ascii="Arial" w:hAnsi="Arial" w:cs="Arial"/>
                <w:b/>
                <w:sz w:val="22"/>
                <w:szCs w:val="22"/>
                <w:highlight w:val="yellow"/>
              </w:rPr>
            </w:pPr>
          </w:p>
        </w:tc>
        <w:tc>
          <w:tcPr>
            <w:tcW w:w="1305" w:type="dxa"/>
          </w:tcPr>
          <w:p w:rsidR="00B85712" w:rsidRPr="00152038" w:rsidRDefault="00B85712" w:rsidP="00547CD5">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jc w:val="left"/>
              <w:rPr>
                <w:rFonts w:ascii="Arial" w:hAnsi="Arial" w:cs="Arial"/>
                <w:sz w:val="22"/>
                <w:szCs w:val="22"/>
              </w:rPr>
            </w:pPr>
            <w:r w:rsidRPr="00152038">
              <w:rPr>
                <w:rFonts w:ascii="Arial" w:hAnsi="Arial" w:cs="Arial"/>
                <w:sz w:val="22"/>
                <w:szCs w:val="22"/>
              </w:rPr>
              <w:t>2.2</w:t>
            </w:r>
          </w:p>
        </w:tc>
        <w:tc>
          <w:tcPr>
            <w:tcW w:w="8226" w:type="dxa"/>
            <w:gridSpan w:val="2"/>
          </w:tcPr>
          <w:p w:rsidR="00AC5926" w:rsidRPr="00AC5926" w:rsidRDefault="00AC5926" w:rsidP="00AC5926">
            <w:pPr>
              <w:keepLines/>
              <w:widowControl w:val="0"/>
              <w:rPr>
                <w:rFonts w:ascii="Arial" w:hAnsi="Arial" w:cs="Arial"/>
                <w:b/>
                <w:sz w:val="22"/>
                <w:szCs w:val="22"/>
              </w:rPr>
            </w:pPr>
            <w:r w:rsidRPr="00AC5926">
              <w:rPr>
                <w:rFonts w:ascii="Arial" w:hAnsi="Arial" w:cs="Arial"/>
                <w:b/>
                <w:sz w:val="22"/>
                <w:szCs w:val="20"/>
              </w:rPr>
              <w:t>External Examiners (minute reference 2.8)</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jc w:val="left"/>
              <w:rPr>
                <w:rFonts w:ascii="Arial" w:hAnsi="Arial" w:cs="Arial"/>
                <w:sz w:val="22"/>
                <w:szCs w:val="22"/>
              </w:rPr>
            </w:pPr>
          </w:p>
        </w:tc>
        <w:tc>
          <w:tcPr>
            <w:tcW w:w="8226" w:type="dxa"/>
            <w:gridSpan w:val="2"/>
          </w:tcPr>
          <w:p w:rsidR="00E27BC5" w:rsidRPr="0012745A" w:rsidRDefault="0012745A" w:rsidP="00482D5C">
            <w:pPr>
              <w:pStyle w:val="BodyTextIndent"/>
              <w:keepLines/>
              <w:widowControl w:val="0"/>
              <w:ind w:left="0" w:firstLine="0"/>
              <w:jc w:val="left"/>
              <w:rPr>
                <w:rFonts w:ascii="Arial" w:hAnsi="Arial" w:cs="Arial"/>
                <w:b w:val="0"/>
                <w:sz w:val="22"/>
                <w:szCs w:val="20"/>
              </w:rPr>
            </w:pPr>
            <w:r>
              <w:rPr>
                <w:rFonts w:ascii="Arial" w:hAnsi="Arial" w:cs="Arial"/>
                <w:b w:val="0"/>
                <w:sz w:val="22"/>
                <w:szCs w:val="20"/>
              </w:rPr>
              <w:t>The Committee</w:t>
            </w:r>
            <w:r w:rsidR="00AC5926" w:rsidRPr="00AC5926">
              <w:rPr>
                <w:rFonts w:ascii="Arial" w:hAnsi="Arial" w:cs="Arial"/>
                <w:b w:val="0"/>
                <w:sz w:val="22"/>
                <w:szCs w:val="20"/>
              </w:rPr>
              <w:t xml:space="preserve"> receive</w:t>
            </w:r>
            <w:r>
              <w:rPr>
                <w:rFonts w:ascii="Arial" w:hAnsi="Arial" w:cs="Arial"/>
                <w:b w:val="0"/>
                <w:sz w:val="22"/>
                <w:szCs w:val="20"/>
              </w:rPr>
              <w:t>d</w:t>
            </w:r>
            <w:r w:rsidR="00AC5926" w:rsidRPr="00AC5926">
              <w:rPr>
                <w:rFonts w:ascii="Arial" w:hAnsi="Arial" w:cs="Arial"/>
                <w:b w:val="0"/>
                <w:sz w:val="22"/>
                <w:szCs w:val="20"/>
              </w:rPr>
              <w:t xml:space="preserve"> </w:t>
            </w:r>
            <w:r>
              <w:rPr>
                <w:rFonts w:ascii="Arial" w:hAnsi="Arial" w:cs="Arial"/>
                <w:b w:val="0"/>
                <w:sz w:val="22"/>
                <w:szCs w:val="20"/>
              </w:rPr>
              <w:t>a further report</w:t>
            </w:r>
            <w:r w:rsidR="00AC5926" w:rsidRPr="00AC5926">
              <w:rPr>
                <w:rFonts w:ascii="Arial" w:hAnsi="Arial" w:cs="Arial"/>
                <w:b w:val="0"/>
                <w:sz w:val="22"/>
                <w:szCs w:val="20"/>
              </w:rPr>
              <w:t xml:space="preserve"> from </w:t>
            </w:r>
            <w:r>
              <w:rPr>
                <w:rFonts w:ascii="Arial" w:hAnsi="Arial" w:cs="Arial"/>
                <w:b w:val="0"/>
                <w:sz w:val="22"/>
                <w:szCs w:val="20"/>
              </w:rPr>
              <w:t xml:space="preserve">Computing and Engineering that the Associate Dean for Teaching and Learning had </w:t>
            </w:r>
            <w:r w:rsidR="00E27BC5">
              <w:rPr>
                <w:rFonts w:ascii="Arial" w:hAnsi="Arial" w:cs="Arial"/>
                <w:b w:val="0"/>
                <w:sz w:val="22"/>
                <w:szCs w:val="20"/>
              </w:rPr>
              <w:t>met with</w:t>
            </w:r>
            <w:r>
              <w:rPr>
                <w:rFonts w:ascii="Arial" w:hAnsi="Arial" w:cs="Arial"/>
                <w:b w:val="0"/>
                <w:sz w:val="22"/>
                <w:szCs w:val="20"/>
              </w:rPr>
              <w:t xml:space="preserve"> the</w:t>
            </w:r>
            <w:r w:rsidR="00E27BC5">
              <w:rPr>
                <w:rFonts w:ascii="Arial" w:hAnsi="Arial" w:cs="Arial"/>
                <w:b w:val="0"/>
                <w:sz w:val="22"/>
                <w:szCs w:val="20"/>
              </w:rPr>
              <w:t xml:space="preserve"> E</w:t>
            </w:r>
            <w:r>
              <w:rPr>
                <w:rFonts w:ascii="Arial" w:hAnsi="Arial" w:cs="Arial"/>
                <w:b w:val="0"/>
                <w:sz w:val="22"/>
                <w:szCs w:val="20"/>
              </w:rPr>
              <w:t xml:space="preserve">xternal </w:t>
            </w:r>
            <w:r w:rsidR="00E27BC5">
              <w:rPr>
                <w:rFonts w:ascii="Arial" w:hAnsi="Arial" w:cs="Arial"/>
                <w:b w:val="0"/>
                <w:sz w:val="22"/>
                <w:szCs w:val="20"/>
              </w:rPr>
              <w:t>E</w:t>
            </w:r>
            <w:r>
              <w:rPr>
                <w:rFonts w:ascii="Arial" w:hAnsi="Arial" w:cs="Arial"/>
                <w:b w:val="0"/>
                <w:sz w:val="22"/>
                <w:szCs w:val="20"/>
              </w:rPr>
              <w:t>xaminer who had made the noted</w:t>
            </w:r>
            <w:r w:rsidR="00E27BC5">
              <w:rPr>
                <w:rFonts w:ascii="Arial" w:hAnsi="Arial" w:cs="Arial"/>
                <w:b w:val="0"/>
                <w:sz w:val="22"/>
                <w:szCs w:val="20"/>
              </w:rPr>
              <w:t xml:space="preserve"> comment</w:t>
            </w:r>
            <w:r>
              <w:rPr>
                <w:rFonts w:ascii="Arial" w:hAnsi="Arial" w:cs="Arial"/>
                <w:b w:val="0"/>
                <w:sz w:val="22"/>
                <w:szCs w:val="20"/>
              </w:rPr>
              <w:t>s and received clarification that they had</w:t>
            </w:r>
            <w:r w:rsidR="00E27BC5">
              <w:rPr>
                <w:rFonts w:ascii="Arial" w:hAnsi="Arial" w:cs="Arial"/>
                <w:b w:val="0"/>
                <w:sz w:val="22"/>
                <w:szCs w:val="20"/>
              </w:rPr>
              <w:t xml:space="preserve"> </w:t>
            </w:r>
            <w:r>
              <w:rPr>
                <w:rFonts w:ascii="Arial" w:hAnsi="Arial" w:cs="Arial"/>
                <w:b w:val="0"/>
                <w:sz w:val="22"/>
                <w:szCs w:val="20"/>
              </w:rPr>
              <w:t xml:space="preserve">referred to </w:t>
            </w:r>
            <w:r w:rsidR="00E27BC5">
              <w:rPr>
                <w:rFonts w:ascii="Arial" w:hAnsi="Arial" w:cs="Arial"/>
                <w:b w:val="0"/>
                <w:sz w:val="22"/>
                <w:szCs w:val="20"/>
              </w:rPr>
              <w:t xml:space="preserve">some modules </w:t>
            </w:r>
            <w:r w:rsidR="004B1D71">
              <w:rPr>
                <w:rFonts w:ascii="Arial" w:hAnsi="Arial" w:cs="Arial"/>
                <w:b w:val="0"/>
                <w:sz w:val="22"/>
                <w:szCs w:val="20"/>
              </w:rPr>
              <w:t>needing to make more</w:t>
            </w:r>
            <w:r w:rsidR="00E27BC5">
              <w:rPr>
                <w:rFonts w:ascii="Arial" w:hAnsi="Arial" w:cs="Arial"/>
                <w:b w:val="0"/>
                <w:sz w:val="22"/>
                <w:szCs w:val="20"/>
              </w:rPr>
              <w:t xml:space="preserve"> room for students </w:t>
            </w:r>
            <w:r w:rsidR="004B1D71">
              <w:rPr>
                <w:rFonts w:ascii="Arial" w:hAnsi="Arial" w:cs="Arial"/>
                <w:b w:val="0"/>
                <w:sz w:val="22"/>
                <w:szCs w:val="20"/>
              </w:rPr>
              <w:t>to</w:t>
            </w:r>
            <w:r w:rsidR="00E27BC5">
              <w:rPr>
                <w:rFonts w:ascii="Arial" w:hAnsi="Arial" w:cs="Arial"/>
                <w:b w:val="0"/>
                <w:sz w:val="22"/>
                <w:szCs w:val="20"/>
              </w:rPr>
              <w:t xml:space="preserve"> be creative</w:t>
            </w:r>
            <w:r w:rsidR="004B1D71">
              <w:rPr>
                <w:rFonts w:ascii="Arial" w:hAnsi="Arial" w:cs="Arial"/>
                <w:b w:val="0"/>
                <w:sz w:val="22"/>
                <w:szCs w:val="20"/>
              </w:rPr>
              <w:t xml:space="preserve"> in assessments</w:t>
            </w:r>
            <w:r w:rsidR="00E27BC5">
              <w:rPr>
                <w:rFonts w:ascii="Arial" w:hAnsi="Arial" w:cs="Arial"/>
                <w:b w:val="0"/>
                <w:sz w:val="22"/>
                <w:szCs w:val="20"/>
              </w:rPr>
              <w:t xml:space="preserve">. </w:t>
            </w:r>
            <w:r w:rsidR="00482D5C">
              <w:rPr>
                <w:rFonts w:ascii="Arial" w:hAnsi="Arial" w:cs="Arial"/>
                <w:b w:val="0"/>
                <w:sz w:val="22"/>
                <w:szCs w:val="20"/>
              </w:rPr>
              <w:t>The EE highlighted that at</w:t>
            </w:r>
            <w:r w:rsidR="004B1D71">
              <w:rPr>
                <w:rFonts w:ascii="Arial" w:hAnsi="Arial" w:cs="Arial"/>
                <w:b w:val="0"/>
                <w:sz w:val="22"/>
                <w:szCs w:val="20"/>
              </w:rPr>
              <w:t xml:space="preserve"> present, the assessments are t</w:t>
            </w:r>
            <w:r w:rsidR="00DD3A94">
              <w:rPr>
                <w:rFonts w:ascii="Arial" w:hAnsi="Arial" w:cs="Arial"/>
                <w:b w:val="0"/>
                <w:sz w:val="22"/>
                <w:szCs w:val="20"/>
              </w:rPr>
              <w:t>oo prescriptive</w:t>
            </w:r>
            <w:r w:rsidR="00E27BC5">
              <w:rPr>
                <w:rFonts w:ascii="Arial" w:hAnsi="Arial" w:cs="Arial"/>
                <w:b w:val="0"/>
                <w:sz w:val="22"/>
                <w:szCs w:val="20"/>
              </w:rPr>
              <w:t>.</w:t>
            </w:r>
            <w:r w:rsidR="004B1D71">
              <w:rPr>
                <w:rFonts w:ascii="Arial" w:hAnsi="Arial" w:cs="Arial"/>
                <w:b w:val="0"/>
                <w:sz w:val="22"/>
                <w:szCs w:val="20"/>
              </w:rPr>
              <w:t xml:space="preserve"> The AD (</w:t>
            </w:r>
            <w:proofErr w:type="spellStart"/>
            <w:r w:rsidR="004B1D71">
              <w:rPr>
                <w:rFonts w:ascii="Arial" w:hAnsi="Arial" w:cs="Arial"/>
                <w:b w:val="0"/>
                <w:sz w:val="22"/>
                <w:szCs w:val="20"/>
              </w:rPr>
              <w:t>TandL</w:t>
            </w:r>
            <w:proofErr w:type="spellEnd"/>
            <w:r w:rsidR="004B1D71">
              <w:rPr>
                <w:rFonts w:ascii="Arial" w:hAnsi="Arial" w:cs="Arial"/>
                <w:b w:val="0"/>
                <w:sz w:val="22"/>
                <w:szCs w:val="20"/>
              </w:rPr>
              <w:t>) confirmed that he had circulated this message to relevant colleagues in the School and as an action plan going forward, the Module Leader for the particular module</w:t>
            </w:r>
            <w:r w:rsidR="00DD3A94">
              <w:rPr>
                <w:rFonts w:ascii="Arial" w:hAnsi="Arial" w:cs="Arial"/>
                <w:b w:val="0"/>
                <w:sz w:val="22"/>
                <w:szCs w:val="20"/>
              </w:rPr>
              <w:t>s</w:t>
            </w:r>
            <w:r w:rsidR="004B1D71">
              <w:rPr>
                <w:rFonts w:ascii="Arial" w:hAnsi="Arial" w:cs="Arial"/>
                <w:b w:val="0"/>
                <w:sz w:val="22"/>
                <w:szCs w:val="20"/>
              </w:rPr>
              <w:t xml:space="preserve"> would s</w:t>
            </w:r>
            <w:r w:rsidR="00E27BC5">
              <w:rPr>
                <w:rFonts w:ascii="Arial" w:hAnsi="Arial" w:cs="Arial"/>
                <w:b w:val="0"/>
                <w:sz w:val="22"/>
                <w:szCs w:val="20"/>
              </w:rPr>
              <w:t xml:space="preserve">end the </w:t>
            </w:r>
            <w:r w:rsidR="004B1D71">
              <w:rPr>
                <w:rFonts w:ascii="Arial" w:hAnsi="Arial" w:cs="Arial"/>
                <w:b w:val="0"/>
                <w:sz w:val="22"/>
                <w:szCs w:val="20"/>
              </w:rPr>
              <w:t xml:space="preserve">module </w:t>
            </w:r>
            <w:r w:rsidR="00E27BC5">
              <w:rPr>
                <w:rFonts w:ascii="Arial" w:hAnsi="Arial" w:cs="Arial"/>
                <w:b w:val="0"/>
                <w:sz w:val="22"/>
                <w:szCs w:val="20"/>
              </w:rPr>
              <w:t>spec</w:t>
            </w:r>
            <w:r w:rsidR="004B1D71">
              <w:rPr>
                <w:rFonts w:ascii="Arial" w:hAnsi="Arial" w:cs="Arial"/>
                <w:b w:val="0"/>
                <w:sz w:val="22"/>
                <w:szCs w:val="20"/>
              </w:rPr>
              <w:t>ification document</w:t>
            </w:r>
            <w:r w:rsidR="00E27BC5">
              <w:rPr>
                <w:rFonts w:ascii="Arial" w:hAnsi="Arial" w:cs="Arial"/>
                <w:b w:val="0"/>
                <w:sz w:val="22"/>
                <w:szCs w:val="20"/>
              </w:rPr>
              <w:t xml:space="preserve"> to</w:t>
            </w:r>
            <w:r w:rsidR="004B1D71">
              <w:rPr>
                <w:rFonts w:ascii="Arial" w:hAnsi="Arial" w:cs="Arial"/>
                <w:b w:val="0"/>
                <w:sz w:val="22"/>
                <w:szCs w:val="20"/>
              </w:rPr>
              <w:t xml:space="preserve"> the EE and AD (</w:t>
            </w:r>
            <w:proofErr w:type="spellStart"/>
            <w:r w:rsidR="004B1D71">
              <w:rPr>
                <w:rFonts w:ascii="Arial" w:hAnsi="Arial" w:cs="Arial"/>
                <w:b w:val="0"/>
                <w:sz w:val="22"/>
                <w:szCs w:val="20"/>
              </w:rPr>
              <w:t>TandL</w:t>
            </w:r>
            <w:proofErr w:type="spellEnd"/>
            <w:r w:rsidR="004B1D71">
              <w:rPr>
                <w:rFonts w:ascii="Arial" w:hAnsi="Arial" w:cs="Arial"/>
                <w:b w:val="0"/>
                <w:sz w:val="22"/>
                <w:szCs w:val="20"/>
              </w:rPr>
              <w:t>) for review.</w:t>
            </w:r>
            <w:r w:rsidR="00E27BC5">
              <w:rPr>
                <w:rFonts w:ascii="Arial" w:hAnsi="Arial" w:cs="Arial"/>
                <w:b w:val="0"/>
                <w:sz w:val="22"/>
                <w:szCs w:val="20"/>
              </w:rPr>
              <w:t xml:space="preserve"> </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jc w:val="left"/>
              <w:rPr>
                <w:rFonts w:ascii="Arial" w:hAnsi="Arial" w:cs="Arial"/>
                <w:sz w:val="22"/>
                <w:szCs w:val="22"/>
                <w:highlight w:val="yellow"/>
              </w:rPr>
            </w:pPr>
          </w:p>
        </w:tc>
        <w:tc>
          <w:tcPr>
            <w:tcW w:w="8226" w:type="dxa"/>
            <w:gridSpan w:val="2"/>
          </w:tcPr>
          <w:p w:rsidR="00AC5926" w:rsidRPr="00152038" w:rsidRDefault="00AC5926" w:rsidP="00AC5926">
            <w:pPr>
              <w:keepLines/>
              <w:widowControl w:val="0"/>
              <w:rPr>
                <w:rFonts w:ascii="Arial" w:hAnsi="Arial" w:cs="Arial"/>
                <w:sz w:val="22"/>
                <w:szCs w:val="22"/>
                <w:highlight w:val="yellow"/>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jc w:val="left"/>
              <w:rPr>
                <w:rFonts w:ascii="Arial" w:hAnsi="Arial" w:cs="Arial"/>
                <w:sz w:val="22"/>
                <w:szCs w:val="22"/>
              </w:rPr>
            </w:pPr>
            <w:r w:rsidRPr="00AC5926">
              <w:rPr>
                <w:rFonts w:ascii="Arial" w:hAnsi="Arial" w:cs="Arial"/>
                <w:sz w:val="22"/>
                <w:szCs w:val="20"/>
              </w:rPr>
              <w:t>2.3</w:t>
            </w:r>
          </w:p>
        </w:tc>
        <w:tc>
          <w:tcPr>
            <w:tcW w:w="8226" w:type="dxa"/>
            <w:gridSpan w:val="2"/>
          </w:tcPr>
          <w:p w:rsidR="00AC5926" w:rsidRPr="00AC5926" w:rsidRDefault="00AC5926" w:rsidP="00AC5926">
            <w:pPr>
              <w:rPr>
                <w:rFonts w:ascii="Arial" w:hAnsi="Arial" w:cs="Arial"/>
                <w:b/>
                <w:sz w:val="22"/>
                <w:szCs w:val="22"/>
              </w:rPr>
            </w:pPr>
            <w:r w:rsidRPr="00AC5926">
              <w:rPr>
                <w:rFonts w:ascii="Arial" w:hAnsi="Arial" w:cs="Arial"/>
                <w:b/>
                <w:sz w:val="22"/>
                <w:szCs w:val="20"/>
              </w:rPr>
              <w:t>Chair’s Business/NSS (minute reference 3.1)</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jc w:val="left"/>
              <w:rPr>
                <w:rFonts w:ascii="Arial" w:hAnsi="Arial" w:cs="Arial"/>
                <w:sz w:val="22"/>
                <w:szCs w:val="22"/>
              </w:rPr>
            </w:pPr>
          </w:p>
        </w:tc>
        <w:tc>
          <w:tcPr>
            <w:tcW w:w="8226" w:type="dxa"/>
            <w:gridSpan w:val="2"/>
          </w:tcPr>
          <w:p w:rsidR="00AC5926" w:rsidRPr="00AC5926" w:rsidRDefault="004B1D71" w:rsidP="00AC5926">
            <w:pPr>
              <w:keepLines/>
              <w:widowControl w:val="0"/>
              <w:rPr>
                <w:rFonts w:ascii="Arial" w:hAnsi="Arial" w:cs="Arial"/>
                <w:sz w:val="22"/>
                <w:szCs w:val="20"/>
              </w:rPr>
            </w:pPr>
            <w:r>
              <w:rPr>
                <w:rFonts w:ascii="Arial" w:hAnsi="Arial" w:cs="Arial"/>
                <w:sz w:val="22"/>
                <w:szCs w:val="20"/>
              </w:rPr>
              <w:t>The Committee</w:t>
            </w:r>
            <w:r w:rsidR="00AC5926" w:rsidRPr="00AC5926">
              <w:rPr>
                <w:rFonts w:ascii="Arial" w:hAnsi="Arial" w:cs="Arial"/>
                <w:sz w:val="22"/>
                <w:szCs w:val="20"/>
              </w:rPr>
              <w:t xml:space="preserve"> note</w:t>
            </w:r>
            <w:r>
              <w:rPr>
                <w:rFonts w:ascii="Arial" w:hAnsi="Arial" w:cs="Arial"/>
                <w:sz w:val="22"/>
                <w:szCs w:val="20"/>
              </w:rPr>
              <w:t>d</w:t>
            </w:r>
            <w:r w:rsidR="00AC5926" w:rsidRPr="00AC5926">
              <w:rPr>
                <w:rFonts w:ascii="Arial" w:hAnsi="Arial" w:cs="Arial"/>
                <w:sz w:val="22"/>
                <w:szCs w:val="20"/>
              </w:rPr>
              <w:t xml:space="preserve"> </w:t>
            </w:r>
            <w:r>
              <w:rPr>
                <w:rFonts w:ascii="Arial" w:hAnsi="Arial" w:cs="Arial"/>
                <w:sz w:val="22"/>
                <w:szCs w:val="20"/>
              </w:rPr>
              <w:t>the response from the SU</w:t>
            </w:r>
            <w:r w:rsidR="00DD3A94">
              <w:rPr>
                <w:rFonts w:ascii="Arial" w:hAnsi="Arial" w:cs="Arial"/>
                <w:sz w:val="22"/>
                <w:szCs w:val="20"/>
              </w:rPr>
              <w:t xml:space="preserve"> to the items raised at the 29.11.2017 meeting of this Committee</w:t>
            </w:r>
            <w:r w:rsidR="00AC5926" w:rsidRPr="00AC5926">
              <w:rPr>
                <w:rFonts w:ascii="Arial" w:hAnsi="Arial" w:cs="Arial"/>
                <w:sz w:val="22"/>
                <w:szCs w:val="20"/>
              </w:rPr>
              <w:t>:</w:t>
            </w:r>
          </w:p>
          <w:p w:rsidR="00482D5C" w:rsidRPr="00482D5C" w:rsidRDefault="00AC5926" w:rsidP="00482D5C">
            <w:pPr>
              <w:pStyle w:val="ListParagraph"/>
              <w:numPr>
                <w:ilvl w:val="0"/>
                <w:numId w:val="1"/>
              </w:numPr>
              <w:rPr>
                <w:sz w:val="22"/>
                <w:szCs w:val="22"/>
                <w:lang w:eastAsia="en-US"/>
              </w:rPr>
            </w:pPr>
            <w:r w:rsidRPr="00AC5926">
              <w:rPr>
                <w:sz w:val="22"/>
              </w:rPr>
              <w:t xml:space="preserve">The </w:t>
            </w:r>
            <w:r w:rsidR="00DD3A94">
              <w:rPr>
                <w:sz w:val="22"/>
              </w:rPr>
              <w:t xml:space="preserve">NSS </w:t>
            </w:r>
            <w:r w:rsidRPr="00AC5926">
              <w:rPr>
                <w:sz w:val="22"/>
              </w:rPr>
              <w:t xml:space="preserve">video is </w:t>
            </w:r>
            <w:r w:rsidR="00DD3A94">
              <w:rPr>
                <w:sz w:val="22"/>
              </w:rPr>
              <w:t>completed and had</w:t>
            </w:r>
            <w:r w:rsidR="004B1D71">
              <w:rPr>
                <w:sz w:val="22"/>
              </w:rPr>
              <w:t xml:space="preserve"> been made available to </w:t>
            </w:r>
            <w:proofErr w:type="spellStart"/>
            <w:r w:rsidR="004B1D71">
              <w:rPr>
                <w:sz w:val="22"/>
              </w:rPr>
              <w:t>DoTL</w:t>
            </w:r>
            <w:proofErr w:type="spellEnd"/>
            <w:r w:rsidR="004B1D71">
              <w:rPr>
                <w:sz w:val="22"/>
              </w:rPr>
              <w:t xml:space="preserve"> and colleagues for the launch of NSS</w:t>
            </w:r>
            <w:r w:rsidRPr="00AC5926">
              <w:rPr>
                <w:sz w:val="22"/>
              </w:rPr>
              <w:t>.</w:t>
            </w:r>
            <w:r w:rsidR="004B1D71">
              <w:rPr>
                <w:sz w:val="22"/>
              </w:rPr>
              <w:t xml:space="preserve"> </w:t>
            </w:r>
          </w:p>
          <w:p w:rsidR="00F6014F" w:rsidRPr="004B1D71" w:rsidRDefault="004B1D71" w:rsidP="00482D5C">
            <w:pPr>
              <w:pStyle w:val="ListParagraph"/>
              <w:numPr>
                <w:ilvl w:val="0"/>
                <w:numId w:val="1"/>
              </w:numPr>
              <w:rPr>
                <w:sz w:val="22"/>
                <w:szCs w:val="22"/>
                <w:lang w:eastAsia="en-US"/>
              </w:rPr>
            </w:pPr>
            <w:r>
              <w:rPr>
                <w:sz w:val="22"/>
              </w:rPr>
              <w:t>The SU considered how they could</w:t>
            </w:r>
            <w:r w:rsidR="00AC5926" w:rsidRPr="00AC5926">
              <w:rPr>
                <w:sz w:val="22"/>
              </w:rPr>
              <w:t xml:space="preserve"> promote the </w:t>
            </w:r>
            <w:r w:rsidR="00482D5C">
              <w:rPr>
                <w:sz w:val="22"/>
              </w:rPr>
              <w:t xml:space="preserve">input of the </w:t>
            </w:r>
            <w:r w:rsidR="00AC5926" w:rsidRPr="00AC5926">
              <w:rPr>
                <w:sz w:val="22"/>
              </w:rPr>
              <w:t>scaling used</w:t>
            </w:r>
            <w:r>
              <w:rPr>
                <w:sz w:val="22"/>
              </w:rPr>
              <w:t xml:space="preserve"> within the NSS</w:t>
            </w:r>
            <w:r w:rsidR="00AC5926" w:rsidRPr="00AC5926">
              <w:rPr>
                <w:sz w:val="22"/>
              </w:rPr>
              <w:t xml:space="preserve"> </w:t>
            </w:r>
            <w:r>
              <w:rPr>
                <w:sz w:val="22"/>
              </w:rPr>
              <w:t xml:space="preserve">but were concerned that any guidance that would be useful could </w:t>
            </w:r>
            <w:r w:rsidR="00482D5C">
              <w:rPr>
                <w:sz w:val="22"/>
              </w:rPr>
              <w:t xml:space="preserve">be centred as </w:t>
            </w:r>
            <w:r>
              <w:rPr>
                <w:sz w:val="22"/>
              </w:rPr>
              <w:t xml:space="preserve">answer coaching and so opted not to </w:t>
            </w:r>
            <w:r w:rsidR="00482D5C">
              <w:rPr>
                <w:sz w:val="22"/>
              </w:rPr>
              <w:t>take this issue forward.</w:t>
            </w:r>
            <w:r>
              <w:rPr>
                <w:sz w:val="22"/>
              </w:rPr>
              <w:t xml:space="preserve"> </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jc w:val="left"/>
              <w:rPr>
                <w:rFonts w:ascii="Arial" w:hAnsi="Arial" w:cs="Arial"/>
                <w:sz w:val="22"/>
                <w:szCs w:val="22"/>
              </w:rPr>
            </w:pPr>
          </w:p>
        </w:tc>
        <w:tc>
          <w:tcPr>
            <w:tcW w:w="8226" w:type="dxa"/>
            <w:gridSpan w:val="2"/>
          </w:tcPr>
          <w:p w:rsidR="00AC5926" w:rsidRPr="00AC5926" w:rsidRDefault="00AC5926" w:rsidP="00AC5926">
            <w:pPr>
              <w:keepLines/>
              <w:widowControl w:val="0"/>
              <w:rPr>
                <w:rFonts w:ascii="Arial" w:hAnsi="Arial" w:cs="Arial"/>
                <w:sz w:val="22"/>
                <w:szCs w:val="22"/>
                <w:highlight w:val="yellow"/>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jc w:val="left"/>
              <w:rPr>
                <w:rFonts w:ascii="Arial" w:hAnsi="Arial" w:cs="Arial"/>
                <w:sz w:val="22"/>
                <w:szCs w:val="22"/>
              </w:rPr>
            </w:pPr>
            <w:r w:rsidRPr="00AC5926">
              <w:rPr>
                <w:rFonts w:ascii="Arial" w:hAnsi="Arial" w:cs="Arial"/>
                <w:sz w:val="22"/>
                <w:szCs w:val="20"/>
              </w:rPr>
              <w:lastRenderedPageBreak/>
              <w:t>2.4</w:t>
            </w:r>
          </w:p>
        </w:tc>
        <w:tc>
          <w:tcPr>
            <w:tcW w:w="8226" w:type="dxa"/>
            <w:gridSpan w:val="2"/>
          </w:tcPr>
          <w:p w:rsidR="00AC5926" w:rsidRPr="00AC5926" w:rsidRDefault="00AC5926" w:rsidP="00AC5926">
            <w:pPr>
              <w:rPr>
                <w:rFonts w:ascii="Arial" w:hAnsi="Arial" w:cs="Arial"/>
                <w:b/>
                <w:sz w:val="22"/>
                <w:szCs w:val="22"/>
                <w:highlight w:val="yellow"/>
              </w:rPr>
            </w:pPr>
            <w:r w:rsidRPr="00AC5926">
              <w:rPr>
                <w:rFonts w:ascii="Arial" w:hAnsi="Arial" w:cs="Arial"/>
                <w:b/>
                <w:sz w:val="22"/>
                <w:szCs w:val="20"/>
              </w:rPr>
              <w:t>Equality and Diversity (minute reference 7.1)</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jc w:val="left"/>
              <w:rPr>
                <w:rFonts w:ascii="Arial" w:hAnsi="Arial" w:cs="Arial"/>
                <w:sz w:val="22"/>
                <w:szCs w:val="22"/>
                <w:highlight w:val="yellow"/>
              </w:rPr>
            </w:pPr>
          </w:p>
        </w:tc>
        <w:tc>
          <w:tcPr>
            <w:tcW w:w="8226" w:type="dxa"/>
            <w:gridSpan w:val="2"/>
          </w:tcPr>
          <w:p w:rsidR="00AC5926" w:rsidRPr="00AC5926" w:rsidRDefault="000E3D0A" w:rsidP="000E3D0A">
            <w:pPr>
              <w:keepLines/>
              <w:widowControl w:val="0"/>
              <w:rPr>
                <w:rFonts w:cs="Arial"/>
                <w:sz w:val="22"/>
              </w:rPr>
            </w:pPr>
            <w:r>
              <w:rPr>
                <w:rFonts w:ascii="Arial" w:hAnsi="Arial" w:cs="Arial"/>
                <w:sz w:val="22"/>
                <w:szCs w:val="20"/>
              </w:rPr>
              <w:t>The Committee received the following</w:t>
            </w:r>
            <w:r w:rsidR="00AC5926" w:rsidRPr="00AC5926">
              <w:rPr>
                <w:rFonts w:ascii="Arial" w:hAnsi="Arial" w:cs="Arial"/>
                <w:sz w:val="22"/>
                <w:szCs w:val="20"/>
              </w:rPr>
              <w:t xml:space="preserve"> response from Matt Mills/Equality and Diversity Group </w:t>
            </w:r>
            <w:r>
              <w:rPr>
                <w:rFonts w:ascii="Arial" w:hAnsi="Arial" w:cs="Arial"/>
                <w:sz w:val="22"/>
                <w:szCs w:val="20"/>
              </w:rPr>
              <w:t>in relation to the items raised at the previous meeting of UTLC</w:t>
            </w:r>
            <w:r w:rsidR="00AC5926" w:rsidRPr="00AC5926">
              <w:rPr>
                <w:rFonts w:ascii="Arial" w:hAnsi="Arial" w:cs="Arial"/>
                <w:sz w:val="22"/>
                <w:szCs w:val="20"/>
              </w:rPr>
              <w:t>:</w:t>
            </w:r>
          </w:p>
          <w:p w:rsidR="00AC5926" w:rsidRPr="00AC5926" w:rsidRDefault="000E3D0A" w:rsidP="00BC011F">
            <w:pPr>
              <w:pStyle w:val="ListParagraph"/>
              <w:keepLines/>
              <w:widowControl w:val="0"/>
              <w:numPr>
                <w:ilvl w:val="0"/>
                <w:numId w:val="2"/>
              </w:numPr>
              <w:rPr>
                <w:rFonts w:cs="Arial"/>
                <w:sz w:val="22"/>
              </w:rPr>
            </w:pPr>
            <w:r>
              <w:rPr>
                <w:rFonts w:cs="Arial"/>
                <w:sz w:val="22"/>
              </w:rPr>
              <w:t>It was confirmed that the p</w:t>
            </w:r>
            <w:r w:rsidR="00AC5926" w:rsidRPr="00AC5926">
              <w:rPr>
                <w:rFonts w:cs="Arial"/>
                <w:sz w:val="22"/>
              </w:rPr>
              <w:t xml:space="preserve">roblems </w:t>
            </w:r>
            <w:r>
              <w:rPr>
                <w:rFonts w:cs="Arial"/>
                <w:sz w:val="22"/>
              </w:rPr>
              <w:t xml:space="preserve">identified </w:t>
            </w:r>
            <w:r w:rsidR="00AC5926" w:rsidRPr="00AC5926">
              <w:rPr>
                <w:rFonts w:cs="Arial"/>
                <w:sz w:val="22"/>
              </w:rPr>
              <w:t xml:space="preserve">with lifts in </w:t>
            </w:r>
            <w:r w:rsidR="007B38FE">
              <w:rPr>
                <w:rFonts w:cs="Arial"/>
                <w:sz w:val="22"/>
              </w:rPr>
              <w:t>the Spark Jones</w:t>
            </w:r>
            <w:r w:rsidR="00AC5926" w:rsidRPr="00482D5C">
              <w:rPr>
                <w:rFonts w:cs="Arial"/>
                <w:color w:val="FF0000"/>
                <w:sz w:val="22"/>
              </w:rPr>
              <w:t xml:space="preserve"> </w:t>
            </w:r>
            <w:r w:rsidR="00AC5926" w:rsidRPr="007B38FE">
              <w:rPr>
                <w:rFonts w:cs="Arial"/>
                <w:sz w:val="22"/>
              </w:rPr>
              <w:t>Building</w:t>
            </w:r>
            <w:r w:rsidR="00AC5926" w:rsidRPr="00AC5926">
              <w:rPr>
                <w:rFonts w:cs="Arial"/>
                <w:sz w:val="22"/>
              </w:rPr>
              <w:t xml:space="preserve"> have been resolved.</w:t>
            </w:r>
            <w:r w:rsidR="00482D5C">
              <w:rPr>
                <w:rFonts w:cs="Arial"/>
                <w:sz w:val="22"/>
              </w:rPr>
              <w:t xml:space="preserve"> </w:t>
            </w:r>
          </w:p>
          <w:p w:rsidR="00F6014F" w:rsidRPr="0058180E" w:rsidRDefault="0058180E" w:rsidP="00F6014F">
            <w:pPr>
              <w:pStyle w:val="ListParagraph"/>
              <w:keepLines/>
              <w:widowControl w:val="0"/>
              <w:numPr>
                <w:ilvl w:val="0"/>
                <w:numId w:val="2"/>
              </w:numPr>
              <w:rPr>
                <w:rFonts w:cs="Arial"/>
                <w:sz w:val="22"/>
              </w:rPr>
            </w:pPr>
            <w:r>
              <w:rPr>
                <w:sz w:val="22"/>
              </w:rPr>
              <w:t>It was confirmed that the w</w:t>
            </w:r>
            <w:r w:rsidR="00AC5926" w:rsidRPr="00AC5926">
              <w:rPr>
                <w:sz w:val="22"/>
              </w:rPr>
              <w:t>heelchair user access</w:t>
            </w:r>
            <w:r>
              <w:rPr>
                <w:sz w:val="22"/>
              </w:rPr>
              <w:t xml:space="preserve"> issue</w:t>
            </w:r>
            <w:r w:rsidR="00AC5926" w:rsidRPr="00AC5926">
              <w:rPr>
                <w:sz w:val="22"/>
              </w:rPr>
              <w:t xml:space="preserve"> is</w:t>
            </w:r>
            <w:r>
              <w:rPr>
                <w:sz w:val="22"/>
              </w:rPr>
              <w:t xml:space="preserve"> currently</w:t>
            </w:r>
            <w:r w:rsidR="00AC5926" w:rsidRPr="00AC5926">
              <w:rPr>
                <w:sz w:val="22"/>
              </w:rPr>
              <w:t xml:space="preserve"> being addressed by Disabil</w:t>
            </w:r>
            <w:r>
              <w:rPr>
                <w:sz w:val="22"/>
              </w:rPr>
              <w:t>ity services who are currently conducting</w:t>
            </w:r>
            <w:r w:rsidR="00AC5926" w:rsidRPr="00AC5926">
              <w:rPr>
                <w:sz w:val="22"/>
              </w:rPr>
              <w:t> </w:t>
            </w:r>
            <w:r>
              <w:rPr>
                <w:sz w:val="22"/>
              </w:rPr>
              <w:t>a review</w:t>
            </w:r>
            <w:r w:rsidR="00AC5926" w:rsidRPr="00AC5926">
              <w:rPr>
                <w:sz w:val="22"/>
              </w:rPr>
              <w:t xml:space="preserve"> </w:t>
            </w:r>
            <w:r>
              <w:rPr>
                <w:sz w:val="22"/>
              </w:rPr>
              <w:t xml:space="preserve">of </w:t>
            </w:r>
            <w:r w:rsidR="00AC5926" w:rsidRPr="00AC5926">
              <w:rPr>
                <w:sz w:val="22"/>
              </w:rPr>
              <w:t xml:space="preserve">the routes </w:t>
            </w:r>
            <w:r>
              <w:rPr>
                <w:sz w:val="22"/>
              </w:rPr>
              <w:t xml:space="preserve">around campus </w:t>
            </w:r>
            <w:r w:rsidR="00AC5926" w:rsidRPr="00AC5926">
              <w:rPr>
                <w:sz w:val="22"/>
              </w:rPr>
              <w:t>with students with mobility difficulties.</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jc w:val="left"/>
              <w:rPr>
                <w:rFonts w:ascii="Arial" w:hAnsi="Arial" w:cs="Arial"/>
                <w:sz w:val="22"/>
                <w:szCs w:val="22"/>
              </w:rPr>
            </w:pPr>
          </w:p>
        </w:tc>
        <w:tc>
          <w:tcPr>
            <w:tcW w:w="8226" w:type="dxa"/>
            <w:gridSpan w:val="2"/>
          </w:tcPr>
          <w:p w:rsidR="00AC5926" w:rsidRPr="00AC5926" w:rsidRDefault="00AC5926" w:rsidP="00AC5926">
            <w:pPr>
              <w:tabs>
                <w:tab w:val="left" w:pos="317"/>
              </w:tabs>
              <w:autoSpaceDE w:val="0"/>
              <w:autoSpaceDN w:val="0"/>
              <w:adjustRightInd w:val="0"/>
              <w:rPr>
                <w:rFonts w:ascii="Arial" w:hAnsi="Arial" w:cs="Arial"/>
                <w:sz w:val="22"/>
                <w:szCs w:val="22"/>
                <w:highlight w:val="yellow"/>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jc w:val="left"/>
              <w:rPr>
                <w:rFonts w:ascii="Arial" w:hAnsi="Arial" w:cs="Arial"/>
                <w:sz w:val="22"/>
                <w:szCs w:val="22"/>
              </w:rPr>
            </w:pPr>
            <w:r w:rsidRPr="00AC5926">
              <w:rPr>
                <w:rFonts w:ascii="Arial" w:hAnsi="Arial" w:cs="Arial"/>
                <w:sz w:val="22"/>
                <w:szCs w:val="20"/>
              </w:rPr>
              <w:t>2.5</w:t>
            </w:r>
          </w:p>
        </w:tc>
        <w:tc>
          <w:tcPr>
            <w:tcW w:w="8226" w:type="dxa"/>
            <w:gridSpan w:val="2"/>
          </w:tcPr>
          <w:p w:rsidR="00AC5926" w:rsidRPr="00AC5926" w:rsidRDefault="00AC5926" w:rsidP="00AC5926">
            <w:pPr>
              <w:rPr>
                <w:rFonts w:ascii="Arial" w:hAnsi="Arial" w:cs="Arial"/>
                <w:b/>
                <w:sz w:val="22"/>
                <w:szCs w:val="22"/>
                <w:highlight w:val="yellow"/>
              </w:rPr>
            </w:pPr>
            <w:r w:rsidRPr="00AC5926">
              <w:rPr>
                <w:rFonts w:ascii="Arial" w:hAnsi="Arial" w:cs="Arial"/>
                <w:b/>
                <w:sz w:val="22"/>
              </w:rPr>
              <w:t>Thematic Review of Assessment held on 26 June 2017 (minute reference 12.1)</w:t>
            </w:r>
          </w:p>
        </w:tc>
        <w:tc>
          <w:tcPr>
            <w:tcW w:w="1305" w:type="dxa"/>
          </w:tcPr>
          <w:p w:rsidR="00AC5926" w:rsidRDefault="00AC5926" w:rsidP="00AC5926">
            <w:pPr>
              <w:pStyle w:val="BodyTextIndent"/>
              <w:rPr>
                <w:rFonts w:ascii="Arial" w:hAnsi="Arial" w:cs="Arial"/>
                <w:sz w:val="20"/>
              </w:rPr>
            </w:pPr>
          </w:p>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jc w:val="left"/>
              <w:rPr>
                <w:rFonts w:ascii="Arial" w:hAnsi="Arial" w:cs="Arial"/>
                <w:sz w:val="22"/>
                <w:szCs w:val="22"/>
              </w:rPr>
            </w:pPr>
          </w:p>
        </w:tc>
        <w:tc>
          <w:tcPr>
            <w:tcW w:w="8226" w:type="dxa"/>
            <w:gridSpan w:val="2"/>
            <w:shd w:val="clear" w:color="auto" w:fill="auto"/>
          </w:tcPr>
          <w:p w:rsidR="00AC5926" w:rsidRDefault="00DD3A94" w:rsidP="00AC5926">
            <w:pPr>
              <w:keepLines/>
              <w:widowControl w:val="0"/>
              <w:rPr>
                <w:rFonts w:ascii="Arial" w:hAnsi="Arial" w:cs="Arial"/>
                <w:sz w:val="22"/>
                <w:szCs w:val="20"/>
              </w:rPr>
            </w:pPr>
            <w:r>
              <w:rPr>
                <w:rFonts w:ascii="Arial" w:hAnsi="Arial" w:cs="Arial"/>
                <w:sz w:val="22"/>
                <w:szCs w:val="20"/>
              </w:rPr>
              <w:t>The Committee</w:t>
            </w:r>
            <w:r w:rsidR="00AC5926" w:rsidRPr="00AC5926">
              <w:rPr>
                <w:rFonts w:ascii="Arial" w:hAnsi="Arial" w:cs="Arial"/>
                <w:sz w:val="22"/>
                <w:szCs w:val="20"/>
              </w:rPr>
              <w:t xml:space="preserve"> note</w:t>
            </w:r>
            <w:r>
              <w:rPr>
                <w:rFonts w:ascii="Arial" w:hAnsi="Arial" w:cs="Arial"/>
                <w:sz w:val="22"/>
                <w:szCs w:val="20"/>
              </w:rPr>
              <w:t>d</w:t>
            </w:r>
            <w:r w:rsidR="00AC5926" w:rsidRPr="00AC5926">
              <w:rPr>
                <w:rFonts w:ascii="Arial" w:hAnsi="Arial" w:cs="Arial"/>
                <w:sz w:val="22"/>
                <w:szCs w:val="20"/>
              </w:rPr>
              <w:t xml:space="preserve"> that Professor Pete Sanderson has agreed to Chair the Task Group and that any relevant updates will be received as appropriate.</w:t>
            </w:r>
          </w:p>
          <w:p w:rsidR="00AE0A30" w:rsidRDefault="00AE0A30" w:rsidP="00AC5926">
            <w:pPr>
              <w:keepLines/>
              <w:widowControl w:val="0"/>
              <w:rPr>
                <w:rFonts w:ascii="Arial" w:hAnsi="Arial" w:cs="Arial"/>
                <w:sz w:val="22"/>
                <w:szCs w:val="20"/>
              </w:rPr>
            </w:pPr>
          </w:p>
          <w:p w:rsidR="00AE0A30" w:rsidRPr="00AC5926" w:rsidRDefault="001E70A7" w:rsidP="00AC5926">
            <w:pPr>
              <w:keepLines/>
              <w:widowControl w:val="0"/>
              <w:rPr>
                <w:rFonts w:ascii="Arial" w:hAnsi="Arial" w:cs="Arial"/>
                <w:sz w:val="22"/>
                <w:szCs w:val="22"/>
              </w:rPr>
            </w:pPr>
            <w:r>
              <w:rPr>
                <w:rFonts w:ascii="Arial" w:hAnsi="Arial" w:cs="Arial"/>
                <w:sz w:val="22"/>
                <w:szCs w:val="20"/>
              </w:rPr>
              <w:t xml:space="preserve">It was noted that </w:t>
            </w:r>
            <w:r w:rsidR="00AE0A30">
              <w:rPr>
                <w:rFonts w:ascii="Arial" w:hAnsi="Arial" w:cs="Arial"/>
                <w:sz w:val="22"/>
                <w:szCs w:val="20"/>
              </w:rPr>
              <w:t>School</w:t>
            </w:r>
            <w:r>
              <w:rPr>
                <w:rFonts w:ascii="Arial" w:hAnsi="Arial" w:cs="Arial"/>
                <w:sz w:val="22"/>
                <w:szCs w:val="20"/>
              </w:rPr>
              <w:t>s will receive</w:t>
            </w:r>
            <w:r w:rsidR="00AE0A30">
              <w:rPr>
                <w:rFonts w:ascii="Arial" w:hAnsi="Arial" w:cs="Arial"/>
                <w:sz w:val="22"/>
                <w:szCs w:val="20"/>
              </w:rPr>
              <w:t xml:space="preserve"> requests</w:t>
            </w:r>
            <w:r>
              <w:rPr>
                <w:rFonts w:ascii="Arial" w:hAnsi="Arial" w:cs="Arial"/>
                <w:sz w:val="22"/>
                <w:szCs w:val="20"/>
              </w:rPr>
              <w:t xml:space="preserve"> for nominations of staff to join this group and that its focus would be b</w:t>
            </w:r>
            <w:r w:rsidR="00AE0A30">
              <w:rPr>
                <w:rFonts w:ascii="Arial" w:hAnsi="Arial" w:cs="Arial"/>
                <w:sz w:val="22"/>
                <w:szCs w:val="20"/>
              </w:rPr>
              <w:t xml:space="preserve">ased on the recommendations of the thematic review. </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jc w:val="left"/>
              <w:rPr>
                <w:rFonts w:ascii="Arial" w:hAnsi="Arial" w:cs="Arial"/>
                <w:sz w:val="22"/>
                <w:szCs w:val="22"/>
              </w:rPr>
            </w:pPr>
          </w:p>
        </w:tc>
        <w:tc>
          <w:tcPr>
            <w:tcW w:w="8226" w:type="dxa"/>
            <w:gridSpan w:val="2"/>
          </w:tcPr>
          <w:p w:rsidR="00AC5926" w:rsidRPr="00152038" w:rsidRDefault="00AC5926" w:rsidP="00AC5926">
            <w:pPr>
              <w:keepLines/>
              <w:widowControl w:val="0"/>
              <w:rPr>
                <w:rFonts w:ascii="Arial" w:hAnsi="Arial" w:cs="Arial"/>
                <w:sz w:val="22"/>
                <w:szCs w:val="22"/>
                <w:highlight w:val="yellow"/>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ind w:left="0" w:firstLine="0"/>
              <w:jc w:val="left"/>
              <w:rPr>
                <w:rFonts w:ascii="Arial" w:hAnsi="Arial" w:cs="Arial"/>
                <w:sz w:val="22"/>
                <w:szCs w:val="22"/>
              </w:rPr>
            </w:pPr>
            <w:r w:rsidRPr="00AC5926">
              <w:rPr>
                <w:rFonts w:ascii="Arial" w:hAnsi="Arial" w:cs="Arial"/>
                <w:sz w:val="22"/>
                <w:szCs w:val="20"/>
              </w:rPr>
              <w:t>2.6</w:t>
            </w:r>
          </w:p>
        </w:tc>
        <w:tc>
          <w:tcPr>
            <w:tcW w:w="8226" w:type="dxa"/>
            <w:gridSpan w:val="2"/>
          </w:tcPr>
          <w:p w:rsidR="00AC5926" w:rsidRPr="00AC5926" w:rsidRDefault="00AC5926" w:rsidP="00AC5926">
            <w:pPr>
              <w:pStyle w:val="BodyTextIndent"/>
              <w:keepLines/>
              <w:widowControl w:val="0"/>
              <w:ind w:left="0" w:firstLine="0"/>
              <w:jc w:val="left"/>
              <w:rPr>
                <w:rFonts w:ascii="Arial" w:hAnsi="Arial" w:cs="Arial"/>
                <w:sz w:val="22"/>
                <w:szCs w:val="22"/>
              </w:rPr>
            </w:pPr>
            <w:r w:rsidRPr="00AC5926">
              <w:rPr>
                <w:rFonts w:ascii="Arial" w:hAnsi="Arial" w:cs="Arial"/>
                <w:sz w:val="22"/>
                <w:szCs w:val="20"/>
              </w:rPr>
              <w:t>Reports from Validation Panels (minute reference 15.1)</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keepLines/>
              <w:widowControl w:val="0"/>
              <w:rPr>
                <w:rFonts w:ascii="Arial" w:hAnsi="Arial" w:cs="Arial"/>
                <w:b/>
                <w:sz w:val="22"/>
                <w:szCs w:val="22"/>
              </w:rPr>
            </w:pPr>
            <w:r w:rsidRPr="00AC5926">
              <w:rPr>
                <w:rFonts w:ascii="Arial" w:hAnsi="Arial" w:cs="Arial"/>
                <w:b/>
                <w:sz w:val="22"/>
                <w:szCs w:val="20"/>
              </w:rPr>
              <w:t>2.6.1</w:t>
            </w:r>
          </w:p>
        </w:tc>
        <w:tc>
          <w:tcPr>
            <w:tcW w:w="8226" w:type="dxa"/>
            <w:gridSpan w:val="2"/>
          </w:tcPr>
          <w:p w:rsidR="00AC5926" w:rsidRPr="00AC5926" w:rsidRDefault="0058180E" w:rsidP="004D04DE">
            <w:pPr>
              <w:keepLines/>
              <w:widowControl w:val="0"/>
              <w:rPr>
                <w:rFonts w:ascii="Arial" w:hAnsi="Arial" w:cs="Arial"/>
                <w:sz w:val="22"/>
                <w:szCs w:val="22"/>
              </w:rPr>
            </w:pPr>
            <w:r>
              <w:rPr>
                <w:rFonts w:ascii="Arial" w:hAnsi="Arial" w:cs="Arial"/>
                <w:sz w:val="22"/>
                <w:szCs w:val="22"/>
              </w:rPr>
              <w:t>It was</w:t>
            </w:r>
            <w:r w:rsidR="00AC5926" w:rsidRPr="00AC5926">
              <w:rPr>
                <w:rFonts w:ascii="Arial" w:hAnsi="Arial" w:cs="Arial"/>
                <w:sz w:val="22"/>
                <w:szCs w:val="22"/>
              </w:rPr>
              <w:t xml:space="preserve"> note</w:t>
            </w:r>
            <w:r>
              <w:rPr>
                <w:rFonts w:ascii="Arial" w:hAnsi="Arial" w:cs="Arial"/>
                <w:sz w:val="22"/>
                <w:szCs w:val="22"/>
              </w:rPr>
              <w:t>d</w:t>
            </w:r>
            <w:r w:rsidR="00AC5926" w:rsidRPr="00AC5926">
              <w:rPr>
                <w:rFonts w:ascii="Arial" w:hAnsi="Arial" w:cs="Arial"/>
                <w:sz w:val="22"/>
                <w:szCs w:val="22"/>
              </w:rPr>
              <w:t xml:space="preserve"> that</w:t>
            </w:r>
            <w:r>
              <w:rPr>
                <w:rFonts w:ascii="Arial" w:hAnsi="Arial" w:cs="Arial"/>
                <w:sz w:val="22"/>
                <w:szCs w:val="22"/>
              </w:rPr>
              <w:t xml:space="preserve"> the</w:t>
            </w:r>
            <w:r w:rsidR="00AC5926" w:rsidRPr="00AC5926">
              <w:rPr>
                <w:rFonts w:ascii="Arial" w:hAnsi="Arial" w:cs="Arial"/>
                <w:sz w:val="22"/>
                <w:szCs w:val="22"/>
              </w:rPr>
              <w:t xml:space="preserve"> conditions have now been met for the following:</w:t>
            </w:r>
          </w:p>
          <w:p w:rsidR="00AC5926" w:rsidRPr="00AC5926" w:rsidRDefault="00AC5926" w:rsidP="004D04DE">
            <w:pPr>
              <w:pStyle w:val="ListParagraph"/>
              <w:keepLines/>
              <w:widowControl w:val="0"/>
              <w:numPr>
                <w:ilvl w:val="0"/>
                <w:numId w:val="3"/>
              </w:numPr>
              <w:ind w:left="0" w:firstLine="0"/>
              <w:rPr>
                <w:rFonts w:cs="Arial"/>
                <w:sz w:val="22"/>
                <w:szCs w:val="22"/>
              </w:rPr>
            </w:pPr>
            <w:r w:rsidRPr="00AC5926">
              <w:rPr>
                <w:rFonts w:cs="Arial"/>
                <w:sz w:val="22"/>
                <w:szCs w:val="22"/>
              </w:rPr>
              <w:t>BA (Hons) Photography (15.1A)</w:t>
            </w:r>
          </w:p>
          <w:p w:rsidR="00AC5926" w:rsidRPr="00AC5926" w:rsidRDefault="00AC5926" w:rsidP="004D04DE">
            <w:pPr>
              <w:pStyle w:val="ListParagraph"/>
              <w:keepLines/>
              <w:widowControl w:val="0"/>
              <w:numPr>
                <w:ilvl w:val="0"/>
                <w:numId w:val="3"/>
              </w:numPr>
              <w:ind w:left="0" w:firstLine="0"/>
              <w:rPr>
                <w:rFonts w:cs="Arial"/>
                <w:sz w:val="22"/>
                <w:szCs w:val="22"/>
              </w:rPr>
            </w:pPr>
            <w:r w:rsidRPr="00AC5926">
              <w:rPr>
                <w:rFonts w:cs="Arial"/>
                <w:sz w:val="22"/>
                <w:szCs w:val="22"/>
              </w:rPr>
              <w:t>Fashion Design Suite of Courses (15.1B)</w:t>
            </w:r>
          </w:p>
          <w:p w:rsidR="00AC5926" w:rsidRPr="00AC5926" w:rsidRDefault="00AC5926" w:rsidP="004D04DE">
            <w:pPr>
              <w:pStyle w:val="ListParagraph"/>
              <w:keepLines/>
              <w:widowControl w:val="0"/>
              <w:numPr>
                <w:ilvl w:val="0"/>
                <w:numId w:val="3"/>
              </w:numPr>
              <w:ind w:left="0" w:firstLine="0"/>
              <w:rPr>
                <w:rFonts w:cs="Arial"/>
                <w:sz w:val="22"/>
                <w:szCs w:val="22"/>
              </w:rPr>
            </w:pPr>
            <w:r w:rsidRPr="00AC5926">
              <w:rPr>
                <w:rFonts w:cs="Arial"/>
                <w:sz w:val="22"/>
                <w:szCs w:val="22"/>
              </w:rPr>
              <w:t>Lifelong Learning Suite of Courses (15.1C)</w:t>
            </w:r>
          </w:p>
          <w:p w:rsidR="00AC5926" w:rsidRPr="00AC5926" w:rsidRDefault="00AC5926" w:rsidP="004D04DE">
            <w:pPr>
              <w:pStyle w:val="ListParagraph"/>
              <w:keepLines/>
              <w:widowControl w:val="0"/>
              <w:numPr>
                <w:ilvl w:val="0"/>
                <w:numId w:val="3"/>
              </w:numPr>
              <w:ind w:left="780" w:hanging="780"/>
              <w:rPr>
                <w:rFonts w:cs="Arial"/>
                <w:sz w:val="22"/>
                <w:szCs w:val="22"/>
              </w:rPr>
            </w:pPr>
            <w:r w:rsidRPr="00AC5926">
              <w:rPr>
                <w:rFonts w:cs="Arial"/>
                <w:sz w:val="22"/>
                <w:szCs w:val="22"/>
              </w:rPr>
              <w:t>BA (Hons) English Language and Sociology, BA (Hons) English Language and Politics, BA (Hons) Linguistics and Criminology and BA (Hons) Linguistics (15.1E)</w:t>
            </w:r>
          </w:p>
          <w:p w:rsidR="00AC5926" w:rsidRPr="00AC5926" w:rsidRDefault="00AC5926" w:rsidP="004D04DE">
            <w:pPr>
              <w:pStyle w:val="ListParagraph"/>
              <w:keepLines/>
              <w:widowControl w:val="0"/>
              <w:numPr>
                <w:ilvl w:val="0"/>
                <w:numId w:val="3"/>
              </w:numPr>
              <w:ind w:left="0" w:firstLine="0"/>
              <w:rPr>
                <w:rFonts w:cs="Arial"/>
                <w:sz w:val="22"/>
                <w:szCs w:val="22"/>
              </w:rPr>
            </w:pPr>
            <w:r w:rsidRPr="00AC5926">
              <w:rPr>
                <w:rFonts w:cs="Arial"/>
                <w:sz w:val="22"/>
                <w:szCs w:val="22"/>
              </w:rPr>
              <w:t>BA Journalism, Media and Film Studies (15.1F)</w:t>
            </w:r>
          </w:p>
          <w:p w:rsidR="00AC5926" w:rsidRPr="00AC5926" w:rsidRDefault="00AC5926" w:rsidP="004D04DE">
            <w:pPr>
              <w:pStyle w:val="ListParagraph"/>
              <w:keepLines/>
              <w:widowControl w:val="0"/>
              <w:ind w:left="780"/>
              <w:rPr>
                <w:rFonts w:cs="Arial"/>
                <w:sz w:val="22"/>
                <w:szCs w:val="22"/>
              </w:rPr>
            </w:pPr>
            <w:r w:rsidRPr="00AC5926">
              <w:rPr>
                <w:rFonts w:cs="Arial"/>
                <w:sz w:val="22"/>
                <w:szCs w:val="22"/>
              </w:rPr>
              <w:t>including the following not listed in P15.1:</w:t>
            </w:r>
          </w:p>
          <w:p w:rsidR="00AC5926" w:rsidRPr="00AC5926" w:rsidRDefault="00AC5926" w:rsidP="004D04DE">
            <w:pPr>
              <w:pStyle w:val="ListParagraph"/>
              <w:keepLines/>
              <w:widowControl w:val="0"/>
              <w:ind w:left="780"/>
              <w:rPr>
                <w:rFonts w:cs="Arial"/>
                <w:sz w:val="22"/>
                <w:szCs w:val="22"/>
              </w:rPr>
            </w:pPr>
            <w:r w:rsidRPr="00AC5926">
              <w:rPr>
                <w:rFonts w:cs="Arial"/>
                <w:sz w:val="22"/>
                <w:szCs w:val="22"/>
              </w:rPr>
              <w:t>BA (Hons) Film Studies and Drama</w:t>
            </w:r>
          </w:p>
          <w:p w:rsidR="0058180E" w:rsidRDefault="00AC5926" w:rsidP="004D04DE">
            <w:pPr>
              <w:pStyle w:val="ListParagraph"/>
              <w:keepLines/>
              <w:widowControl w:val="0"/>
              <w:ind w:left="780"/>
              <w:rPr>
                <w:rFonts w:cs="Arial"/>
                <w:sz w:val="22"/>
                <w:szCs w:val="22"/>
              </w:rPr>
            </w:pPr>
            <w:r w:rsidRPr="00AC5926">
              <w:rPr>
                <w:rFonts w:cs="Arial"/>
                <w:sz w:val="22"/>
                <w:szCs w:val="22"/>
              </w:rPr>
              <w:t>BA (Hons) Film Studies and English Literature</w:t>
            </w:r>
          </w:p>
          <w:p w:rsidR="00AC5926" w:rsidRPr="0058180E" w:rsidRDefault="00AC5926" w:rsidP="004D04DE">
            <w:pPr>
              <w:pStyle w:val="ListParagraph"/>
              <w:keepLines/>
              <w:widowControl w:val="0"/>
              <w:numPr>
                <w:ilvl w:val="0"/>
                <w:numId w:val="10"/>
              </w:numPr>
              <w:ind w:left="0" w:firstLine="0"/>
              <w:rPr>
                <w:rFonts w:cs="Arial"/>
                <w:sz w:val="22"/>
                <w:szCs w:val="22"/>
              </w:rPr>
            </w:pPr>
            <w:r w:rsidRPr="0058180E">
              <w:rPr>
                <w:rFonts w:cs="Arial"/>
                <w:sz w:val="22"/>
                <w:szCs w:val="22"/>
              </w:rPr>
              <w:t>BA (Hons) Film Studies and History</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keepLines/>
              <w:widowControl w:val="0"/>
              <w:rPr>
                <w:rFonts w:ascii="Arial" w:hAnsi="Arial" w:cs="Arial"/>
                <w:b/>
                <w:sz w:val="22"/>
                <w:szCs w:val="22"/>
              </w:rPr>
            </w:pPr>
          </w:p>
        </w:tc>
        <w:tc>
          <w:tcPr>
            <w:tcW w:w="8226" w:type="dxa"/>
            <w:gridSpan w:val="2"/>
          </w:tcPr>
          <w:p w:rsidR="00AC5926" w:rsidRPr="00AC5926" w:rsidRDefault="00AC5926" w:rsidP="00AC5926">
            <w:pPr>
              <w:tabs>
                <w:tab w:val="left" w:pos="317"/>
              </w:tabs>
              <w:autoSpaceDE w:val="0"/>
              <w:autoSpaceDN w:val="0"/>
              <w:adjustRightInd w:val="0"/>
              <w:rPr>
                <w:rFonts w:ascii="Arial" w:hAnsi="Arial" w:cs="Arial"/>
                <w:sz w:val="22"/>
                <w:szCs w:val="22"/>
                <w:highlight w:val="yellow"/>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keepLines/>
              <w:widowControl w:val="0"/>
              <w:rPr>
                <w:rFonts w:ascii="Arial" w:hAnsi="Arial" w:cs="Arial"/>
                <w:b/>
                <w:sz w:val="22"/>
                <w:szCs w:val="22"/>
              </w:rPr>
            </w:pPr>
            <w:r w:rsidRPr="00AC5926">
              <w:rPr>
                <w:rFonts w:ascii="Arial" w:hAnsi="Arial" w:cs="Arial"/>
                <w:b/>
                <w:sz w:val="22"/>
                <w:szCs w:val="20"/>
              </w:rPr>
              <w:t>2.6.2</w:t>
            </w:r>
          </w:p>
        </w:tc>
        <w:tc>
          <w:tcPr>
            <w:tcW w:w="8226" w:type="dxa"/>
            <w:gridSpan w:val="2"/>
          </w:tcPr>
          <w:p w:rsidR="00AC5926" w:rsidRPr="00AC5926" w:rsidRDefault="00AC5926" w:rsidP="00AC5926">
            <w:pPr>
              <w:keepLines/>
              <w:widowControl w:val="0"/>
              <w:rPr>
                <w:rFonts w:ascii="Arial" w:hAnsi="Arial" w:cs="Arial"/>
                <w:b/>
                <w:sz w:val="22"/>
                <w:szCs w:val="22"/>
              </w:rPr>
            </w:pPr>
            <w:r w:rsidRPr="00AC5926">
              <w:rPr>
                <w:rFonts w:ascii="Arial" w:hAnsi="Arial" w:cs="Arial"/>
                <w:b/>
                <w:sz w:val="22"/>
                <w:szCs w:val="22"/>
              </w:rPr>
              <w:t>Validation Schedule 2018/19 (minute reference 14.2)</w:t>
            </w:r>
          </w:p>
          <w:p w:rsidR="00AE0A30" w:rsidRPr="0058180E" w:rsidRDefault="0058180E" w:rsidP="00482D5C">
            <w:pPr>
              <w:tabs>
                <w:tab w:val="left" w:pos="317"/>
              </w:tabs>
              <w:autoSpaceDE w:val="0"/>
              <w:autoSpaceDN w:val="0"/>
              <w:adjustRightInd w:val="0"/>
              <w:jc w:val="both"/>
              <w:rPr>
                <w:rFonts w:ascii="Arial" w:hAnsi="Arial" w:cs="Arial"/>
                <w:sz w:val="22"/>
                <w:szCs w:val="22"/>
              </w:rPr>
            </w:pPr>
            <w:r>
              <w:rPr>
                <w:rFonts w:ascii="Arial" w:hAnsi="Arial" w:cs="Arial"/>
                <w:sz w:val="22"/>
                <w:szCs w:val="22"/>
              </w:rPr>
              <w:t>Registry reported</w:t>
            </w:r>
            <w:r w:rsidR="00AC5926" w:rsidRPr="00AC5926">
              <w:rPr>
                <w:rFonts w:ascii="Arial" w:hAnsi="Arial" w:cs="Arial"/>
                <w:sz w:val="22"/>
                <w:szCs w:val="22"/>
              </w:rPr>
              <w:t xml:space="preserve"> confirmation </w:t>
            </w:r>
            <w:r>
              <w:rPr>
                <w:rFonts w:ascii="Arial" w:hAnsi="Arial" w:cs="Arial"/>
                <w:sz w:val="22"/>
                <w:szCs w:val="22"/>
              </w:rPr>
              <w:t xml:space="preserve">that the deadline issued by </w:t>
            </w:r>
            <w:r w:rsidR="00AC5926" w:rsidRPr="00AC5926">
              <w:rPr>
                <w:rFonts w:ascii="Arial" w:hAnsi="Arial" w:cs="Arial"/>
                <w:sz w:val="22"/>
                <w:szCs w:val="22"/>
              </w:rPr>
              <w:t xml:space="preserve">Marketing and the Student Recruitment Team </w:t>
            </w:r>
            <w:r>
              <w:rPr>
                <w:rFonts w:ascii="Arial" w:hAnsi="Arial" w:cs="Arial"/>
                <w:sz w:val="22"/>
                <w:szCs w:val="22"/>
              </w:rPr>
              <w:t>for new courses to be validated and approved by November of each year was to accommodate the publication of the UGT and PGT</w:t>
            </w:r>
            <w:r w:rsidR="00F673C3">
              <w:rPr>
                <w:rFonts w:ascii="Arial" w:hAnsi="Arial" w:cs="Arial"/>
                <w:sz w:val="22"/>
                <w:szCs w:val="22"/>
              </w:rPr>
              <w:t xml:space="preserve"> hard copy </w:t>
            </w:r>
            <w:r w:rsidR="00482D5C">
              <w:rPr>
                <w:rFonts w:ascii="Arial" w:hAnsi="Arial" w:cs="Arial"/>
                <w:sz w:val="22"/>
                <w:szCs w:val="22"/>
              </w:rPr>
              <w:t>prospectus. It</w:t>
            </w:r>
            <w:r>
              <w:rPr>
                <w:rFonts w:ascii="Arial" w:hAnsi="Arial" w:cs="Arial"/>
                <w:sz w:val="22"/>
                <w:szCs w:val="22"/>
              </w:rPr>
              <w:t xml:space="preserve"> was also confirmed the schedule of activities</w:t>
            </w:r>
            <w:r w:rsidR="00F673C3">
              <w:rPr>
                <w:rFonts w:ascii="Arial" w:hAnsi="Arial" w:cs="Arial"/>
                <w:sz w:val="22"/>
                <w:szCs w:val="22"/>
              </w:rPr>
              <w:t xml:space="preserve"> was structured to align</w:t>
            </w:r>
            <w:r>
              <w:rPr>
                <w:rFonts w:ascii="Arial" w:hAnsi="Arial" w:cs="Arial"/>
                <w:sz w:val="22"/>
                <w:szCs w:val="22"/>
              </w:rPr>
              <w:t xml:space="preserve"> with</w:t>
            </w:r>
            <w:r w:rsidR="00482D5C">
              <w:rPr>
                <w:rFonts w:ascii="Arial" w:hAnsi="Arial" w:cs="Arial"/>
                <w:sz w:val="22"/>
                <w:szCs w:val="22"/>
              </w:rPr>
              <w:t xml:space="preserve"> current UCAS Logistics</w:t>
            </w:r>
            <w:r>
              <w:rPr>
                <w:rFonts w:ascii="Arial" w:hAnsi="Arial" w:cs="Arial"/>
                <w:sz w:val="22"/>
                <w:szCs w:val="22"/>
              </w:rPr>
              <w:t xml:space="preserve">.  </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keepLines/>
              <w:widowControl w:val="0"/>
              <w:rPr>
                <w:rFonts w:ascii="Arial" w:hAnsi="Arial" w:cs="Arial"/>
                <w:b/>
                <w:sz w:val="22"/>
                <w:szCs w:val="22"/>
              </w:rPr>
            </w:pPr>
          </w:p>
        </w:tc>
        <w:tc>
          <w:tcPr>
            <w:tcW w:w="8226" w:type="dxa"/>
            <w:gridSpan w:val="2"/>
          </w:tcPr>
          <w:p w:rsidR="00AC5926" w:rsidRPr="00AC5926" w:rsidRDefault="00AC5926" w:rsidP="00AC5926">
            <w:pPr>
              <w:keepLines/>
              <w:widowControl w:val="0"/>
              <w:jc w:val="right"/>
              <w:rPr>
                <w:rFonts w:ascii="Arial" w:hAnsi="Arial" w:cs="Arial"/>
                <w:b/>
                <w:sz w:val="22"/>
                <w:szCs w:val="22"/>
                <w:highlight w:val="yellow"/>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ind w:left="0" w:firstLine="0"/>
              <w:jc w:val="left"/>
              <w:rPr>
                <w:rFonts w:ascii="Arial" w:hAnsi="Arial" w:cs="Arial"/>
                <w:sz w:val="22"/>
                <w:szCs w:val="22"/>
              </w:rPr>
            </w:pPr>
            <w:r w:rsidRPr="00AC5926">
              <w:rPr>
                <w:rFonts w:ascii="Arial" w:hAnsi="Arial" w:cs="Arial"/>
                <w:sz w:val="22"/>
                <w:szCs w:val="20"/>
              </w:rPr>
              <w:t>2.7</w:t>
            </w:r>
          </w:p>
        </w:tc>
        <w:tc>
          <w:tcPr>
            <w:tcW w:w="8226" w:type="dxa"/>
            <w:gridSpan w:val="2"/>
          </w:tcPr>
          <w:p w:rsidR="00AC5926" w:rsidRPr="00AC5926" w:rsidRDefault="00AC5926" w:rsidP="00AC5926">
            <w:pPr>
              <w:tabs>
                <w:tab w:val="left" w:pos="317"/>
              </w:tabs>
              <w:autoSpaceDE w:val="0"/>
              <w:autoSpaceDN w:val="0"/>
              <w:adjustRightInd w:val="0"/>
              <w:rPr>
                <w:rFonts w:ascii="Arial" w:hAnsi="Arial" w:cs="Arial"/>
                <w:sz w:val="22"/>
                <w:szCs w:val="22"/>
              </w:rPr>
            </w:pPr>
            <w:r w:rsidRPr="00AC5926">
              <w:rPr>
                <w:rFonts w:ascii="Arial" w:hAnsi="Arial" w:cs="Arial"/>
                <w:b/>
                <w:sz w:val="22"/>
                <w:szCs w:val="22"/>
              </w:rPr>
              <w:t>School Teaching and Learning Committee Minutes/School of Art, Design and Architecture held on 3 October 2017 (minute reference 15.3ii)</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ind w:left="0" w:firstLine="0"/>
              <w:jc w:val="left"/>
              <w:rPr>
                <w:rFonts w:ascii="Arial" w:hAnsi="Arial" w:cs="Arial"/>
                <w:sz w:val="22"/>
                <w:szCs w:val="22"/>
              </w:rPr>
            </w:pPr>
          </w:p>
        </w:tc>
        <w:tc>
          <w:tcPr>
            <w:tcW w:w="8226" w:type="dxa"/>
            <w:gridSpan w:val="2"/>
          </w:tcPr>
          <w:p w:rsidR="00AC5926" w:rsidRPr="00AC5926" w:rsidRDefault="002B66BC" w:rsidP="002B66BC">
            <w:pPr>
              <w:tabs>
                <w:tab w:val="left" w:pos="317"/>
              </w:tabs>
              <w:autoSpaceDE w:val="0"/>
              <w:autoSpaceDN w:val="0"/>
              <w:adjustRightInd w:val="0"/>
              <w:rPr>
                <w:rFonts w:ascii="Arial" w:hAnsi="Arial" w:cs="Arial"/>
                <w:sz w:val="22"/>
                <w:szCs w:val="22"/>
              </w:rPr>
            </w:pPr>
            <w:r>
              <w:rPr>
                <w:rFonts w:ascii="Arial" w:hAnsi="Arial" w:cs="Arial"/>
                <w:color w:val="000000"/>
                <w:sz w:val="22"/>
                <w:szCs w:val="22"/>
              </w:rPr>
              <w:t>It was noted that the School of Art, Design and Architecture continued to</w:t>
            </w:r>
            <w:r w:rsidR="00AC5926" w:rsidRPr="00AC5926">
              <w:rPr>
                <w:rFonts w:ascii="Arial" w:hAnsi="Arial" w:cs="Arial"/>
                <w:color w:val="000000"/>
                <w:sz w:val="22"/>
                <w:szCs w:val="22"/>
              </w:rPr>
              <w:t xml:space="preserve"> await the report on Malaysian Accreditation for Architecture and </w:t>
            </w:r>
            <w:proofErr w:type="spellStart"/>
            <w:r w:rsidR="00AC5926" w:rsidRPr="00AC5926">
              <w:rPr>
                <w:rFonts w:ascii="Arial" w:hAnsi="Arial" w:cs="Arial"/>
                <w:color w:val="000000"/>
                <w:sz w:val="22"/>
                <w:szCs w:val="22"/>
              </w:rPr>
              <w:t>MArch</w:t>
            </w:r>
            <w:proofErr w:type="spellEnd"/>
            <w:r w:rsidR="00AC5926" w:rsidRPr="00AC5926">
              <w:rPr>
                <w:rFonts w:ascii="Arial" w:hAnsi="Arial" w:cs="Arial"/>
                <w:color w:val="000000"/>
                <w:sz w:val="22"/>
                <w:szCs w:val="22"/>
              </w:rPr>
              <w:t>.</w:t>
            </w:r>
            <w:r w:rsidR="00AE0A30">
              <w:rPr>
                <w:rFonts w:ascii="Arial" w:hAnsi="Arial" w:cs="Arial"/>
                <w:color w:val="000000"/>
                <w:sz w:val="22"/>
                <w:szCs w:val="22"/>
              </w:rPr>
              <w:t xml:space="preserve"> </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ind w:left="0" w:firstLine="0"/>
              <w:jc w:val="left"/>
              <w:rPr>
                <w:rFonts w:ascii="Arial" w:hAnsi="Arial" w:cs="Arial"/>
                <w:sz w:val="22"/>
                <w:szCs w:val="22"/>
              </w:rPr>
            </w:pPr>
          </w:p>
        </w:tc>
        <w:tc>
          <w:tcPr>
            <w:tcW w:w="8226" w:type="dxa"/>
            <w:gridSpan w:val="2"/>
          </w:tcPr>
          <w:p w:rsidR="00AC5926" w:rsidRPr="00AC5926" w:rsidRDefault="00AC5926" w:rsidP="00AC5926">
            <w:pPr>
              <w:keepLines/>
              <w:widowControl w:val="0"/>
              <w:rPr>
                <w:rFonts w:ascii="Arial" w:hAnsi="Arial" w:cs="Arial"/>
                <w:b/>
                <w:sz w:val="22"/>
                <w:szCs w:val="22"/>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ind w:left="0" w:firstLine="0"/>
              <w:jc w:val="left"/>
              <w:rPr>
                <w:rFonts w:ascii="Arial" w:hAnsi="Arial" w:cs="Arial"/>
                <w:sz w:val="22"/>
                <w:szCs w:val="22"/>
              </w:rPr>
            </w:pPr>
            <w:r w:rsidRPr="00AC5926">
              <w:rPr>
                <w:rFonts w:ascii="Arial" w:hAnsi="Arial" w:cs="Arial"/>
                <w:sz w:val="22"/>
                <w:szCs w:val="20"/>
              </w:rPr>
              <w:t>2.8</w:t>
            </w:r>
          </w:p>
        </w:tc>
        <w:tc>
          <w:tcPr>
            <w:tcW w:w="8226" w:type="dxa"/>
            <w:gridSpan w:val="2"/>
          </w:tcPr>
          <w:p w:rsidR="00AC5926" w:rsidRPr="00AC5926" w:rsidRDefault="00AC5926" w:rsidP="00AC5926">
            <w:pPr>
              <w:tabs>
                <w:tab w:val="left" w:pos="317"/>
              </w:tabs>
              <w:autoSpaceDE w:val="0"/>
              <w:autoSpaceDN w:val="0"/>
              <w:adjustRightInd w:val="0"/>
              <w:rPr>
                <w:rFonts w:ascii="Arial" w:hAnsi="Arial" w:cs="Arial"/>
                <w:sz w:val="22"/>
                <w:szCs w:val="22"/>
              </w:rPr>
            </w:pPr>
            <w:r w:rsidRPr="00AC5926">
              <w:rPr>
                <w:rFonts w:ascii="Arial" w:hAnsi="Arial" w:cs="Arial"/>
                <w:sz w:val="22"/>
                <w:szCs w:val="22"/>
              </w:rPr>
              <w:t>Any Other Business/Consultations (minute reference 17.1)</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ind w:left="0" w:firstLine="0"/>
              <w:jc w:val="left"/>
              <w:rPr>
                <w:rFonts w:ascii="Arial" w:hAnsi="Arial" w:cs="Arial"/>
                <w:sz w:val="22"/>
                <w:szCs w:val="20"/>
              </w:rPr>
            </w:pPr>
          </w:p>
        </w:tc>
        <w:tc>
          <w:tcPr>
            <w:tcW w:w="8226" w:type="dxa"/>
            <w:gridSpan w:val="2"/>
          </w:tcPr>
          <w:p w:rsidR="00AC5926" w:rsidRPr="004060E9" w:rsidRDefault="00AC5926" w:rsidP="00AC5926">
            <w:pPr>
              <w:keepLines/>
              <w:widowControl w:val="0"/>
              <w:jc w:val="right"/>
              <w:rPr>
                <w:rFonts w:ascii="Arial" w:hAnsi="Arial" w:cs="Arial"/>
                <w:b/>
                <w:sz w:val="22"/>
                <w:szCs w:val="22"/>
              </w:rPr>
            </w:pPr>
            <w:r w:rsidRPr="004060E9">
              <w:rPr>
                <w:rFonts w:ascii="Arial" w:hAnsi="Arial" w:cs="Arial"/>
                <w:b/>
                <w:color w:val="0000FF"/>
                <w:sz w:val="22"/>
                <w:szCs w:val="22"/>
              </w:rPr>
              <w:t>REGS-UTLC-31JAN18-P2.8.1i</w:t>
            </w:r>
          </w:p>
          <w:p w:rsidR="00AC5926" w:rsidRPr="004060E9" w:rsidRDefault="00AC5926" w:rsidP="00AC5926">
            <w:pPr>
              <w:keepLines/>
              <w:widowControl w:val="0"/>
              <w:jc w:val="right"/>
              <w:rPr>
                <w:rFonts w:ascii="Arial" w:hAnsi="Arial" w:cs="Arial"/>
                <w:b/>
                <w:sz w:val="22"/>
                <w:szCs w:val="22"/>
              </w:rPr>
            </w:pPr>
            <w:r w:rsidRPr="004060E9">
              <w:rPr>
                <w:rFonts w:ascii="Arial" w:hAnsi="Arial" w:cs="Arial"/>
                <w:b/>
                <w:color w:val="0000FF"/>
                <w:sz w:val="22"/>
                <w:szCs w:val="22"/>
              </w:rPr>
              <w:t>REGS-UTLC-31JAN18-P2.8.1ii</w:t>
            </w:r>
          </w:p>
          <w:p w:rsidR="00AC5926" w:rsidRPr="00AC5926" w:rsidRDefault="00AC5926" w:rsidP="00AC5926">
            <w:pPr>
              <w:tabs>
                <w:tab w:val="left" w:pos="317"/>
              </w:tabs>
              <w:autoSpaceDE w:val="0"/>
              <w:autoSpaceDN w:val="0"/>
              <w:adjustRightInd w:val="0"/>
              <w:jc w:val="right"/>
              <w:rPr>
                <w:rFonts w:ascii="Arial" w:hAnsi="Arial" w:cs="Arial"/>
                <w:sz w:val="22"/>
                <w:szCs w:val="22"/>
              </w:rPr>
            </w:pPr>
            <w:r w:rsidRPr="004060E9">
              <w:rPr>
                <w:rFonts w:ascii="Arial" w:hAnsi="Arial" w:cs="Arial"/>
                <w:b/>
                <w:color w:val="0000FF"/>
                <w:sz w:val="22"/>
                <w:szCs w:val="22"/>
              </w:rPr>
              <w:t>REGS-UTLC-31JAN18-P2.8.1iii</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ind w:left="0" w:firstLine="0"/>
              <w:jc w:val="left"/>
              <w:rPr>
                <w:rFonts w:ascii="Arial" w:hAnsi="Arial" w:cs="Arial"/>
                <w:sz w:val="22"/>
                <w:szCs w:val="22"/>
              </w:rPr>
            </w:pPr>
            <w:r w:rsidRPr="00AC5926">
              <w:rPr>
                <w:rFonts w:ascii="Arial" w:hAnsi="Arial" w:cs="Arial"/>
                <w:sz w:val="22"/>
                <w:szCs w:val="20"/>
              </w:rPr>
              <w:t>2.8.1</w:t>
            </w:r>
          </w:p>
        </w:tc>
        <w:tc>
          <w:tcPr>
            <w:tcW w:w="8226" w:type="dxa"/>
            <w:gridSpan w:val="2"/>
          </w:tcPr>
          <w:p w:rsidR="00AC5926" w:rsidRPr="00AC5926" w:rsidRDefault="00E42260" w:rsidP="00AC5926">
            <w:pPr>
              <w:keepLines/>
              <w:widowControl w:val="0"/>
              <w:rPr>
                <w:rFonts w:ascii="Arial" w:hAnsi="Arial" w:cs="Arial"/>
                <w:sz w:val="22"/>
                <w:szCs w:val="22"/>
              </w:rPr>
            </w:pPr>
            <w:r>
              <w:rPr>
                <w:rFonts w:ascii="Arial" w:hAnsi="Arial" w:cs="Arial"/>
                <w:sz w:val="22"/>
                <w:szCs w:val="22"/>
              </w:rPr>
              <w:t>The Committee</w:t>
            </w:r>
            <w:r w:rsidR="00AC5926" w:rsidRPr="00AC5926">
              <w:rPr>
                <w:rFonts w:ascii="Arial" w:hAnsi="Arial" w:cs="Arial"/>
                <w:sz w:val="22"/>
                <w:szCs w:val="22"/>
              </w:rPr>
              <w:t xml:space="preserve"> receive</w:t>
            </w:r>
            <w:r>
              <w:rPr>
                <w:rFonts w:ascii="Arial" w:hAnsi="Arial" w:cs="Arial"/>
                <w:sz w:val="22"/>
                <w:szCs w:val="22"/>
              </w:rPr>
              <w:t>d</w:t>
            </w:r>
            <w:r w:rsidR="00AC5926" w:rsidRPr="00AC5926">
              <w:rPr>
                <w:rFonts w:ascii="Arial" w:hAnsi="Arial" w:cs="Arial"/>
                <w:sz w:val="22"/>
                <w:szCs w:val="22"/>
              </w:rPr>
              <w:t xml:space="preserve"> and note</w:t>
            </w:r>
            <w:r>
              <w:rPr>
                <w:rFonts w:ascii="Arial" w:hAnsi="Arial" w:cs="Arial"/>
                <w:sz w:val="22"/>
                <w:szCs w:val="22"/>
              </w:rPr>
              <w:t>d</w:t>
            </w:r>
            <w:r w:rsidR="00AC5926" w:rsidRPr="00AC5926">
              <w:rPr>
                <w:rFonts w:ascii="Arial" w:hAnsi="Arial" w:cs="Arial"/>
                <w:sz w:val="22"/>
                <w:szCs w:val="22"/>
              </w:rPr>
              <w:t xml:space="preserve"> the University’s responses to </w:t>
            </w:r>
            <w:r>
              <w:rPr>
                <w:rFonts w:ascii="Arial" w:hAnsi="Arial" w:cs="Arial"/>
                <w:sz w:val="22"/>
                <w:szCs w:val="22"/>
              </w:rPr>
              <w:t xml:space="preserve">the following </w:t>
            </w:r>
            <w:r w:rsidR="00AC5926" w:rsidRPr="00AC5926">
              <w:rPr>
                <w:rFonts w:ascii="Arial" w:hAnsi="Arial" w:cs="Arial"/>
                <w:sz w:val="22"/>
                <w:szCs w:val="22"/>
              </w:rPr>
              <w:t>recent consultations:</w:t>
            </w:r>
          </w:p>
          <w:p w:rsidR="00AC5926" w:rsidRPr="00E42260" w:rsidRDefault="00AC5926" w:rsidP="00E42260">
            <w:pPr>
              <w:pStyle w:val="ListParagraph"/>
              <w:keepLines/>
              <w:widowControl w:val="0"/>
              <w:numPr>
                <w:ilvl w:val="0"/>
                <w:numId w:val="4"/>
              </w:numPr>
              <w:rPr>
                <w:rFonts w:cs="Arial"/>
                <w:sz w:val="22"/>
                <w:szCs w:val="22"/>
              </w:rPr>
            </w:pPr>
            <w:r w:rsidRPr="00AC5926">
              <w:rPr>
                <w:rFonts w:cs="Arial"/>
                <w:sz w:val="22"/>
                <w:szCs w:val="22"/>
              </w:rPr>
              <w:t>QAA Consultation on the Review of the UK Quality Code for Higher Education</w:t>
            </w:r>
          </w:p>
          <w:p w:rsidR="00AC5926" w:rsidRPr="00AC5926" w:rsidRDefault="00AC5926" w:rsidP="00BC011F">
            <w:pPr>
              <w:pStyle w:val="ListParagraph"/>
              <w:keepLines/>
              <w:widowControl w:val="0"/>
              <w:numPr>
                <w:ilvl w:val="0"/>
                <w:numId w:val="4"/>
              </w:numPr>
              <w:rPr>
                <w:rFonts w:cs="Arial"/>
                <w:sz w:val="22"/>
                <w:szCs w:val="22"/>
              </w:rPr>
            </w:pPr>
            <w:r w:rsidRPr="00AC5926">
              <w:rPr>
                <w:rFonts w:cs="Arial"/>
                <w:sz w:val="22"/>
                <w:szCs w:val="22"/>
              </w:rPr>
              <w:t>Office for Students consultation:</w:t>
            </w:r>
            <w:r w:rsidR="00482D5C">
              <w:rPr>
                <w:rFonts w:cs="Arial"/>
                <w:sz w:val="22"/>
                <w:szCs w:val="22"/>
              </w:rPr>
              <w:t>” Securing Student S</w:t>
            </w:r>
            <w:r w:rsidRPr="00AC5926">
              <w:rPr>
                <w:rFonts w:cs="Arial"/>
                <w:sz w:val="22"/>
                <w:szCs w:val="22"/>
              </w:rPr>
              <w:t>uccess</w:t>
            </w:r>
            <w:r w:rsidR="00482D5C">
              <w:rPr>
                <w:rFonts w:cs="Arial"/>
                <w:sz w:val="22"/>
                <w:szCs w:val="22"/>
              </w:rPr>
              <w:t>”</w:t>
            </w:r>
            <w:r w:rsidRPr="00AC5926">
              <w:rPr>
                <w:rFonts w:cs="Arial"/>
                <w:sz w:val="22"/>
                <w:szCs w:val="22"/>
              </w:rPr>
              <w:t>, risk-based regulation for teaching excellence, social mobility and informed choice in higher education</w:t>
            </w:r>
          </w:p>
          <w:p w:rsidR="00AE0EE4" w:rsidRPr="00E42260" w:rsidRDefault="00AC5926" w:rsidP="00AE0EE4">
            <w:pPr>
              <w:pStyle w:val="ListParagraph"/>
              <w:keepLines/>
              <w:widowControl w:val="0"/>
              <w:numPr>
                <w:ilvl w:val="0"/>
                <w:numId w:val="4"/>
              </w:numPr>
              <w:rPr>
                <w:rFonts w:cs="Arial"/>
                <w:sz w:val="22"/>
                <w:szCs w:val="22"/>
              </w:rPr>
            </w:pPr>
            <w:r w:rsidRPr="00AC5926">
              <w:rPr>
                <w:rFonts w:cs="Arial"/>
                <w:sz w:val="22"/>
                <w:szCs w:val="22"/>
              </w:rPr>
              <w:t>Office for Students consultation: registration fees (stage 2)</w:t>
            </w:r>
          </w:p>
        </w:tc>
        <w:tc>
          <w:tcPr>
            <w:tcW w:w="1305" w:type="dxa"/>
          </w:tcPr>
          <w:p w:rsidR="00AC5926" w:rsidRDefault="00AC5926" w:rsidP="00AC5926">
            <w:pPr>
              <w:keepLines/>
              <w:widowControl w:val="0"/>
              <w:rPr>
                <w:rFonts w:ascii="Arial" w:hAnsi="Arial" w:cs="Arial"/>
                <w:b/>
                <w:sz w:val="18"/>
                <w:szCs w:val="18"/>
              </w:rPr>
            </w:pPr>
          </w:p>
          <w:p w:rsidR="00AC5926" w:rsidRDefault="00AC5926" w:rsidP="00AC5926">
            <w:pPr>
              <w:keepLines/>
              <w:widowControl w:val="0"/>
              <w:rPr>
                <w:rFonts w:ascii="Arial" w:hAnsi="Arial" w:cs="Arial"/>
                <w:b/>
                <w:sz w:val="18"/>
                <w:szCs w:val="18"/>
              </w:rPr>
            </w:pPr>
          </w:p>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ind w:left="0" w:firstLine="0"/>
              <w:jc w:val="left"/>
              <w:rPr>
                <w:rFonts w:ascii="Arial" w:hAnsi="Arial" w:cs="Arial"/>
                <w:sz w:val="22"/>
                <w:szCs w:val="22"/>
              </w:rPr>
            </w:pPr>
          </w:p>
        </w:tc>
        <w:tc>
          <w:tcPr>
            <w:tcW w:w="8226" w:type="dxa"/>
            <w:gridSpan w:val="2"/>
          </w:tcPr>
          <w:p w:rsidR="00AC5926" w:rsidRDefault="00AC5926" w:rsidP="00AC5926">
            <w:pPr>
              <w:tabs>
                <w:tab w:val="left" w:pos="317"/>
              </w:tabs>
              <w:autoSpaceDE w:val="0"/>
              <w:autoSpaceDN w:val="0"/>
              <w:adjustRightInd w:val="0"/>
              <w:rPr>
                <w:rFonts w:ascii="Arial" w:hAnsi="Arial" w:cs="Arial"/>
                <w:sz w:val="22"/>
                <w:szCs w:val="22"/>
                <w:highlight w:val="yellow"/>
              </w:rPr>
            </w:pPr>
          </w:p>
          <w:p w:rsidR="00482D5C" w:rsidRPr="00AC5926" w:rsidRDefault="00482D5C" w:rsidP="00AC5926">
            <w:pPr>
              <w:tabs>
                <w:tab w:val="left" w:pos="317"/>
              </w:tabs>
              <w:autoSpaceDE w:val="0"/>
              <w:autoSpaceDN w:val="0"/>
              <w:adjustRightInd w:val="0"/>
              <w:rPr>
                <w:rFonts w:ascii="Arial" w:hAnsi="Arial" w:cs="Arial"/>
                <w:sz w:val="22"/>
                <w:szCs w:val="22"/>
                <w:highlight w:val="yellow"/>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AC5926" w:rsidRDefault="00AC5926" w:rsidP="00AC5926">
            <w:pPr>
              <w:pStyle w:val="BodyTextIndent"/>
              <w:keepLines/>
              <w:widowControl w:val="0"/>
              <w:ind w:left="0" w:firstLine="0"/>
              <w:jc w:val="left"/>
              <w:rPr>
                <w:rFonts w:ascii="Arial" w:hAnsi="Arial" w:cs="Arial"/>
                <w:sz w:val="22"/>
                <w:szCs w:val="22"/>
              </w:rPr>
            </w:pPr>
            <w:r w:rsidRPr="00AC5926">
              <w:rPr>
                <w:rFonts w:ascii="Arial" w:hAnsi="Arial" w:cs="Arial"/>
                <w:sz w:val="22"/>
                <w:szCs w:val="20"/>
              </w:rPr>
              <w:lastRenderedPageBreak/>
              <w:t>2.8.2</w:t>
            </w:r>
          </w:p>
        </w:tc>
        <w:tc>
          <w:tcPr>
            <w:tcW w:w="8226" w:type="dxa"/>
            <w:gridSpan w:val="2"/>
          </w:tcPr>
          <w:p w:rsidR="00AC5926" w:rsidRPr="00AC5926" w:rsidRDefault="00AC5926" w:rsidP="00AC5926">
            <w:pPr>
              <w:pStyle w:val="BodyTextIndent"/>
              <w:jc w:val="left"/>
              <w:rPr>
                <w:rFonts w:ascii="Arial" w:hAnsi="Arial" w:cs="Arial"/>
                <w:sz w:val="22"/>
                <w:szCs w:val="22"/>
              </w:rPr>
            </w:pPr>
            <w:r w:rsidRPr="00AC5926">
              <w:rPr>
                <w:rFonts w:ascii="Arial" w:hAnsi="Arial" w:cs="Arial"/>
                <w:sz w:val="22"/>
                <w:szCs w:val="22"/>
              </w:rPr>
              <w:t>Disruptive Behaviour</w:t>
            </w:r>
            <w:r w:rsidR="005B1E9F">
              <w:rPr>
                <w:rFonts w:ascii="Arial" w:hAnsi="Arial" w:cs="Arial"/>
                <w:sz w:val="22"/>
                <w:szCs w:val="22"/>
              </w:rPr>
              <w:t xml:space="preserve"> (minute reference 17.1)</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ind w:left="0" w:firstLine="0"/>
              <w:jc w:val="left"/>
              <w:rPr>
                <w:rFonts w:ascii="Arial" w:hAnsi="Arial" w:cs="Arial"/>
                <w:sz w:val="22"/>
                <w:szCs w:val="22"/>
              </w:rPr>
            </w:pPr>
          </w:p>
        </w:tc>
        <w:tc>
          <w:tcPr>
            <w:tcW w:w="8226" w:type="dxa"/>
            <w:gridSpan w:val="2"/>
          </w:tcPr>
          <w:p w:rsidR="00AC5926" w:rsidRDefault="00EB6DD4" w:rsidP="00EB6DD4">
            <w:pPr>
              <w:keepLines/>
              <w:widowControl w:val="0"/>
              <w:rPr>
                <w:rFonts w:ascii="Arial" w:hAnsi="Arial" w:cs="Arial"/>
                <w:sz w:val="22"/>
                <w:szCs w:val="22"/>
              </w:rPr>
            </w:pPr>
            <w:r w:rsidRPr="00EB6DD4">
              <w:rPr>
                <w:rFonts w:ascii="Arial" w:hAnsi="Arial" w:cs="Arial"/>
                <w:sz w:val="22"/>
                <w:szCs w:val="22"/>
              </w:rPr>
              <w:t>It was</w:t>
            </w:r>
            <w:r w:rsidR="00AC5926" w:rsidRPr="00EB6DD4">
              <w:rPr>
                <w:rFonts w:ascii="Arial" w:hAnsi="Arial" w:cs="Arial"/>
                <w:sz w:val="22"/>
                <w:szCs w:val="22"/>
              </w:rPr>
              <w:t xml:space="preserve"> note</w:t>
            </w:r>
            <w:r w:rsidRPr="00EB6DD4">
              <w:rPr>
                <w:rFonts w:ascii="Arial" w:hAnsi="Arial" w:cs="Arial"/>
                <w:sz w:val="22"/>
                <w:szCs w:val="22"/>
              </w:rPr>
              <w:t>d</w:t>
            </w:r>
            <w:r w:rsidR="00AC5926" w:rsidRPr="00EB6DD4">
              <w:rPr>
                <w:rFonts w:ascii="Arial" w:hAnsi="Arial" w:cs="Arial"/>
                <w:sz w:val="22"/>
                <w:szCs w:val="22"/>
              </w:rPr>
              <w:t xml:space="preserve"> that discussion</w:t>
            </w:r>
            <w:r w:rsidR="00482D5C">
              <w:rPr>
                <w:rFonts w:ascii="Arial" w:hAnsi="Arial" w:cs="Arial"/>
                <w:sz w:val="22"/>
                <w:szCs w:val="22"/>
              </w:rPr>
              <w:t>s</w:t>
            </w:r>
            <w:r w:rsidR="00AC5926" w:rsidRPr="00EB6DD4">
              <w:rPr>
                <w:rFonts w:ascii="Arial" w:hAnsi="Arial" w:cs="Arial"/>
                <w:sz w:val="22"/>
                <w:szCs w:val="22"/>
              </w:rPr>
              <w:t xml:space="preserve"> remain ongoing between Registry and Security regarding </w:t>
            </w:r>
            <w:r w:rsidR="00DD3A94">
              <w:rPr>
                <w:rFonts w:ascii="Arial" w:hAnsi="Arial" w:cs="Arial"/>
                <w:sz w:val="22"/>
                <w:szCs w:val="22"/>
              </w:rPr>
              <w:t xml:space="preserve">student behaviour </w:t>
            </w:r>
            <w:r w:rsidR="00AC5926" w:rsidRPr="00EB6DD4">
              <w:rPr>
                <w:rFonts w:ascii="Arial" w:hAnsi="Arial" w:cs="Arial"/>
                <w:sz w:val="22"/>
                <w:szCs w:val="22"/>
              </w:rPr>
              <w:t>incidents reported over the last few months.  Discussions will be held with Students’ Union around the potential for highlighting the importance of acc</w:t>
            </w:r>
            <w:r w:rsidRPr="00EB6DD4">
              <w:rPr>
                <w:rFonts w:ascii="Arial" w:hAnsi="Arial" w:cs="Arial"/>
                <w:sz w:val="22"/>
                <w:szCs w:val="22"/>
              </w:rPr>
              <w:t xml:space="preserve">eptable behaviour from students as well as initiatives on how to tackle on-going problems with student behaviour. Colleagues were reminded that although Estates and Security would make efforts to support staff where students are causing disruption that the University does not have a wide ranging Security team always available during teaching hours to offer immediate support. Colleagues were asked to attempt to address the issues around student behaviour as they occur, to report those students breaching the University’s Code of Conduct </w:t>
            </w:r>
            <w:r w:rsidR="006E0D54">
              <w:rPr>
                <w:rFonts w:ascii="Arial" w:hAnsi="Arial" w:cs="Arial"/>
                <w:sz w:val="22"/>
                <w:szCs w:val="22"/>
              </w:rPr>
              <w:t xml:space="preserve">to Registry </w:t>
            </w:r>
            <w:r w:rsidRPr="00EB6DD4">
              <w:rPr>
                <w:rFonts w:ascii="Arial" w:hAnsi="Arial" w:cs="Arial"/>
                <w:sz w:val="22"/>
                <w:szCs w:val="22"/>
              </w:rPr>
              <w:t>or to ring for support from security where absolutely necessary</w:t>
            </w:r>
            <w:r w:rsidR="00DD3A94">
              <w:rPr>
                <w:rFonts w:ascii="Arial" w:hAnsi="Arial" w:cs="Arial"/>
                <w:sz w:val="22"/>
                <w:szCs w:val="22"/>
              </w:rPr>
              <w:t>.</w:t>
            </w:r>
            <w:r w:rsidRPr="00EB6DD4">
              <w:rPr>
                <w:rFonts w:ascii="Arial" w:hAnsi="Arial" w:cs="Arial"/>
                <w:sz w:val="22"/>
                <w:szCs w:val="22"/>
              </w:rPr>
              <w:t xml:space="preserve"> </w:t>
            </w:r>
          </w:p>
          <w:p w:rsidR="006E0D54" w:rsidRPr="00EB6DD4" w:rsidRDefault="006E0D54" w:rsidP="00EB6DD4">
            <w:pPr>
              <w:keepLines/>
              <w:widowControl w:val="0"/>
              <w:rPr>
                <w:rFonts w:ascii="Arial" w:hAnsi="Arial" w:cs="Arial"/>
                <w:sz w:val="22"/>
                <w:szCs w:val="22"/>
              </w:rPr>
            </w:pPr>
          </w:p>
          <w:p w:rsidR="00EB6DD4" w:rsidRDefault="00EB6DD4" w:rsidP="00EB6DD4">
            <w:pPr>
              <w:keepLines/>
              <w:widowControl w:val="0"/>
              <w:rPr>
                <w:rFonts w:ascii="Arial" w:hAnsi="Arial" w:cs="Arial"/>
                <w:sz w:val="22"/>
                <w:szCs w:val="22"/>
              </w:rPr>
            </w:pPr>
            <w:r w:rsidRPr="00EB6DD4">
              <w:rPr>
                <w:rFonts w:ascii="Arial" w:hAnsi="Arial" w:cs="Arial"/>
                <w:sz w:val="22"/>
                <w:szCs w:val="22"/>
              </w:rPr>
              <w:t xml:space="preserve">It was agreed that Registry would </w:t>
            </w:r>
            <w:r w:rsidR="0027304E" w:rsidRPr="00EB6DD4">
              <w:rPr>
                <w:rFonts w:ascii="Arial" w:hAnsi="Arial" w:cs="Arial"/>
                <w:sz w:val="22"/>
                <w:szCs w:val="22"/>
              </w:rPr>
              <w:t xml:space="preserve">continue investigations into this </w:t>
            </w:r>
            <w:r w:rsidRPr="00EB6DD4">
              <w:rPr>
                <w:rFonts w:ascii="Arial" w:hAnsi="Arial" w:cs="Arial"/>
                <w:sz w:val="22"/>
                <w:szCs w:val="22"/>
              </w:rPr>
              <w:t>item</w:t>
            </w:r>
            <w:r w:rsidR="0027304E" w:rsidRPr="00EB6DD4">
              <w:rPr>
                <w:rFonts w:ascii="Arial" w:hAnsi="Arial" w:cs="Arial"/>
                <w:sz w:val="22"/>
                <w:szCs w:val="22"/>
              </w:rPr>
              <w:t xml:space="preserve"> </w:t>
            </w:r>
            <w:r w:rsidRPr="00EB6DD4">
              <w:rPr>
                <w:rFonts w:ascii="Arial" w:hAnsi="Arial" w:cs="Arial"/>
                <w:sz w:val="22"/>
                <w:szCs w:val="22"/>
              </w:rPr>
              <w:t xml:space="preserve">and would report back following meetings to determine a possible way forward. </w:t>
            </w:r>
          </w:p>
          <w:p w:rsidR="00EB6DD4" w:rsidRPr="00EB6DD4" w:rsidRDefault="00EB6DD4" w:rsidP="00EB6DD4">
            <w:pPr>
              <w:keepLines/>
              <w:widowControl w:val="0"/>
              <w:rPr>
                <w:rFonts w:ascii="Arial" w:hAnsi="Arial" w:cs="Arial"/>
                <w:sz w:val="22"/>
                <w:szCs w:val="22"/>
              </w:rPr>
            </w:pPr>
          </w:p>
          <w:p w:rsidR="00AC5926" w:rsidRPr="00EB6DD4" w:rsidRDefault="00EB6DD4" w:rsidP="00EB6DD4">
            <w:pPr>
              <w:keepLines/>
              <w:widowControl w:val="0"/>
              <w:rPr>
                <w:rFonts w:ascii="Arial" w:hAnsi="Arial" w:cs="Arial"/>
                <w:sz w:val="22"/>
                <w:szCs w:val="22"/>
              </w:rPr>
            </w:pPr>
            <w:r w:rsidRPr="00EB6DD4">
              <w:rPr>
                <w:rFonts w:ascii="Arial" w:hAnsi="Arial" w:cs="Arial"/>
                <w:sz w:val="22"/>
                <w:szCs w:val="22"/>
              </w:rPr>
              <w:t>The Committee</w:t>
            </w:r>
            <w:r w:rsidR="00AC5926" w:rsidRPr="00EB6DD4">
              <w:rPr>
                <w:rFonts w:ascii="Arial" w:hAnsi="Arial" w:cs="Arial"/>
                <w:sz w:val="22"/>
                <w:szCs w:val="22"/>
              </w:rPr>
              <w:t xml:space="preserve"> discuss</w:t>
            </w:r>
            <w:r w:rsidRPr="00EB6DD4">
              <w:rPr>
                <w:rFonts w:ascii="Arial" w:hAnsi="Arial" w:cs="Arial"/>
                <w:sz w:val="22"/>
                <w:szCs w:val="22"/>
              </w:rPr>
              <w:t>ed</w:t>
            </w:r>
            <w:r w:rsidR="00AC5926" w:rsidRPr="00EB6DD4">
              <w:rPr>
                <w:rFonts w:ascii="Arial" w:hAnsi="Arial" w:cs="Arial"/>
                <w:sz w:val="22"/>
                <w:szCs w:val="22"/>
              </w:rPr>
              <w:t xml:space="preserve"> the possibility of having a policy on acceptable and non-acceptable behaviour.</w:t>
            </w:r>
            <w:r w:rsidRPr="00EB6DD4">
              <w:rPr>
                <w:rFonts w:ascii="Arial" w:hAnsi="Arial" w:cs="Arial"/>
                <w:sz w:val="22"/>
                <w:szCs w:val="22"/>
              </w:rPr>
              <w:t xml:space="preserve"> It was confirmed that the University has a Code of C</w:t>
            </w:r>
            <w:r w:rsidR="0027304E" w:rsidRPr="00EB6DD4">
              <w:rPr>
                <w:rFonts w:ascii="Arial" w:hAnsi="Arial" w:cs="Arial"/>
                <w:sz w:val="22"/>
                <w:szCs w:val="22"/>
              </w:rPr>
              <w:t>onduct</w:t>
            </w:r>
            <w:r w:rsidRPr="00EB6DD4">
              <w:rPr>
                <w:rFonts w:ascii="Arial" w:hAnsi="Arial" w:cs="Arial"/>
                <w:sz w:val="22"/>
                <w:szCs w:val="22"/>
              </w:rPr>
              <w:t xml:space="preserve"> applicable to all students and that steps should be taken in the interim</w:t>
            </w:r>
            <w:r w:rsidR="0027304E" w:rsidRPr="00EB6DD4">
              <w:rPr>
                <w:rFonts w:ascii="Arial" w:hAnsi="Arial" w:cs="Arial"/>
                <w:sz w:val="22"/>
                <w:szCs w:val="22"/>
              </w:rPr>
              <w:t xml:space="preserve"> to publ</w:t>
            </w:r>
            <w:r w:rsidRPr="00EB6DD4">
              <w:rPr>
                <w:rFonts w:ascii="Arial" w:hAnsi="Arial" w:cs="Arial"/>
                <w:sz w:val="22"/>
                <w:szCs w:val="22"/>
              </w:rPr>
              <w:t>icise the</w:t>
            </w:r>
            <w:r w:rsidR="0027304E" w:rsidRPr="00EB6DD4">
              <w:rPr>
                <w:rFonts w:ascii="Arial" w:hAnsi="Arial" w:cs="Arial"/>
                <w:sz w:val="22"/>
                <w:szCs w:val="22"/>
              </w:rPr>
              <w:t xml:space="preserve"> pertinent points</w:t>
            </w:r>
            <w:r w:rsidRPr="00EB6DD4">
              <w:rPr>
                <w:rFonts w:ascii="Arial" w:hAnsi="Arial" w:cs="Arial"/>
                <w:sz w:val="22"/>
                <w:szCs w:val="22"/>
              </w:rPr>
              <w:t>. This will</w:t>
            </w:r>
            <w:r w:rsidR="00482D5C">
              <w:rPr>
                <w:rFonts w:ascii="Arial" w:hAnsi="Arial" w:cs="Arial"/>
                <w:sz w:val="22"/>
                <w:szCs w:val="22"/>
              </w:rPr>
              <w:t xml:space="preserve"> be discussed with M</w:t>
            </w:r>
            <w:r w:rsidRPr="00EB6DD4">
              <w:rPr>
                <w:rFonts w:ascii="Arial" w:hAnsi="Arial" w:cs="Arial"/>
                <w:sz w:val="22"/>
                <w:szCs w:val="22"/>
              </w:rPr>
              <w:t>arketing</w:t>
            </w:r>
            <w:r w:rsidR="00DD3A94">
              <w:rPr>
                <w:rFonts w:ascii="Arial" w:hAnsi="Arial" w:cs="Arial"/>
                <w:sz w:val="22"/>
                <w:szCs w:val="22"/>
              </w:rPr>
              <w:t>, Registry</w:t>
            </w:r>
            <w:r w:rsidRPr="00EB6DD4">
              <w:rPr>
                <w:rFonts w:ascii="Arial" w:hAnsi="Arial" w:cs="Arial"/>
                <w:sz w:val="22"/>
                <w:szCs w:val="22"/>
              </w:rPr>
              <w:t xml:space="preserve"> and Schools. </w:t>
            </w:r>
          </w:p>
        </w:tc>
        <w:tc>
          <w:tcPr>
            <w:tcW w:w="1305" w:type="dxa"/>
          </w:tcPr>
          <w:p w:rsidR="00AC5926" w:rsidRDefault="00AC5926"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highlight w:val="yellow"/>
              </w:rPr>
            </w:pPr>
          </w:p>
          <w:p w:rsidR="006E0D54" w:rsidRDefault="006E0D54" w:rsidP="00AC5926">
            <w:pPr>
              <w:keepLines/>
              <w:widowControl w:val="0"/>
              <w:rPr>
                <w:rFonts w:ascii="Arial" w:hAnsi="Arial" w:cs="Arial"/>
                <w:b/>
                <w:sz w:val="22"/>
                <w:szCs w:val="22"/>
              </w:rPr>
            </w:pPr>
            <w:r w:rsidRPr="006E0D54">
              <w:rPr>
                <w:rFonts w:ascii="Arial" w:hAnsi="Arial" w:cs="Arial"/>
                <w:b/>
                <w:sz w:val="22"/>
                <w:szCs w:val="22"/>
              </w:rPr>
              <w:t>Registry</w:t>
            </w:r>
          </w:p>
          <w:p w:rsidR="006E0D54" w:rsidRDefault="006E0D54" w:rsidP="00AC5926">
            <w:pPr>
              <w:keepLines/>
              <w:widowControl w:val="0"/>
              <w:rPr>
                <w:rFonts w:ascii="Arial" w:hAnsi="Arial" w:cs="Arial"/>
                <w:b/>
                <w:sz w:val="22"/>
                <w:szCs w:val="22"/>
              </w:rPr>
            </w:pPr>
          </w:p>
          <w:p w:rsidR="006E0D54" w:rsidRDefault="006E0D54" w:rsidP="00AC5926">
            <w:pPr>
              <w:keepLines/>
              <w:widowControl w:val="0"/>
              <w:rPr>
                <w:rFonts w:ascii="Arial" w:hAnsi="Arial" w:cs="Arial"/>
                <w:b/>
                <w:sz w:val="22"/>
                <w:szCs w:val="22"/>
              </w:rPr>
            </w:pPr>
          </w:p>
          <w:p w:rsidR="006E0D54" w:rsidRDefault="006E0D54" w:rsidP="00AC5926">
            <w:pPr>
              <w:keepLines/>
              <w:widowControl w:val="0"/>
              <w:rPr>
                <w:rFonts w:ascii="Arial" w:hAnsi="Arial" w:cs="Arial"/>
                <w:b/>
                <w:sz w:val="22"/>
                <w:szCs w:val="22"/>
              </w:rPr>
            </w:pPr>
          </w:p>
          <w:p w:rsidR="006E0D54" w:rsidRPr="00152038" w:rsidRDefault="006E0D54" w:rsidP="00AC5926">
            <w:pPr>
              <w:keepLines/>
              <w:widowControl w:val="0"/>
              <w:rPr>
                <w:rFonts w:ascii="Arial" w:hAnsi="Arial" w:cs="Arial"/>
                <w:b/>
                <w:sz w:val="22"/>
                <w:szCs w:val="22"/>
                <w:highlight w:val="yellow"/>
              </w:rPr>
            </w:pPr>
            <w:r>
              <w:rPr>
                <w:rFonts w:ascii="Arial" w:hAnsi="Arial" w:cs="Arial"/>
                <w:b/>
                <w:sz w:val="22"/>
                <w:szCs w:val="22"/>
              </w:rPr>
              <w:t>Marketing</w:t>
            </w:r>
            <w:r w:rsidR="00DD3A94">
              <w:rPr>
                <w:rFonts w:ascii="Arial" w:hAnsi="Arial" w:cs="Arial"/>
                <w:b/>
                <w:sz w:val="22"/>
                <w:szCs w:val="22"/>
              </w:rPr>
              <w:t>/Registry</w:t>
            </w:r>
            <w:r>
              <w:rPr>
                <w:rFonts w:ascii="Arial" w:hAnsi="Arial" w:cs="Arial"/>
                <w:b/>
                <w:sz w:val="22"/>
                <w:szCs w:val="22"/>
              </w:rPr>
              <w:t>/Schools</w:t>
            </w:r>
          </w:p>
        </w:tc>
      </w:tr>
      <w:tr w:rsidR="00AC5926" w:rsidRPr="00152038" w:rsidTr="00AB124B">
        <w:trPr>
          <w:trHeight w:val="227"/>
        </w:trPr>
        <w:tc>
          <w:tcPr>
            <w:tcW w:w="927" w:type="dxa"/>
          </w:tcPr>
          <w:p w:rsidR="00AC5926" w:rsidRPr="00152038" w:rsidRDefault="00AC5926" w:rsidP="00AC5926">
            <w:pPr>
              <w:pStyle w:val="BodyTextIndent"/>
              <w:keepLines/>
              <w:widowControl w:val="0"/>
              <w:ind w:left="0" w:firstLine="0"/>
              <w:jc w:val="left"/>
              <w:rPr>
                <w:rFonts w:ascii="Arial" w:hAnsi="Arial" w:cs="Arial"/>
                <w:sz w:val="22"/>
                <w:szCs w:val="22"/>
              </w:rPr>
            </w:pPr>
          </w:p>
        </w:tc>
        <w:tc>
          <w:tcPr>
            <w:tcW w:w="8226" w:type="dxa"/>
            <w:gridSpan w:val="2"/>
          </w:tcPr>
          <w:p w:rsidR="00AC5926" w:rsidRPr="00152038" w:rsidRDefault="00AC5926" w:rsidP="00AC5926">
            <w:pPr>
              <w:tabs>
                <w:tab w:val="left" w:pos="317"/>
              </w:tabs>
              <w:autoSpaceDE w:val="0"/>
              <w:autoSpaceDN w:val="0"/>
              <w:adjustRightInd w:val="0"/>
              <w:rPr>
                <w:rFonts w:ascii="Arial" w:hAnsi="Arial" w:cs="Arial"/>
                <w:sz w:val="22"/>
                <w:szCs w:val="22"/>
                <w:highlight w:val="yellow"/>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153" w:type="dxa"/>
            <w:gridSpan w:val="3"/>
          </w:tcPr>
          <w:p w:rsidR="00AC5926" w:rsidRPr="00152038" w:rsidRDefault="00AC5926" w:rsidP="00AC5926">
            <w:pPr>
              <w:pStyle w:val="BodyTextIndent"/>
              <w:keepLines/>
              <w:widowControl w:val="0"/>
              <w:ind w:left="0" w:firstLine="0"/>
              <w:jc w:val="left"/>
              <w:rPr>
                <w:rFonts w:ascii="Arial" w:hAnsi="Arial" w:cs="Arial"/>
                <w:sz w:val="22"/>
                <w:szCs w:val="22"/>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-3.</w:t>
            </w:r>
            <w:r w:rsidRPr="00152038">
              <w:rPr>
                <w:rFonts w:ascii="Arial" w:hAnsi="Arial" w:cs="Arial"/>
                <w:sz w:val="22"/>
                <w:szCs w:val="22"/>
              </w:rPr>
              <w:tab/>
              <w:t>CHAIR’S BUSINESS</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ind w:left="0" w:firstLine="0"/>
              <w:jc w:val="left"/>
              <w:rPr>
                <w:rFonts w:ascii="Arial" w:hAnsi="Arial" w:cs="Arial"/>
                <w:sz w:val="22"/>
                <w:szCs w:val="22"/>
              </w:rPr>
            </w:pPr>
            <w:r w:rsidRPr="00152038">
              <w:rPr>
                <w:rFonts w:ascii="Arial" w:hAnsi="Arial" w:cs="Arial"/>
                <w:sz w:val="22"/>
                <w:szCs w:val="22"/>
              </w:rPr>
              <w:t>3.1</w:t>
            </w:r>
          </w:p>
        </w:tc>
        <w:tc>
          <w:tcPr>
            <w:tcW w:w="8226" w:type="dxa"/>
            <w:gridSpan w:val="2"/>
          </w:tcPr>
          <w:p w:rsidR="00AC5926" w:rsidRDefault="00AC5926" w:rsidP="00AC5926">
            <w:pPr>
              <w:keepLines/>
              <w:widowControl w:val="0"/>
              <w:rPr>
                <w:rFonts w:ascii="Arial" w:hAnsi="Arial" w:cs="Arial"/>
                <w:b/>
                <w:sz w:val="22"/>
                <w:szCs w:val="22"/>
              </w:rPr>
            </w:pPr>
            <w:r>
              <w:rPr>
                <w:rFonts w:ascii="Arial" w:hAnsi="Arial" w:cs="Arial"/>
                <w:b/>
                <w:sz w:val="22"/>
                <w:szCs w:val="22"/>
              </w:rPr>
              <w:t>BRIGHTSPACE</w:t>
            </w:r>
          </w:p>
          <w:p w:rsidR="006D7CF2" w:rsidRDefault="006D7CF2" w:rsidP="00AC5926">
            <w:pPr>
              <w:keepLines/>
              <w:widowControl w:val="0"/>
              <w:rPr>
                <w:rFonts w:ascii="Arial" w:hAnsi="Arial" w:cs="Arial"/>
                <w:sz w:val="22"/>
                <w:szCs w:val="22"/>
              </w:rPr>
            </w:pPr>
            <w:r>
              <w:rPr>
                <w:rFonts w:ascii="Arial" w:hAnsi="Arial" w:cs="Arial"/>
                <w:sz w:val="22"/>
                <w:szCs w:val="22"/>
              </w:rPr>
              <w:t>The Chair provided an u</w:t>
            </w:r>
            <w:r w:rsidR="0027304E" w:rsidRPr="006D7CF2">
              <w:rPr>
                <w:rFonts w:ascii="Arial" w:hAnsi="Arial" w:cs="Arial"/>
                <w:sz w:val="22"/>
                <w:szCs w:val="22"/>
              </w:rPr>
              <w:t xml:space="preserve">pdate on the implementation of </w:t>
            </w:r>
            <w:r>
              <w:rPr>
                <w:rFonts w:ascii="Arial" w:hAnsi="Arial" w:cs="Arial"/>
                <w:sz w:val="22"/>
                <w:szCs w:val="22"/>
              </w:rPr>
              <w:t xml:space="preserve">the University’s new VLE, </w:t>
            </w:r>
            <w:proofErr w:type="spellStart"/>
            <w:r w:rsidR="0027304E" w:rsidRPr="006D7CF2">
              <w:rPr>
                <w:rFonts w:ascii="Arial" w:hAnsi="Arial" w:cs="Arial"/>
                <w:sz w:val="22"/>
                <w:szCs w:val="22"/>
              </w:rPr>
              <w:t>BrightSpace</w:t>
            </w:r>
            <w:proofErr w:type="spellEnd"/>
            <w:r w:rsidR="0027304E" w:rsidRPr="006D7CF2">
              <w:rPr>
                <w:rFonts w:ascii="Arial" w:hAnsi="Arial" w:cs="Arial"/>
                <w:sz w:val="22"/>
                <w:szCs w:val="22"/>
              </w:rPr>
              <w:t xml:space="preserve">. </w:t>
            </w:r>
          </w:p>
          <w:p w:rsidR="006D7CF2" w:rsidRDefault="006D7CF2" w:rsidP="00AC5926">
            <w:pPr>
              <w:keepLines/>
              <w:widowControl w:val="0"/>
              <w:rPr>
                <w:rFonts w:ascii="Arial" w:hAnsi="Arial" w:cs="Arial"/>
                <w:sz w:val="22"/>
                <w:szCs w:val="22"/>
              </w:rPr>
            </w:pPr>
          </w:p>
          <w:p w:rsidR="00C964F6" w:rsidRDefault="006D7CF2" w:rsidP="00AC5926">
            <w:pPr>
              <w:keepLines/>
              <w:widowControl w:val="0"/>
              <w:rPr>
                <w:rFonts w:ascii="Arial" w:hAnsi="Arial" w:cs="Arial"/>
                <w:sz w:val="22"/>
                <w:szCs w:val="22"/>
              </w:rPr>
            </w:pPr>
            <w:r>
              <w:rPr>
                <w:rFonts w:ascii="Arial" w:hAnsi="Arial" w:cs="Arial"/>
                <w:sz w:val="22"/>
                <w:szCs w:val="22"/>
              </w:rPr>
              <w:t>It was confirmed that there had been significant amounts of work going into delivering training to the University staff</w:t>
            </w:r>
            <w:r w:rsidR="007D3366">
              <w:rPr>
                <w:rFonts w:ascii="Arial" w:hAnsi="Arial" w:cs="Arial"/>
                <w:sz w:val="22"/>
                <w:szCs w:val="22"/>
              </w:rPr>
              <w:t xml:space="preserve"> body</w:t>
            </w:r>
            <w:r>
              <w:rPr>
                <w:rFonts w:ascii="Arial" w:hAnsi="Arial" w:cs="Arial"/>
                <w:sz w:val="22"/>
                <w:szCs w:val="22"/>
              </w:rPr>
              <w:t xml:space="preserve">. The </w:t>
            </w:r>
            <w:r w:rsidR="00482D5C">
              <w:rPr>
                <w:rFonts w:ascii="Arial" w:hAnsi="Arial" w:cs="Arial"/>
                <w:sz w:val="22"/>
                <w:szCs w:val="22"/>
              </w:rPr>
              <w:t>team was completing the</w:t>
            </w:r>
            <w:r>
              <w:rPr>
                <w:rFonts w:ascii="Arial" w:hAnsi="Arial" w:cs="Arial"/>
                <w:sz w:val="22"/>
                <w:szCs w:val="22"/>
              </w:rPr>
              <w:t xml:space="preserve"> </w:t>
            </w:r>
            <w:r w:rsidR="0027304E" w:rsidRPr="006D7CF2">
              <w:rPr>
                <w:rFonts w:ascii="Arial" w:hAnsi="Arial" w:cs="Arial"/>
                <w:sz w:val="22"/>
                <w:szCs w:val="22"/>
              </w:rPr>
              <w:t>initial awareness session</w:t>
            </w:r>
            <w:r>
              <w:rPr>
                <w:rFonts w:ascii="Arial" w:hAnsi="Arial" w:cs="Arial"/>
                <w:sz w:val="22"/>
                <w:szCs w:val="22"/>
              </w:rPr>
              <w:t xml:space="preserve">s </w:t>
            </w:r>
            <w:r w:rsidR="00482D5C">
              <w:rPr>
                <w:rFonts w:ascii="Arial" w:hAnsi="Arial" w:cs="Arial"/>
                <w:sz w:val="22"/>
                <w:szCs w:val="22"/>
              </w:rPr>
              <w:t xml:space="preserve">and </w:t>
            </w:r>
            <w:r>
              <w:rPr>
                <w:rFonts w:ascii="Arial" w:hAnsi="Arial" w:cs="Arial"/>
                <w:sz w:val="22"/>
                <w:szCs w:val="22"/>
              </w:rPr>
              <w:t>a large</w:t>
            </w:r>
            <w:r w:rsidR="0027304E" w:rsidRPr="006D7CF2">
              <w:rPr>
                <w:rFonts w:ascii="Arial" w:hAnsi="Arial" w:cs="Arial"/>
                <w:sz w:val="22"/>
                <w:szCs w:val="22"/>
              </w:rPr>
              <w:t xml:space="preserve"> proportion of staff </w:t>
            </w:r>
            <w:r>
              <w:rPr>
                <w:rFonts w:ascii="Arial" w:hAnsi="Arial" w:cs="Arial"/>
                <w:sz w:val="22"/>
                <w:szCs w:val="22"/>
              </w:rPr>
              <w:t>had been in attendance</w:t>
            </w:r>
            <w:r w:rsidR="0027304E" w:rsidRPr="006D7CF2">
              <w:rPr>
                <w:rFonts w:ascii="Arial" w:hAnsi="Arial" w:cs="Arial"/>
                <w:sz w:val="22"/>
                <w:szCs w:val="22"/>
              </w:rPr>
              <w:t xml:space="preserve">. </w:t>
            </w:r>
            <w:r>
              <w:rPr>
                <w:rFonts w:ascii="Arial" w:hAnsi="Arial" w:cs="Arial"/>
                <w:sz w:val="22"/>
                <w:szCs w:val="22"/>
              </w:rPr>
              <w:t xml:space="preserve">For those colleagues who had missed the initial awareness sessions, a series of </w:t>
            </w:r>
            <w:r w:rsidR="0027304E" w:rsidRPr="006D7CF2">
              <w:rPr>
                <w:rFonts w:ascii="Arial" w:hAnsi="Arial" w:cs="Arial"/>
                <w:sz w:val="22"/>
                <w:szCs w:val="22"/>
              </w:rPr>
              <w:t xml:space="preserve">mop-ups </w:t>
            </w:r>
            <w:r w:rsidR="007D3366">
              <w:rPr>
                <w:rFonts w:ascii="Arial" w:hAnsi="Arial" w:cs="Arial"/>
                <w:sz w:val="22"/>
                <w:szCs w:val="22"/>
              </w:rPr>
              <w:t>had been held</w:t>
            </w:r>
            <w:r>
              <w:rPr>
                <w:rFonts w:ascii="Arial" w:hAnsi="Arial" w:cs="Arial"/>
                <w:sz w:val="22"/>
                <w:szCs w:val="22"/>
              </w:rPr>
              <w:t>. It was noted that s</w:t>
            </w:r>
            <w:r w:rsidR="00482D5C">
              <w:rPr>
                <w:rFonts w:ascii="Arial" w:hAnsi="Arial" w:cs="Arial"/>
                <w:sz w:val="22"/>
                <w:szCs w:val="22"/>
              </w:rPr>
              <w:t>ome S</w:t>
            </w:r>
            <w:r w:rsidR="0027304E" w:rsidRPr="006D7CF2">
              <w:rPr>
                <w:rFonts w:ascii="Arial" w:hAnsi="Arial" w:cs="Arial"/>
                <w:sz w:val="22"/>
                <w:szCs w:val="22"/>
              </w:rPr>
              <w:t xml:space="preserve">chools </w:t>
            </w:r>
            <w:r>
              <w:rPr>
                <w:rFonts w:ascii="Arial" w:hAnsi="Arial" w:cs="Arial"/>
                <w:sz w:val="22"/>
                <w:szCs w:val="22"/>
              </w:rPr>
              <w:t xml:space="preserve">had </w:t>
            </w:r>
            <w:r w:rsidR="0027304E" w:rsidRPr="006D7CF2">
              <w:rPr>
                <w:rFonts w:ascii="Arial" w:hAnsi="Arial" w:cs="Arial"/>
                <w:sz w:val="22"/>
                <w:szCs w:val="22"/>
              </w:rPr>
              <w:t>not</w:t>
            </w:r>
            <w:r>
              <w:rPr>
                <w:rFonts w:ascii="Arial" w:hAnsi="Arial" w:cs="Arial"/>
                <w:sz w:val="22"/>
                <w:szCs w:val="22"/>
              </w:rPr>
              <w:t xml:space="preserve"> had the</w:t>
            </w:r>
            <w:r w:rsidR="0027304E" w:rsidRPr="006D7CF2">
              <w:rPr>
                <w:rFonts w:ascii="Arial" w:hAnsi="Arial" w:cs="Arial"/>
                <w:sz w:val="22"/>
                <w:szCs w:val="22"/>
              </w:rPr>
              <w:t xml:space="preserve"> high</w:t>
            </w:r>
            <w:r>
              <w:rPr>
                <w:rFonts w:ascii="Arial" w:hAnsi="Arial" w:cs="Arial"/>
                <w:sz w:val="22"/>
                <w:szCs w:val="22"/>
              </w:rPr>
              <w:t xml:space="preserve"> staff</w:t>
            </w:r>
            <w:r w:rsidR="0027304E" w:rsidRPr="006D7CF2">
              <w:rPr>
                <w:rFonts w:ascii="Arial" w:hAnsi="Arial" w:cs="Arial"/>
                <w:sz w:val="22"/>
                <w:szCs w:val="22"/>
              </w:rPr>
              <w:t xml:space="preserve"> coverage</w:t>
            </w:r>
            <w:r>
              <w:rPr>
                <w:rFonts w:ascii="Arial" w:hAnsi="Arial" w:cs="Arial"/>
                <w:sz w:val="22"/>
                <w:szCs w:val="22"/>
              </w:rPr>
              <w:t xml:space="preserve"> seen elsewhere and so members were asked to encourage colleagues </w:t>
            </w:r>
            <w:r w:rsidR="0027304E" w:rsidRPr="006D7CF2">
              <w:rPr>
                <w:rFonts w:ascii="Arial" w:hAnsi="Arial" w:cs="Arial"/>
                <w:sz w:val="22"/>
                <w:szCs w:val="22"/>
              </w:rPr>
              <w:t>to attend</w:t>
            </w:r>
            <w:r>
              <w:rPr>
                <w:rFonts w:ascii="Arial" w:hAnsi="Arial" w:cs="Arial"/>
                <w:sz w:val="22"/>
                <w:szCs w:val="22"/>
              </w:rPr>
              <w:t xml:space="preserve"> a mop-up session. An o</w:t>
            </w:r>
            <w:r w:rsidR="0027304E" w:rsidRPr="006D7CF2">
              <w:rPr>
                <w:rFonts w:ascii="Arial" w:hAnsi="Arial" w:cs="Arial"/>
                <w:sz w:val="22"/>
                <w:szCs w:val="22"/>
              </w:rPr>
              <w:t>nline version of the awareness session</w:t>
            </w:r>
            <w:r>
              <w:rPr>
                <w:rFonts w:ascii="Arial" w:hAnsi="Arial" w:cs="Arial"/>
                <w:sz w:val="22"/>
                <w:szCs w:val="22"/>
              </w:rPr>
              <w:t xml:space="preserve"> was now in circulation to be used f</w:t>
            </w:r>
            <w:r w:rsidR="00482D5C">
              <w:rPr>
                <w:rFonts w:ascii="Arial" w:hAnsi="Arial" w:cs="Arial"/>
                <w:sz w:val="22"/>
                <w:szCs w:val="22"/>
              </w:rPr>
              <w:t>or colleagues unable to attend in person</w:t>
            </w:r>
            <w:r w:rsidR="0027304E" w:rsidRPr="006D7CF2">
              <w:rPr>
                <w:rFonts w:ascii="Arial" w:hAnsi="Arial" w:cs="Arial"/>
                <w:sz w:val="22"/>
                <w:szCs w:val="22"/>
              </w:rPr>
              <w:t xml:space="preserve">. </w:t>
            </w:r>
          </w:p>
          <w:p w:rsidR="00C964F6" w:rsidRDefault="00C964F6" w:rsidP="00AC5926">
            <w:pPr>
              <w:keepLines/>
              <w:widowControl w:val="0"/>
              <w:rPr>
                <w:rFonts w:ascii="Arial" w:hAnsi="Arial" w:cs="Arial"/>
                <w:sz w:val="22"/>
                <w:szCs w:val="22"/>
              </w:rPr>
            </w:pPr>
          </w:p>
          <w:p w:rsidR="0027304E" w:rsidRPr="006D7CF2" w:rsidRDefault="00C964F6" w:rsidP="00AC5926">
            <w:pPr>
              <w:keepLines/>
              <w:widowControl w:val="0"/>
              <w:rPr>
                <w:rFonts w:ascii="Arial" w:hAnsi="Arial" w:cs="Arial"/>
                <w:sz w:val="22"/>
                <w:szCs w:val="22"/>
              </w:rPr>
            </w:pPr>
            <w:r>
              <w:rPr>
                <w:rFonts w:ascii="Arial" w:hAnsi="Arial" w:cs="Arial"/>
                <w:sz w:val="22"/>
                <w:szCs w:val="22"/>
              </w:rPr>
              <w:t xml:space="preserve">The next phase of the roll out is to hold workshops around </w:t>
            </w:r>
            <w:r w:rsidR="0027304E" w:rsidRPr="006D7CF2">
              <w:rPr>
                <w:rFonts w:ascii="Arial" w:hAnsi="Arial" w:cs="Arial"/>
                <w:sz w:val="22"/>
                <w:szCs w:val="22"/>
              </w:rPr>
              <w:t>th</w:t>
            </w:r>
            <w:r>
              <w:rPr>
                <w:rFonts w:ascii="Arial" w:hAnsi="Arial" w:cs="Arial"/>
                <w:sz w:val="22"/>
                <w:szCs w:val="22"/>
              </w:rPr>
              <w:t>e planning of the transition of</w:t>
            </w:r>
            <w:r w:rsidR="0027304E" w:rsidRPr="006D7CF2">
              <w:rPr>
                <w:rFonts w:ascii="Arial" w:hAnsi="Arial" w:cs="Arial"/>
                <w:sz w:val="22"/>
                <w:szCs w:val="22"/>
              </w:rPr>
              <w:t xml:space="preserve"> modules</w:t>
            </w:r>
            <w:r>
              <w:rPr>
                <w:rFonts w:ascii="Arial" w:hAnsi="Arial" w:cs="Arial"/>
                <w:sz w:val="22"/>
                <w:szCs w:val="22"/>
              </w:rPr>
              <w:t xml:space="preserve"> into the new VLE</w:t>
            </w:r>
            <w:r w:rsidR="00482D5C">
              <w:rPr>
                <w:rFonts w:ascii="Arial" w:hAnsi="Arial" w:cs="Arial"/>
                <w:sz w:val="22"/>
                <w:szCs w:val="22"/>
              </w:rPr>
              <w:t xml:space="preserve"> and this is currently on</w:t>
            </w:r>
            <w:r w:rsidR="0027304E" w:rsidRPr="006D7CF2">
              <w:rPr>
                <w:rFonts w:ascii="Arial" w:hAnsi="Arial" w:cs="Arial"/>
                <w:sz w:val="22"/>
                <w:szCs w:val="22"/>
              </w:rPr>
              <w:t xml:space="preserve"> schedule</w:t>
            </w:r>
            <w:r w:rsidR="00482D5C">
              <w:rPr>
                <w:rFonts w:ascii="Arial" w:hAnsi="Arial" w:cs="Arial"/>
                <w:sz w:val="22"/>
                <w:szCs w:val="22"/>
              </w:rPr>
              <w:t>. S</w:t>
            </w:r>
            <w:r>
              <w:rPr>
                <w:rFonts w:ascii="Arial" w:hAnsi="Arial" w:cs="Arial"/>
                <w:sz w:val="22"/>
                <w:szCs w:val="22"/>
              </w:rPr>
              <w:t>taff were asked to remain</w:t>
            </w:r>
            <w:r w:rsidR="007D3366">
              <w:rPr>
                <w:rFonts w:ascii="Arial" w:hAnsi="Arial" w:cs="Arial"/>
                <w:sz w:val="22"/>
                <w:szCs w:val="22"/>
              </w:rPr>
              <w:t xml:space="preserve"> positively</w:t>
            </w:r>
            <w:r>
              <w:rPr>
                <w:rFonts w:ascii="Arial" w:hAnsi="Arial" w:cs="Arial"/>
                <w:sz w:val="22"/>
                <w:szCs w:val="22"/>
              </w:rPr>
              <w:t xml:space="preserve"> engaged with the project given its importance to the student learning experience</w:t>
            </w:r>
            <w:r w:rsidR="00482D5C">
              <w:rPr>
                <w:rFonts w:ascii="Arial" w:hAnsi="Arial" w:cs="Arial"/>
                <w:sz w:val="22"/>
                <w:szCs w:val="22"/>
              </w:rPr>
              <w:t xml:space="preserve"> and for Schools to encourage continual engagement</w:t>
            </w:r>
            <w:r>
              <w:rPr>
                <w:rFonts w:ascii="Arial" w:hAnsi="Arial" w:cs="Arial"/>
                <w:sz w:val="22"/>
                <w:szCs w:val="22"/>
              </w:rPr>
              <w:t xml:space="preserve">. </w:t>
            </w:r>
            <w:r w:rsidR="0027304E" w:rsidRPr="006D7CF2">
              <w:rPr>
                <w:rFonts w:ascii="Arial" w:hAnsi="Arial" w:cs="Arial"/>
                <w:sz w:val="22"/>
                <w:szCs w:val="22"/>
              </w:rPr>
              <w:t xml:space="preserve"> </w:t>
            </w:r>
          </w:p>
          <w:p w:rsidR="00C964F6" w:rsidRDefault="00C964F6" w:rsidP="00AC5926">
            <w:pPr>
              <w:keepLines/>
              <w:widowControl w:val="0"/>
              <w:rPr>
                <w:rFonts w:ascii="Arial" w:hAnsi="Arial" w:cs="Arial"/>
                <w:sz w:val="22"/>
                <w:szCs w:val="22"/>
              </w:rPr>
            </w:pPr>
          </w:p>
          <w:p w:rsidR="0027304E" w:rsidRPr="006D7CF2" w:rsidRDefault="00C964F6" w:rsidP="00AC5926">
            <w:pPr>
              <w:keepLines/>
              <w:widowControl w:val="0"/>
              <w:rPr>
                <w:rFonts w:ascii="Arial" w:hAnsi="Arial" w:cs="Arial"/>
                <w:sz w:val="22"/>
                <w:szCs w:val="22"/>
              </w:rPr>
            </w:pPr>
            <w:r>
              <w:rPr>
                <w:rFonts w:ascii="Arial" w:hAnsi="Arial" w:cs="Arial"/>
                <w:sz w:val="22"/>
                <w:szCs w:val="22"/>
              </w:rPr>
              <w:t xml:space="preserve">The SU queried whether </w:t>
            </w:r>
            <w:r w:rsidR="0027304E" w:rsidRPr="006D7CF2">
              <w:rPr>
                <w:rFonts w:ascii="Arial" w:hAnsi="Arial" w:cs="Arial"/>
                <w:sz w:val="22"/>
                <w:szCs w:val="22"/>
              </w:rPr>
              <w:t xml:space="preserve">PGRs </w:t>
            </w:r>
            <w:r>
              <w:rPr>
                <w:rFonts w:ascii="Arial" w:hAnsi="Arial" w:cs="Arial"/>
                <w:sz w:val="22"/>
                <w:szCs w:val="22"/>
              </w:rPr>
              <w:t>had been included in the awareness sessions. The Chair confirmed that t</w:t>
            </w:r>
            <w:r w:rsidR="0027304E" w:rsidRPr="006D7CF2">
              <w:rPr>
                <w:rFonts w:ascii="Arial" w:hAnsi="Arial" w:cs="Arial"/>
                <w:sz w:val="22"/>
                <w:szCs w:val="22"/>
              </w:rPr>
              <w:t>hose involved in</w:t>
            </w:r>
            <w:r>
              <w:rPr>
                <w:rFonts w:ascii="Arial" w:hAnsi="Arial" w:cs="Arial"/>
                <w:sz w:val="22"/>
                <w:szCs w:val="22"/>
              </w:rPr>
              <w:t xml:space="preserve"> the delivery of</w:t>
            </w:r>
            <w:r w:rsidR="0027304E" w:rsidRPr="006D7CF2">
              <w:rPr>
                <w:rFonts w:ascii="Arial" w:hAnsi="Arial" w:cs="Arial"/>
                <w:sz w:val="22"/>
                <w:szCs w:val="22"/>
              </w:rPr>
              <w:t xml:space="preserve"> teaching were invited</w:t>
            </w:r>
            <w:r>
              <w:rPr>
                <w:rFonts w:ascii="Arial" w:hAnsi="Arial" w:cs="Arial"/>
                <w:sz w:val="22"/>
                <w:szCs w:val="22"/>
              </w:rPr>
              <w:t xml:space="preserve"> to the sessions but where </w:t>
            </w:r>
            <w:r w:rsidR="00482D5C">
              <w:rPr>
                <w:rFonts w:ascii="Arial" w:hAnsi="Arial" w:cs="Arial"/>
                <w:sz w:val="22"/>
                <w:szCs w:val="22"/>
              </w:rPr>
              <w:t xml:space="preserve">other </w:t>
            </w:r>
            <w:r>
              <w:rPr>
                <w:rFonts w:ascii="Arial" w:hAnsi="Arial" w:cs="Arial"/>
                <w:sz w:val="22"/>
                <w:szCs w:val="22"/>
              </w:rPr>
              <w:t>PGRs</w:t>
            </w:r>
            <w:r w:rsidR="007D3366">
              <w:rPr>
                <w:rFonts w:ascii="Arial" w:hAnsi="Arial" w:cs="Arial"/>
                <w:sz w:val="22"/>
                <w:szCs w:val="22"/>
              </w:rPr>
              <w:t xml:space="preserve"> may not have been invited </w:t>
            </w:r>
            <w:r>
              <w:rPr>
                <w:rFonts w:ascii="Arial" w:hAnsi="Arial" w:cs="Arial"/>
                <w:sz w:val="22"/>
                <w:szCs w:val="22"/>
              </w:rPr>
              <w:t>then</w:t>
            </w:r>
            <w:r w:rsidR="0027304E" w:rsidRPr="006D7CF2">
              <w:rPr>
                <w:rFonts w:ascii="Arial" w:hAnsi="Arial" w:cs="Arial"/>
                <w:sz w:val="22"/>
                <w:szCs w:val="22"/>
              </w:rPr>
              <w:t xml:space="preserve"> Schools </w:t>
            </w:r>
            <w:r w:rsidRPr="006D7CF2">
              <w:rPr>
                <w:rFonts w:ascii="Arial" w:hAnsi="Arial" w:cs="Arial"/>
                <w:sz w:val="22"/>
                <w:szCs w:val="22"/>
              </w:rPr>
              <w:t>could</w:t>
            </w:r>
            <w:r w:rsidR="0027304E" w:rsidRPr="006D7CF2">
              <w:rPr>
                <w:rFonts w:ascii="Arial" w:hAnsi="Arial" w:cs="Arial"/>
                <w:sz w:val="22"/>
                <w:szCs w:val="22"/>
              </w:rPr>
              <w:t xml:space="preserve"> </w:t>
            </w:r>
            <w:r>
              <w:rPr>
                <w:rFonts w:ascii="Arial" w:hAnsi="Arial" w:cs="Arial"/>
                <w:sz w:val="22"/>
                <w:szCs w:val="22"/>
              </w:rPr>
              <w:t xml:space="preserve">make </w:t>
            </w:r>
            <w:r w:rsidR="0027304E" w:rsidRPr="006D7CF2">
              <w:rPr>
                <w:rFonts w:ascii="Arial" w:hAnsi="Arial" w:cs="Arial"/>
                <w:sz w:val="22"/>
                <w:szCs w:val="22"/>
              </w:rPr>
              <w:t>use</w:t>
            </w:r>
            <w:r>
              <w:rPr>
                <w:rFonts w:ascii="Arial" w:hAnsi="Arial" w:cs="Arial"/>
                <w:sz w:val="22"/>
                <w:szCs w:val="22"/>
              </w:rPr>
              <w:t xml:space="preserve"> of</w:t>
            </w:r>
            <w:r w:rsidR="0027304E" w:rsidRPr="006D7CF2">
              <w:rPr>
                <w:rFonts w:ascii="Arial" w:hAnsi="Arial" w:cs="Arial"/>
                <w:sz w:val="22"/>
                <w:szCs w:val="22"/>
              </w:rPr>
              <w:t xml:space="preserve"> the online video to update PGRs as necessary. </w:t>
            </w:r>
          </w:p>
          <w:p w:rsidR="00C964F6" w:rsidRDefault="00C964F6" w:rsidP="00AC5926">
            <w:pPr>
              <w:keepLines/>
              <w:widowControl w:val="0"/>
              <w:rPr>
                <w:rFonts w:ascii="Arial" w:hAnsi="Arial" w:cs="Arial"/>
                <w:sz w:val="22"/>
                <w:szCs w:val="22"/>
              </w:rPr>
            </w:pPr>
          </w:p>
          <w:p w:rsidR="00AC5926" w:rsidRPr="00D2580F" w:rsidRDefault="00C964F6" w:rsidP="00AC5926">
            <w:pPr>
              <w:keepLines/>
              <w:widowControl w:val="0"/>
              <w:rPr>
                <w:rFonts w:ascii="Arial" w:hAnsi="Arial" w:cs="Arial"/>
                <w:sz w:val="22"/>
                <w:szCs w:val="22"/>
              </w:rPr>
            </w:pPr>
            <w:r>
              <w:rPr>
                <w:rFonts w:ascii="Arial" w:hAnsi="Arial" w:cs="Arial"/>
                <w:sz w:val="22"/>
                <w:szCs w:val="22"/>
              </w:rPr>
              <w:t xml:space="preserve">The Chair reminded colleagues that an email had been issued </w:t>
            </w:r>
            <w:r w:rsidR="0027304E" w:rsidRPr="006D7CF2">
              <w:rPr>
                <w:rFonts w:ascii="Arial" w:hAnsi="Arial" w:cs="Arial"/>
                <w:sz w:val="22"/>
                <w:szCs w:val="22"/>
              </w:rPr>
              <w:t xml:space="preserve">regarding the </w:t>
            </w:r>
            <w:r w:rsidRPr="006D7CF2">
              <w:rPr>
                <w:rFonts w:ascii="Arial" w:hAnsi="Arial" w:cs="Arial"/>
                <w:sz w:val="22"/>
                <w:szCs w:val="22"/>
              </w:rPr>
              <w:t>specialised</w:t>
            </w:r>
            <w:r w:rsidR="0027304E" w:rsidRPr="006D7CF2">
              <w:rPr>
                <w:rFonts w:ascii="Arial" w:hAnsi="Arial" w:cs="Arial"/>
                <w:sz w:val="22"/>
                <w:szCs w:val="22"/>
              </w:rPr>
              <w:t xml:space="preserve"> workshops</w:t>
            </w:r>
            <w:r>
              <w:rPr>
                <w:rFonts w:ascii="Arial" w:hAnsi="Arial" w:cs="Arial"/>
                <w:sz w:val="22"/>
                <w:szCs w:val="22"/>
              </w:rPr>
              <w:t xml:space="preserve"> due to be held in July and September. Schools were asked to nominate course teams to attend the away days to help enhance the material available for specialised elements of modules. </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ind w:left="0" w:firstLine="0"/>
              <w:jc w:val="left"/>
              <w:rPr>
                <w:rFonts w:ascii="Arial" w:hAnsi="Arial" w:cs="Arial"/>
                <w:sz w:val="22"/>
                <w:szCs w:val="22"/>
              </w:rPr>
            </w:pPr>
          </w:p>
        </w:tc>
        <w:tc>
          <w:tcPr>
            <w:tcW w:w="8226" w:type="dxa"/>
            <w:gridSpan w:val="2"/>
          </w:tcPr>
          <w:p w:rsidR="00AC5926" w:rsidRPr="00152038" w:rsidRDefault="00AC5926" w:rsidP="00AC5926">
            <w:pPr>
              <w:keepLines/>
              <w:widowControl w:val="0"/>
              <w:rPr>
                <w:rFonts w:ascii="Arial" w:hAnsi="Arial" w:cs="Arial"/>
                <w:sz w:val="22"/>
                <w:szCs w:val="22"/>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153" w:type="dxa"/>
            <w:gridSpan w:val="3"/>
          </w:tcPr>
          <w:p w:rsidR="00AC5926" w:rsidRPr="00AC5926" w:rsidRDefault="00AC5926" w:rsidP="00AC5926">
            <w:pPr>
              <w:keepLines/>
              <w:widowControl w:val="0"/>
              <w:rPr>
                <w:rFonts w:ascii="Arial" w:hAnsi="Arial" w:cs="Arial"/>
                <w:sz w:val="22"/>
                <w:szCs w:val="22"/>
              </w:rPr>
            </w:pPr>
            <w:r w:rsidRPr="00152038">
              <w:rPr>
                <w:rFonts w:ascii="Arial" w:hAnsi="Arial" w:cs="Arial"/>
                <w:b/>
                <w:bCs/>
                <w:sz w:val="22"/>
                <w:szCs w:val="22"/>
              </w:rPr>
              <w:t>REGS-TLC-</w:t>
            </w:r>
            <w:r>
              <w:rPr>
                <w:rFonts w:ascii="Arial" w:hAnsi="Arial" w:cs="Arial"/>
                <w:b/>
                <w:bCs/>
                <w:sz w:val="22"/>
                <w:szCs w:val="22"/>
              </w:rPr>
              <w:t>31JAN18</w:t>
            </w:r>
            <w:r w:rsidRPr="00152038">
              <w:rPr>
                <w:rFonts w:ascii="Arial" w:hAnsi="Arial" w:cs="Arial"/>
                <w:b/>
                <w:bCs/>
                <w:sz w:val="22"/>
                <w:szCs w:val="22"/>
              </w:rPr>
              <w:t>-4.</w:t>
            </w:r>
            <w:r w:rsidRPr="00152038">
              <w:rPr>
                <w:rFonts w:ascii="Arial" w:hAnsi="Arial" w:cs="Arial"/>
                <w:sz w:val="22"/>
                <w:szCs w:val="22"/>
              </w:rPr>
              <w:t xml:space="preserve">        </w:t>
            </w:r>
            <w:r w:rsidRPr="00AC5926">
              <w:rPr>
                <w:rFonts w:ascii="Arial" w:hAnsi="Arial" w:cs="Arial"/>
                <w:b/>
                <w:sz w:val="22"/>
                <w:szCs w:val="22"/>
              </w:rPr>
              <w:t>MEMBERSHIP</w:t>
            </w: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ind w:left="0" w:firstLine="0"/>
              <w:jc w:val="left"/>
              <w:rPr>
                <w:rFonts w:ascii="Arial" w:hAnsi="Arial" w:cs="Arial"/>
                <w:sz w:val="22"/>
                <w:szCs w:val="22"/>
                <w:highlight w:val="yellow"/>
              </w:rPr>
            </w:pPr>
            <w:r w:rsidRPr="00152038">
              <w:rPr>
                <w:rFonts w:ascii="Arial" w:hAnsi="Arial" w:cs="Arial"/>
                <w:sz w:val="22"/>
                <w:szCs w:val="22"/>
              </w:rPr>
              <w:t>4.1</w:t>
            </w:r>
          </w:p>
        </w:tc>
        <w:tc>
          <w:tcPr>
            <w:tcW w:w="8226" w:type="dxa"/>
            <w:gridSpan w:val="2"/>
          </w:tcPr>
          <w:p w:rsidR="00D51ABE" w:rsidRPr="008D0C3D" w:rsidRDefault="00E8451B" w:rsidP="00AC5926">
            <w:pPr>
              <w:keepLines/>
              <w:widowControl w:val="0"/>
              <w:rPr>
                <w:rFonts w:ascii="Arial" w:hAnsi="Arial" w:cs="Arial"/>
                <w:sz w:val="22"/>
                <w:szCs w:val="22"/>
              </w:rPr>
            </w:pPr>
            <w:r>
              <w:rPr>
                <w:rFonts w:ascii="Arial" w:hAnsi="Arial" w:cs="Arial"/>
                <w:sz w:val="22"/>
                <w:szCs w:val="22"/>
              </w:rPr>
              <w:t xml:space="preserve">It was noted that the vacant posts on UTLC’s membership list from HHS and CE remained on-going with discussions taking place within each School to propose a suitable replacement. Once notified to Registry, the Committee would receive an update. </w:t>
            </w:r>
            <w:r w:rsidR="00D51ABE">
              <w:rPr>
                <w:rFonts w:ascii="Arial" w:hAnsi="Arial" w:cs="Arial"/>
                <w:sz w:val="22"/>
                <w:szCs w:val="22"/>
              </w:rPr>
              <w:t xml:space="preserve"> </w:t>
            </w:r>
          </w:p>
        </w:tc>
        <w:tc>
          <w:tcPr>
            <w:tcW w:w="1305" w:type="dxa"/>
          </w:tcPr>
          <w:p w:rsidR="00AC5926" w:rsidRDefault="00AC5926" w:rsidP="00AC5926">
            <w:pPr>
              <w:keepLines/>
              <w:widowControl w:val="0"/>
              <w:rPr>
                <w:rFonts w:ascii="Arial" w:hAnsi="Arial" w:cs="Arial"/>
                <w:b/>
                <w:sz w:val="22"/>
                <w:szCs w:val="22"/>
                <w:highlight w:val="yellow"/>
              </w:rPr>
            </w:pPr>
          </w:p>
          <w:p w:rsidR="00225496" w:rsidRPr="00152038" w:rsidRDefault="00225496" w:rsidP="00AC5926">
            <w:pPr>
              <w:keepLines/>
              <w:widowControl w:val="0"/>
              <w:rPr>
                <w:rFonts w:ascii="Arial" w:hAnsi="Arial" w:cs="Arial"/>
                <w:b/>
                <w:sz w:val="22"/>
                <w:szCs w:val="22"/>
                <w:highlight w:val="yellow"/>
              </w:rPr>
            </w:pPr>
            <w:r w:rsidRPr="00225496">
              <w:rPr>
                <w:rFonts w:ascii="Arial" w:hAnsi="Arial" w:cs="Arial"/>
                <w:b/>
                <w:sz w:val="22"/>
                <w:szCs w:val="22"/>
              </w:rPr>
              <w:t>HHS/CE</w:t>
            </w:r>
          </w:p>
        </w:tc>
      </w:tr>
      <w:tr w:rsidR="00AC5926" w:rsidRPr="00152038" w:rsidTr="00AB124B">
        <w:trPr>
          <w:trHeight w:val="227"/>
        </w:trPr>
        <w:tc>
          <w:tcPr>
            <w:tcW w:w="927" w:type="dxa"/>
          </w:tcPr>
          <w:p w:rsidR="00AC5926" w:rsidRPr="00152038" w:rsidRDefault="00AC5926" w:rsidP="00AC5926">
            <w:pPr>
              <w:pStyle w:val="BodyTextIndent"/>
              <w:keepLines/>
              <w:widowControl w:val="0"/>
              <w:ind w:left="0" w:firstLine="0"/>
              <w:jc w:val="left"/>
              <w:rPr>
                <w:rFonts w:ascii="Arial" w:hAnsi="Arial" w:cs="Arial"/>
                <w:sz w:val="22"/>
                <w:szCs w:val="22"/>
                <w:highlight w:val="yellow"/>
              </w:rPr>
            </w:pPr>
          </w:p>
        </w:tc>
        <w:tc>
          <w:tcPr>
            <w:tcW w:w="8226" w:type="dxa"/>
            <w:gridSpan w:val="2"/>
          </w:tcPr>
          <w:p w:rsidR="00AC5926" w:rsidRPr="00152038" w:rsidRDefault="00AC5926" w:rsidP="00AC5926">
            <w:pPr>
              <w:keepLines/>
              <w:widowControl w:val="0"/>
              <w:jc w:val="center"/>
              <w:rPr>
                <w:rFonts w:ascii="Arial" w:hAnsi="Arial" w:cs="Arial"/>
                <w:b/>
                <w:sz w:val="22"/>
                <w:szCs w:val="22"/>
              </w:rPr>
            </w:pPr>
          </w:p>
        </w:tc>
        <w:tc>
          <w:tcPr>
            <w:tcW w:w="1305" w:type="dxa"/>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153" w:type="dxa"/>
            <w:gridSpan w:val="3"/>
          </w:tcPr>
          <w:p w:rsidR="00AC5926" w:rsidRPr="00152038" w:rsidRDefault="00AC5926" w:rsidP="00AC5926">
            <w:pPr>
              <w:tabs>
                <w:tab w:val="left" w:pos="317"/>
              </w:tabs>
              <w:autoSpaceDE w:val="0"/>
              <w:autoSpaceDN w:val="0"/>
              <w:adjustRightInd w:val="0"/>
              <w:rPr>
                <w:rFonts w:ascii="Arial" w:hAnsi="Arial" w:cs="Arial"/>
                <w:b/>
                <w:sz w:val="22"/>
                <w:szCs w:val="22"/>
              </w:rPr>
            </w:pPr>
            <w:r w:rsidRPr="00152038">
              <w:rPr>
                <w:rFonts w:ascii="Arial" w:hAnsi="Arial" w:cs="Arial"/>
                <w:b/>
                <w:sz w:val="22"/>
                <w:szCs w:val="22"/>
              </w:rPr>
              <w:t>REGS-UTLC-</w:t>
            </w:r>
            <w:r>
              <w:rPr>
                <w:rFonts w:ascii="Arial" w:hAnsi="Arial" w:cs="Arial"/>
                <w:b/>
                <w:sz w:val="22"/>
                <w:szCs w:val="22"/>
              </w:rPr>
              <w:t>31JAN18</w:t>
            </w:r>
            <w:r w:rsidRPr="00152038">
              <w:rPr>
                <w:rFonts w:ascii="Arial" w:hAnsi="Arial" w:cs="Arial"/>
                <w:b/>
                <w:sz w:val="22"/>
                <w:szCs w:val="22"/>
              </w:rPr>
              <w:t xml:space="preserve">-5.  </w:t>
            </w:r>
            <w:r w:rsidRPr="00AC5926">
              <w:rPr>
                <w:rFonts w:ascii="Arial" w:hAnsi="Arial" w:cs="Arial"/>
                <w:b/>
                <w:sz w:val="22"/>
                <w:szCs w:val="22"/>
              </w:rPr>
              <w:t>ANNUAL EVALUATION</w:t>
            </w:r>
          </w:p>
        </w:tc>
        <w:tc>
          <w:tcPr>
            <w:tcW w:w="1305" w:type="dxa"/>
            <w:tcBorders>
              <w:left w:val="nil"/>
            </w:tcBorders>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ind w:left="0" w:firstLine="0"/>
              <w:jc w:val="left"/>
              <w:rPr>
                <w:rFonts w:ascii="Arial" w:hAnsi="Arial" w:cs="Arial"/>
                <w:sz w:val="22"/>
                <w:szCs w:val="22"/>
              </w:rPr>
            </w:pPr>
          </w:p>
        </w:tc>
        <w:tc>
          <w:tcPr>
            <w:tcW w:w="8226" w:type="dxa"/>
            <w:gridSpan w:val="2"/>
          </w:tcPr>
          <w:p w:rsidR="00AC5926" w:rsidRPr="00152038" w:rsidRDefault="00AC5926" w:rsidP="00AC5926">
            <w:pPr>
              <w:keepLines/>
              <w:widowControl w:val="0"/>
              <w:jc w:val="right"/>
              <w:rPr>
                <w:rFonts w:ascii="Arial" w:hAnsi="Arial" w:cs="Arial"/>
                <w:b/>
                <w:sz w:val="22"/>
                <w:szCs w:val="22"/>
              </w:rPr>
            </w:pPr>
          </w:p>
        </w:tc>
        <w:tc>
          <w:tcPr>
            <w:tcW w:w="1305" w:type="dxa"/>
            <w:tcBorders>
              <w:left w:val="nil"/>
            </w:tcBorders>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ind w:left="0" w:firstLine="0"/>
              <w:jc w:val="left"/>
              <w:rPr>
                <w:rFonts w:ascii="Arial" w:hAnsi="Arial" w:cs="Arial"/>
                <w:sz w:val="22"/>
                <w:szCs w:val="22"/>
              </w:rPr>
            </w:pPr>
            <w:r w:rsidRPr="00152038">
              <w:rPr>
                <w:rFonts w:ascii="Arial" w:hAnsi="Arial" w:cs="Arial"/>
                <w:sz w:val="22"/>
                <w:szCs w:val="22"/>
              </w:rPr>
              <w:t>5.1</w:t>
            </w:r>
          </w:p>
        </w:tc>
        <w:tc>
          <w:tcPr>
            <w:tcW w:w="8226" w:type="dxa"/>
            <w:gridSpan w:val="2"/>
          </w:tcPr>
          <w:p w:rsidR="00AC5926" w:rsidRPr="00375EF9" w:rsidRDefault="007D3366" w:rsidP="00AC5926">
            <w:pPr>
              <w:keepLines/>
              <w:widowControl w:val="0"/>
              <w:rPr>
                <w:rFonts w:ascii="Arial" w:hAnsi="Arial" w:cs="Arial"/>
                <w:sz w:val="22"/>
                <w:szCs w:val="22"/>
              </w:rPr>
            </w:pPr>
            <w:r>
              <w:rPr>
                <w:rFonts w:ascii="Arial" w:hAnsi="Arial" w:cs="Arial"/>
                <w:sz w:val="22"/>
                <w:szCs w:val="22"/>
              </w:rPr>
              <w:t>The Committee</w:t>
            </w:r>
            <w:r w:rsidR="00BC011F" w:rsidRPr="00BC011F">
              <w:rPr>
                <w:rFonts w:ascii="Arial" w:hAnsi="Arial" w:cs="Arial"/>
                <w:sz w:val="22"/>
                <w:szCs w:val="22"/>
              </w:rPr>
              <w:t xml:space="preserve"> consider</w:t>
            </w:r>
            <w:r>
              <w:rPr>
                <w:rFonts w:ascii="Arial" w:hAnsi="Arial" w:cs="Arial"/>
                <w:sz w:val="22"/>
                <w:szCs w:val="22"/>
              </w:rPr>
              <w:t>ed</w:t>
            </w:r>
            <w:r w:rsidR="00BC011F" w:rsidRPr="00BC011F">
              <w:rPr>
                <w:rFonts w:ascii="Arial" w:hAnsi="Arial" w:cs="Arial"/>
                <w:sz w:val="22"/>
                <w:szCs w:val="22"/>
              </w:rPr>
              <w:t xml:space="preserve"> and approve</w:t>
            </w:r>
            <w:r>
              <w:rPr>
                <w:rFonts w:ascii="Arial" w:hAnsi="Arial" w:cs="Arial"/>
                <w:sz w:val="22"/>
                <w:szCs w:val="22"/>
              </w:rPr>
              <w:t>d</w:t>
            </w:r>
            <w:r w:rsidR="00BC011F" w:rsidRPr="00BC011F">
              <w:rPr>
                <w:rFonts w:ascii="Arial" w:hAnsi="Arial" w:cs="Arial"/>
                <w:sz w:val="22"/>
                <w:szCs w:val="22"/>
              </w:rPr>
              <w:t xml:space="preserve"> the following documentation arising from the Annual Evaluation process for 2016/17:</w:t>
            </w:r>
          </w:p>
        </w:tc>
        <w:tc>
          <w:tcPr>
            <w:tcW w:w="1305" w:type="dxa"/>
            <w:tcBorders>
              <w:left w:val="nil"/>
            </w:tcBorders>
          </w:tcPr>
          <w:p w:rsidR="00AC5926" w:rsidRPr="00152038" w:rsidRDefault="00AC5926" w:rsidP="00AC5926">
            <w:pPr>
              <w:keepLines/>
              <w:widowControl w:val="0"/>
              <w:rPr>
                <w:rFonts w:ascii="Arial" w:hAnsi="Arial" w:cs="Arial"/>
                <w:b/>
                <w:sz w:val="22"/>
                <w:szCs w:val="22"/>
                <w:highlight w:val="yellow"/>
              </w:rPr>
            </w:pPr>
          </w:p>
        </w:tc>
      </w:tr>
      <w:tr w:rsidR="00AC5926" w:rsidRPr="00152038" w:rsidTr="00AB124B">
        <w:trPr>
          <w:trHeight w:val="227"/>
        </w:trPr>
        <w:tc>
          <w:tcPr>
            <w:tcW w:w="927" w:type="dxa"/>
          </w:tcPr>
          <w:p w:rsidR="00AC5926" w:rsidRPr="00152038" w:rsidRDefault="00AC5926" w:rsidP="00AC5926">
            <w:pPr>
              <w:pStyle w:val="BodyTextIndent"/>
              <w:keepLines/>
              <w:widowControl w:val="0"/>
              <w:ind w:left="0" w:firstLine="0"/>
              <w:jc w:val="left"/>
              <w:rPr>
                <w:rFonts w:ascii="Arial" w:hAnsi="Arial" w:cs="Arial"/>
                <w:sz w:val="22"/>
                <w:szCs w:val="22"/>
              </w:rPr>
            </w:pPr>
          </w:p>
        </w:tc>
        <w:tc>
          <w:tcPr>
            <w:tcW w:w="8226" w:type="dxa"/>
            <w:gridSpan w:val="2"/>
          </w:tcPr>
          <w:p w:rsidR="00AC5926" w:rsidRPr="00BC011F" w:rsidRDefault="00BC011F" w:rsidP="00BC011F">
            <w:pPr>
              <w:keepLines/>
              <w:widowControl w:val="0"/>
              <w:jc w:val="right"/>
              <w:rPr>
                <w:rFonts w:ascii="Arial" w:hAnsi="Arial" w:cs="Arial"/>
                <w:b/>
                <w:sz w:val="20"/>
                <w:szCs w:val="20"/>
              </w:rPr>
            </w:pPr>
            <w:r w:rsidRPr="004060E9">
              <w:rPr>
                <w:rFonts w:ascii="Arial" w:hAnsi="Arial" w:cs="Arial"/>
                <w:b/>
                <w:sz w:val="22"/>
                <w:szCs w:val="20"/>
              </w:rPr>
              <w:t>REGS-UTLC-31JAN18-P5.1A</w:t>
            </w:r>
          </w:p>
        </w:tc>
        <w:tc>
          <w:tcPr>
            <w:tcW w:w="1305" w:type="dxa"/>
            <w:tcBorders>
              <w:left w:val="nil"/>
            </w:tcBorders>
          </w:tcPr>
          <w:p w:rsidR="00AC5926" w:rsidRPr="00152038" w:rsidRDefault="00AC5926" w:rsidP="00AC5926">
            <w:pPr>
              <w:keepLines/>
              <w:widowControl w:val="0"/>
              <w:rPr>
                <w:rFonts w:ascii="Arial" w:hAnsi="Arial" w:cs="Arial"/>
                <w:b/>
                <w:sz w:val="22"/>
                <w:szCs w:val="22"/>
                <w:highlight w:val="yellow"/>
              </w:rPr>
            </w:pPr>
          </w:p>
        </w:tc>
      </w:tr>
      <w:tr w:rsidR="00BC011F" w:rsidRPr="00152038" w:rsidTr="00AB124B">
        <w:trPr>
          <w:trHeight w:val="8589"/>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536540" w:rsidRDefault="00BC011F" w:rsidP="00536540">
            <w:pPr>
              <w:pStyle w:val="ListParagraph"/>
              <w:keepLines/>
              <w:widowControl w:val="0"/>
              <w:numPr>
                <w:ilvl w:val="0"/>
                <w:numId w:val="7"/>
              </w:numPr>
              <w:rPr>
                <w:rFonts w:cs="Arial"/>
                <w:sz w:val="22"/>
              </w:rPr>
            </w:pPr>
            <w:r w:rsidRPr="00536540">
              <w:rPr>
                <w:rFonts w:cs="Arial"/>
                <w:sz w:val="22"/>
              </w:rPr>
              <w:t>Summary of annual evaluation reports and recommendations.</w:t>
            </w:r>
          </w:p>
          <w:p w:rsidR="00536540" w:rsidRDefault="00536540" w:rsidP="00536540">
            <w:pPr>
              <w:keepLines/>
              <w:widowControl w:val="0"/>
              <w:ind w:left="360"/>
              <w:rPr>
                <w:rFonts w:cs="Arial"/>
                <w:sz w:val="22"/>
              </w:rPr>
            </w:pPr>
          </w:p>
          <w:p w:rsidR="004D04DE" w:rsidRPr="00482D5C" w:rsidRDefault="004D04DE" w:rsidP="00482D5C">
            <w:pPr>
              <w:pStyle w:val="ListParagraph"/>
              <w:keepLines/>
              <w:widowControl w:val="0"/>
              <w:numPr>
                <w:ilvl w:val="0"/>
                <w:numId w:val="12"/>
              </w:numPr>
              <w:rPr>
                <w:rFonts w:cs="Arial"/>
                <w:sz w:val="22"/>
              </w:rPr>
            </w:pPr>
            <w:r w:rsidRPr="00482D5C">
              <w:rPr>
                <w:rFonts w:cs="Arial"/>
                <w:sz w:val="22"/>
              </w:rPr>
              <w:t>Registry summarised that the process had been received p</w:t>
            </w:r>
            <w:r w:rsidR="00536540" w:rsidRPr="00482D5C">
              <w:rPr>
                <w:rFonts w:cs="Arial"/>
                <w:sz w:val="22"/>
              </w:rPr>
              <w:t>ositive</w:t>
            </w:r>
            <w:r w:rsidRPr="00482D5C">
              <w:rPr>
                <w:rFonts w:cs="Arial"/>
                <w:sz w:val="22"/>
              </w:rPr>
              <w:t>ly this year with most meetings considering information robustly with</w:t>
            </w:r>
            <w:r w:rsidR="00536540" w:rsidRPr="00482D5C">
              <w:rPr>
                <w:rFonts w:cs="Arial"/>
                <w:sz w:val="22"/>
              </w:rPr>
              <w:t xml:space="preserve"> c</w:t>
            </w:r>
            <w:r w:rsidRPr="00482D5C">
              <w:rPr>
                <w:rFonts w:cs="Arial"/>
                <w:sz w:val="22"/>
              </w:rPr>
              <w:t>onstructive</w:t>
            </w:r>
            <w:r w:rsidR="00536540" w:rsidRPr="00482D5C">
              <w:rPr>
                <w:rFonts w:cs="Arial"/>
                <w:sz w:val="22"/>
              </w:rPr>
              <w:t xml:space="preserve"> outcomes</w:t>
            </w:r>
            <w:r w:rsidRPr="00482D5C">
              <w:rPr>
                <w:rFonts w:cs="Arial"/>
                <w:sz w:val="22"/>
              </w:rPr>
              <w:t xml:space="preserve"> being identified</w:t>
            </w:r>
            <w:r w:rsidR="00536540" w:rsidRPr="00482D5C">
              <w:rPr>
                <w:rFonts w:cs="Arial"/>
                <w:sz w:val="22"/>
              </w:rPr>
              <w:t xml:space="preserve">. </w:t>
            </w:r>
            <w:r w:rsidRPr="00482D5C">
              <w:rPr>
                <w:rFonts w:cs="Arial"/>
                <w:sz w:val="22"/>
              </w:rPr>
              <w:t>It was noted however that there had been s</w:t>
            </w:r>
            <w:r w:rsidR="00536540" w:rsidRPr="00482D5C">
              <w:rPr>
                <w:rFonts w:cs="Arial"/>
                <w:sz w:val="22"/>
              </w:rPr>
              <w:t xml:space="preserve">ome issues with </w:t>
            </w:r>
            <w:r w:rsidRPr="00482D5C">
              <w:rPr>
                <w:rFonts w:cs="Arial"/>
                <w:sz w:val="22"/>
              </w:rPr>
              <w:t xml:space="preserve">the </w:t>
            </w:r>
            <w:r w:rsidR="00536540" w:rsidRPr="00482D5C">
              <w:rPr>
                <w:rFonts w:cs="Arial"/>
                <w:sz w:val="22"/>
              </w:rPr>
              <w:t xml:space="preserve">quoracy of the meetings. </w:t>
            </w:r>
          </w:p>
          <w:p w:rsidR="004D04DE" w:rsidRDefault="004D04DE" w:rsidP="00536540">
            <w:pPr>
              <w:keepLines/>
              <w:widowControl w:val="0"/>
              <w:ind w:left="360"/>
              <w:rPr>
                <w:rFonts w:ascii="Arial" w:hAnsi="Arial" w:cs="Arial"/>
                <w:sz w:val="22"/>
              </w:rPr>
            </w:pPr>
          </w:p>
          <w:p w:rsidR="004D04DE" w:rsidRPr="00482D5C" w:rsidRDefault="004D04DE" w:rsidP="00482D5C">
            <w:pPr>
              <w:pStyle w:val="ListParagraph"/>
              <w:keepLines/>
              <w:widowControl w:val="0"/>
              <w:numPr>
                <w:ilvl w:val="0"/>
                <w:numId w:val="12"/>
              </w:numPr>
              <w:rPr>
                <w:rFonts w:cs="Arial"/>
                <w:sz w:val="22"/>
              </w:rPr>
            </w:pPr>
            <w:r w:rsidRPr="00482D5C">
              <w:rPr>
                <w:rFonts w:cs="Arial"/>
                <w:sz w:val="22"/>
              </w:rPr>
              <w:t>Broader r</w:t>
            </w:r>
            <w:r w:rsidR="00536540" w:rsidRPr="00482D5C">
              <w:rPr>
                <w:rFonts w:cs="Arial"/>
                <w:sz w:val="22"/>
              </w:rPr>
              <w:t xml:space="preserve">eflections on </w:t>
            </w:r>
            <w:r w:rsidRPr="00482D5C">
              <w:rPr>
                <w:rFonts w:cs="Arial"/>
                <w:sz w:val="22"/>
              </w:rPr>
              <w:t xml:space="preserve">the </w:t>
            </w:r>
            <w:r w:rsidR="00536540" w:rsidRPr="00482D5C">
              <w:rPr>
                <w:rFonts w:cs="Arial"/>
                <w:sz w:val="22"/>
              </w:rPr>
              <w:t>PAT</w:t>
            </w:r>
            <w:r w:rsidRPr="00482D5C">
              <w:rPr>
                <w:rFonts w:cs="Arial"/>
                <w:sz w:val="22"/>
              </w:rPr>
              <w:t xml:space="preserve"> system, </w:t>
            </w:r>
            <w:r w:rsidR="00536540" w:rsidRPr="00482D5C">
              <w:rPr>
                <w:rFonts w:cs="Arial"/>
                <w:sz w:val="22"/>
              </w:rPr>
              <w:t>in general</w:t>
            </w:r>
            <w:r w:rsidRPr="00482D5C">
              <w:rPr>
                <w:rFonts w:cs="Arial"/>
                <w:sz w:val="22"/>
              </w:rPr>
              <w:t>, were positive with the c</w:t>
            </w:r>
            <w:r w:rsidR="00536540" w:rsidRPr="00482D5C">
              <w:rPr>
                <w:rFonts w:cs="Arial"/>
                <w:sz w:val="22"/>
              </w:rPr>
              <w:t xml:space="preserve">onsensus </w:t>
            </w:r>
            <w:r w:rsidRPr="00482D5C">
              <w:rPr>
                <w:rFonts w:cs="Arial"/>
                <w:sz w:val="22"/>
              </w:rPr>
              <w:t xml:space="preserve">being that the </w:t>
            </w:r>
            <w:r w:rsidR="00482D5C">
              <w:rPr>
                <w:rFonts w:cs="Arial"/>
                <w:sz w:val="22"/>
              </w:rPr>
              <w:t xml:space="preserve">Dashboard </w:t>
            </w:r>
            <w:r w:rsidRPr="00482D5C">
              <w:rPr>
                <w:rFonts w:cs="Arial"/>
                <w:sz w:val="22"/>
              </w:rPr>
              <w:t>system would benefit from</w:t>
            </w:r>
            <w:r w:rsidR="007D3366" w:rsidRPr="00482D5C">
              <w:rPr>
                <w:rFonts w:cs="Arial"/>
                <w:sz w:val="22"/>
              </w:rPr>
              <w:t xml:space="preserve"> on-going</w:t>
            </w:r>
            <w:r w:rsidRPr="00482D5C">
              <w:rPr>
                <w:rFonts w:cs="Arial"/>
                <w:sz w:val="22"/>
              </w:rPr>
              <w:t xml:space="preserve"> </w:t>
            </w:r>
            <w:r w:rsidR="00536540" w:rsidRPr="00482D5C">
              <w:rPr>
                <w:rFonts w:cs="Arial"/>
                <w:sz w:val="22"/>
              </w:rPr>
              <w:t>refinements</w:t>
            </w:r>
            <w:r w:rsidR="007D3366" w:rsidRPr="00482D5C">
              <w:rPr>
                <w:rFonts w:cs="Arial"/>
                <w:sz w:val="22"/>
              </w:rPr>
              <w:t xml:space="preserve"> to</w:t>
            </w:r>
            <w:r w:rsidR="00482D5C">
              <w:rPr>
                <w:rFonts w:cs="Arial"/>
                <w:sz w:val="22"/>
              </w:rPr>
              <w:t xml:space="preserve"> the marks data and ease of </w:t>
            </w:r>
            <w:r w:rsidR="007D3366" w:rsidRPr="00482D5C">
              <w:rPr>
                <w:rFonts w:cs="Arial"/>
                <w:sz w:val="22"/>
              </w:rPr>
              <w:t>use</w:t>
            </w:r>
            <w:r w:rsidR="00536540" w:rsidRPr="00482D5C">
              <w:rPr>
                <w:rFonts w:cs="Arial"/>
                <w:sz w:val="22"/>
              </w:rPr>
              <w:t xml:space="preserve">. </w:t>
            </w:r>
          </w:p>
          <w:p w:rsidR="004D04DE" w:rsidRDefault="004D04DE" w:rsidP="00536540">
            <w:pPr>
              <w:keepLines/>
              <w:widowControl w:val="0"/>
              <w:ind w:left="360"/>
              <w:rPr>
                <w:rFonts w:ascii="Arial" w:hAnsi="Arial" w:cs="Arial"/>
                <w:sz w:val="22"/>
              </w:rPr>
            </w:pPr>
          </w:p>
          <w:p w:rsidR="00536540" w:rsidRPr="00482D5C" w:rsidRDefault="004D04DE" w:rsidP="00482D5C">
            <w:pPr>
              <w:pStyle w:val="ListParagraph"/>
              <w:keepLines/>
              <w:widowControl w:val="0"/>
              <w:numPr>
                <w:ilvl w:val="0"/>
                <w:numId w:val="12"/>
              </w:numPr>
              <w:rPr>
                <w:rFonts w:cs="Arial"/>
                <w:sz w:val="22"/>
              </w:rPr>
            </w:pPr>
            <w:r w:rsidRPr="00482D5C">
              <w:rPr>
                <w:rFonts w:cs="Arial"/>
                <w:sz w:val="22"/>
              </w:rPr>
              <w:t>The four recommendations l</w:t>
            </w:r>
            <w:r w:rsidR="00536540" w:rsidRPr="00482D5C">
              <w:rPr>
                <w:rFonts w:cs="Arial"/>
                <w:sz w:val="22"/>
              </w:rPr>
              <w:t>isted in the paper</w:t>
            </w:r>
            <w:r w:rsidRPr="00482D5C">
              <w:rPr>
                <w:rFonts w:cs="Arial"/>
                <w:sz w:val="22"/>
              </w:rPr>
              <w:t xml:space="preserve"> were noted alongside the following comments;</w:t>
            </w:r>
          </w:p>
          <w:p w:rsidR="00536540" w:rsidRDefault="00536540" w:rsidP="00536540">
            <w:pPr>
              <w:pStyle w:val="ListParagraph"/>
              <w:keepLines/>
              <w:widowControl w:val="0"/>
              <w:numPr>
                <w:ilvl w:val="0"/>
                <w:numId w:val="8"/>
              </w:numPr>
              <w:rPr>
                <w:rFonts w:cs="Arial"/>
                <w:sz w:val="22"/>
              </w:rPr>
            </w:pPr>
            <w:r>
              <w:rPr>
                <w:rFonts w:cs="Arial"/>
                <w:sz w:val="22"/>
              </w:rPr>
              <w:t xml:space="preserve">UIC agreed </w:t>
            </w:r>
            <w:r w:rsidR="004D04DE">
              <w:rPr>
                <w:rFonts w:cs="Arial"/>
                <w:sz w:val="22"/>
              </w:rPr>
              <w:t xml:space="preserve">roughly </w:t>
            </w:r>
            <w:r>
              <w:rPr>
                <w:rFonts w:cs="Arial"/>
                <w:sz w:val="22"/>
              </w:rPr>
              <w:t>2 years ago that</w:t>
            </w:r>
            <w:r w:rsidR="004D04DE">
              <w:rPr>
                <w:rFonts w:cs="Arial"/>
                <w:sz w:val="22"/>
              </w:rPr>
              <w:t xml:space="preserve"> late</w:t>
            </w:r>
            <w:r>
              <w:rPr>
                <w:rFonts w:cs="Arial"/>
                <w:sz w:val="22"/>
              </w:rPr>
              <w:t xml:space="preserve"> </w:t>
            </w:r>
            <w:r w:rsidR="004D04DE">
              <w:rPr>
                <w:rFonts w:cs="Arial"/>
                <w:sz w:val="22"/>
              </w:rPr>
              <w:t>enrolment for overseas students should</w:t>
            </w:r>
            <w:r>
              <w:rPr>
                <w:rFonts w:cs="Arial"/>
                <w:sz w:val="22"/>
              </w:rPr>
              <w:t xml:space="preserve"> be no later than 2 weeks</w:t>
            </w:r>
            <w:r w:rsidR="004D04DE">
              <w:rPr>
                <w:rFonts w:cs="Arial"/>
                <w:sz w:val="22"/>
              </w:rPr>
              <w:t xml:space="preserve"> after the start of teaching</w:t>
            </w:r>
            <w:r>
              <w:rPr>
                <w:rFonts w:cs="Arial"/>
                <w:sz w:val="22"/>
              </w:rPr>
              <w:t>.</w:t>
            </w:r>
            <w:r w:rsidR="004D04DE">
              <w:rPr>
                <w:rFonts w:cs="Arial"/>
                <w:sz w:val="22"/>
              </w:rPr>
              <w:t xml:space="preserve"> It was agreed that this would be clarified outside of the meeting and a</w:t>
            </w:r>
            <w:r>
              <w:rPr>
                <w:rFonts w:cs="Arial"/>
                <w:sz w:val="22"/>
              </w:rPr>
              <w:t>ddress</w:t>
            </w:r>
            <w:r w:rsidR="004D04DE">
              <w:rPr>
                <w:rFonts w:cs="Arial"/>
                <w:sz w:val="22"/>
              </w:rPr>
              <w:t>ed directly with the</w:t>
            </w:r>
            <w:r>
              <w:rPr>
                <w:rFonts w:cs="Arial"/>
                <w:sz w:val="22"/>
              </w:rPr>
              <w:t xml:space="preserve"> School</w:t>
            </w:r>
            <w:r w:rsidR="004D04DE">
              <w:rPr>
                <w:rFonts w:cs="Arial"/>
                <w:sz w:val="22"/>
              </w:rPr>
              <w:t>(</w:t>
            </w:r>
            <w:r>
              <w:rPr>
                <w:rFonts w:cs="Arial"/>
                <w:sz w:val="22"/>
              </w:rPr>
              <w:t>s</w:t>
            </w:r>
            <w:r w:rsidR="004D04DE">
              <w:rPr>
                <w:rFonts w:cs="Arial"/>
                <w:sz w:val="22"/>
              </w:rPr>
              <w:t>)</w:t>
            </w:r>
            <w:r>
              <w:rPr>
                <w:rFonts w:cs="Arial"/>
                <w:sz w:val="22"/>
              </w:rPr>
              <w:t xml:space="preserve"> who have raised it. </w:t>
            </w:r>
          </w:p>
          <w:p w:rsidR="00536540" w:rsidRDefault="00400C4A" w:rsidP="00536540">
            <w:pPr>
              <w:pStyle w:val="ListParagraph"/>
              <w:keepLines/>
              <w:widowControl w:val="0"/>
              <w:numPr>
                <w:ilvl w:val="0"/>
                <w:numId w:val="8"/>
              </w:numPr>
              <w:rPr>
                <w:rFonts w:cs="Arial"/>
                <w:sz w:val="22"/>
              </w:rPr>
            </w:pPr>
            <w:r>
              <w:rPr>
                <w:rFonts w:cs="Arial"/>
                <w:sz w:val="22"/>
              </w:rPr>
              <w:t>It was agreed that this recommendation would be a</w:t>
            </w:r>
            <w:r w:rsidR="00536540">
              <w:rPr>
                <w:rFonts w:cs="Arial"/>
                <w:sz w:val="22"/>
              </w:rPr>
              <w:t>ddress</w:t>
            </w:r>
            <w:r>
              <w:rPr>
                <w:rFonts w:cs="Arial"/>
                <w:sz w:val="22"/>
              </w:rPr>
              <w:t>ed</w:t>
            </w:r>
            <w:r w:rsidR="00536540">
              <w:rPr>
                <w:rFonts w:cs="Arial"/>
                <w:sz w:val="22"/>
              </w:rPr>
              <w:t xml:space="preserve"> through HESA return.</w:t>
            </w:r>
          </w:p>
          <w:p w:rsidR="00536540" w:rsidRPr="005A6E92" w:rsidRDefault="005A6E92" w:rsidP="00536540">
            <w:pPr>
              <w:pStyle w:val="ListParagraph"/>
              <w:keepLines/>
              <w:widowControl w:val="0"/>
              <w:numPr>
                <w:ilvl w:val="0"/>
                <w:numId w:val="8"/>
              </w:numPr>
              <w:rPr>
                <w:rFonts w:cs="Arial"/>
                <w:sz w:val="22"/>
              </w:rPr>
            </w:pPr>
            <w:r w:rsidRPr="005A6E92">
              <w:rPr>
                <w:rFonts w:cs="Arial"/>
                <w:sz w:val="22"/>
              </w:rPr>
              <w:t xml:space="preserve">It was agreed that the recommendation of an exploration of the PAT system within student perceptions would be conducted.  </w:t>
            </w:r>
          </w:p>
          <w:p w:rsidR="00536540" w:rsidRDefault="00536540" w:rsidP="00536540">
            <w:pPr>
              <w:pStyle w:val="ListParagraph"/>
              <w:keepLines/>
              <w:widowControl w:val="0"/>
              <w:numPr>
                <w:ilvl w:val="0"/>
                <w:numId w:val="8"/>
              </w:numPr>
              <w:rPr>
                <w:rFonts w:cs="Arial"/>
                <w:sz w:val="22"/>
              </w:rPr>
            </w:pPr>
            <w:r>
              <w:rPr>
                <w:rFonts w:cs="Arial"/>
                <w:sz w:val="22"/>
              </w:rPr>
              <w:t>AS</w:t>
            </w:r>
            <w:r w:rsidR="00400C4A">
              <w:rPr>
                <w:rFonts w:cs="Arial"/>
                <w:sz w:val="22"/>
              </w:rPr>
              <w:t xml:space="preserve"> confirmed that this was their item and acknowledged that advice had been sought on whether the change of timings was feasible. It was confirmed that it was not currently feasible. The Chair reminded colleagues that we should take </w:t>
            </w:r>
            <w:r>
              <w:rPr>
                <w:rFonts w:cs="Arial"/>
                <w:sz w:val="22"/>
              </w:rPr>
              <w:t>a proactive approach to address</w:t>
            </w:r>
            <w:r w:rsidR="00400C4A">
              <w:rPr>
                <w:rFonts w:cs="Arial"/>
                <w:sz w:val="22"/>
              </w:rPr>
              <w:t xml:space="preserve"> module and course-related developments</w:t>
            </w:r>
            <w:r>
              <w:rPr>
                <w:rFonts w:cs="Arial"/>
                <w:sz w:val="22"/>
              </w:rPr>
              <w:t xml:space="preserve"> as early as possible. </w:t>
            </w:r>
          </w:p>
          <w:p w:rsidR="00536540" w:rsidRDefault="00536540" w:rsidP="00536540">
            <w:pPr>
              <w:keepLines/>
              <w:widowControl w:val="0"/>
              <w:rPr>
                <w:rFonts w:cs="Arial"/>
                <w:sz w:val="22"/>
              </w:rPr>
            </w:pPr>
          </w:p>
          <w:p w:rsidR="00536540" w:rsidRPr="00071E18" w:rsidRDefault="00536540" w:rsidP="00071E18">
            <w:pPr>
              <w:pStyle w:val="ListParagraph"/>
              <w:keepLines/>
              <w:widowControl w:val="0"/>
              <w:numPr>
                <w:ilvl w:val="0"/>
                <w:numId w:val="13"/>
              </w:numPr>
              <w:rPr>
                <w:rFonts w:cs="Arial"/>
                <w:sz w:val="22"/>
              </w:rPr>
            </w:pPr>
            <w:r w:rsidRPr="00071E18">
              <w:rPr>
                <w:rFonts w:cs="Arial"/>
                <w:sz w:val="22"/>
              </w:rPr>
              <w:t>CE</w:t>
            </w:r>
            <w:r w:rsidR="00400C4A" w:rsidRPr="00071E18">
              <w:rPr>
                <w:rFonts w:cs="Arial"/>
                <w:sz w:val="22"/>
              </w:rPr>
              <w:t xml:space="preserve"> provided confirmation to the Committee</w:t>
            </w:r>
            <w:r w:rsidRPr="00071E18">
              <w:rPr>
                <w:rFonts w:cs="Arial"/>
                <w:sz w:val="22"/>
              </w:rPr>
              <w:t xml:space="preserve"> that the minutes</w:t>
            </w:r>
            <w:r w:rsidR="00400C4A" w:rsidRPr="00071E18">
              <w:rPr>
                <w:rFonts w:cs="Arial"/>
                <w:sz w:val="22"/>
              </w:rPr>
              <w:t xml:space="preserve"> of their Annual Evaluation Committee had been</w:t>
            </w:r>
            <w:r w:rsidRPr="00071E18">
              <w:rPr>
                <w:rFonts w:cs="Arial"/>
                <w:sz w:val="22"/>
              </w:rPr>
              <w:t xml:space="preserve"> circulated</w:t>
            </w:r>
            <w:r w:rsidR="00400C4A" w:rsidRPr="00071E18">
              <w:rPr>
                <w:rFonts w:cs="Arial"/>
                <w:sz w:val="22"/>
              </w:rPr>
              <w:t xml:space="preserve"> to the members and that they had noted the issues they had faced in terms of quoracy and were considering this issue more widely across the School’s QA processes. </w:t>
            </w:r>
            <w:r w:rsidRPr="00071E18">
              <w:rPr>
                <w:rFonts w:cs="Arial"/>
                <w:sz w:val="22"/>
              </w:rPr>
              <w:t xml:space="preserve"> </w:t>
            </w:r>
          </w:p>
          <w:p w:rsidR="00536540" w:rsidRDefault="00536540" w:rsidP="00536540">
            <w:pPr>
              <w:keepLines/>
              <w:widowControl w:val="0"/>
              <w:rPr>
                <w:rFonts w:cs="Arial"/>
                <w:sz w:val="22"/>
              </w:rPr>
            </w:pPr>
          </w:p>
          <w:p w:rsidR="00536540" w:rsidRPr="00071E18" w:rsidRDefault="00400C4A" w:rsidP="00071E18">
            <w:pPr>
              <w:pStyle w:val="ListParagraph"/>
              <w:keepLines/>
              <w:widowControl w:val="0"/>
              <w:numPr>
                <w:ilvl w:val="0"/>
                <w:numId w:val="13"/>
              </w:numPr>
              <w:rPr>
                <w:rFonts w:cs="Arial"/>
                <w:sz w:val="22"/>
              </w:rPr>
            </w:pPr>
            <w:r w:rsidRPr="00071E18">
              <w:rPr>
                <w:rFonts w:cs="Arial"/>
                <w:sz w:val="22"/>
              </w:rPr>
              <w:t xml:space="preserve">It was noted that BS AEC </w:t>
            </w:r>
            <w:r w:rsidR="00536540" w:rsidRPr="00071E18">
              <w:rPr>
                <w:rFonts w:cs="Arial"/>
                <w:sz w:val="22"/>
              </w:rPr>
              <w:t xml:space="preserve">Minutes </w:t>
            </w:r>
            <w:r w:rsidRPr="00071E18">
              <w:rPr>
                <w:rFonts w:cs="Arial"/>
                <w:sz w:val="22"/>
              </w:rPr>
              <w:t xml:space="preserve">and the report from the Dean were presently outstanding but were on-going and would be submitted as soon as they are completed. </w:t>
            </w:r>
          </w:p>
        </w:tc>
        <w:tc>
          <w:tcPr>
            <w:tcW w:w="1305" w:type="dxa"/>
            <w:tcBorders>
              <w:left w:val="nil"/>
            </w:tcBorders>
          </w:tcPr>
          <w:p w:rsidR="00BC011F" w:rsidRDefault="00BC011F"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Pr="007D3366" w:rsidRDefault="007D3366" w:rsidP="00BC011F">
            <w:pPr>
              <w:keepLines/>
              <w:widowControl w:val="0"/>
              <w:rPr>
                <w:rFonts w:ascii="Arial" w:hAnsi="Arial" w:cs="Arial"/>
                <w:b/>
                <w:sz w:val="22"/>
                <w:szCs w:val="22"/>
              </w:rPr>
            </w:pPr>
            <w:r w:rsidRPr="007D3366">
              <w:rPr>
                <w:rFonts w:ascii="Arial" w:hAnsi="Arial" w:cs="Arial"/>
                <w:b/>
                <w:sz w:val="22"/>
                <w:szCs w:val="22"/>
              </w:rPr>
              <w:t>Registry/</w:t>
            </w:r>
          </w:p>
          <w:p w:rsidR="007D3366" w:rsidRPr="007D3366" w:rsidRDefault="007D3366" w:rsidP="00BC011F">
            <w:pPr>
              <w:keepLines/>
              <w:widowControl w:val="0"/>
              <w:rPr>
                <w:rFonts w:ascii="Arial" w:hAnsi="Arial" w:cs="Arial"/>
                <w:b/>
                <w:sz w:val="22"/>
                <w:szCs w:val="22"/>
              </w:rPr>
            </w:pPr>
            <w:r w:rsidRPr="007D3366">
              <w:rPr>
                <w:rFonts w:ascii="Arial" w:hAnsi="Arial" w:cs="Arial"/>
                <w:b/>
                <w:sz w:val="22"/>
                <w:szCs w:val="22"/>
              </w:rPr>
              <w:t>IO</w:t>
            </w: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7D3366" w:rsidRDefault="007D3366" w:rsidP="00BC011F">
            <w:pPr>
              <w:keepLines/>
              <w:widowControl w:val="0"/>
              <w:rPr>
                <w:rFonts w:ascii="Arial" w:hAnsi="Arial" w:cs="Arial"/>
                <w:b/>
                <w:sz w:val="22"/>
                <w:szCs w:val="22"/>
                <w:highlight w:val="yellow"/>
              </w:rPr>
            </w:pPr>
          </w:p>
          <w:p w:rsidR="007D3366" w:rsidRPr="007D3366" w:rsidRDefault="007D3366" w:rsidP="00BC011F">
            <w:pPr>
              <w:keepLines/>
              <w:widowControl w:val="0"/>
              <w:rPr>
                <w:rFonts w:ascii="Arial" w:hAnsi="Arial" w:cs="Arial"/>
                <w:b/>
                <w:sz w:val="22"/>
                <w:szCs w:val="22"/>
              </w:rPr>
            </w:pPr>
            <w:r w:rsidRPr="007D3366">
              <w:rPr>
                <w:rFonts w:ascii="Arial" w:hAnsi="Arial" w:cs="Arial"/>
                <w:b/>
                <w:sz w:val="22"/>
                <w:szCs w:val="22"/>
              </w:rPr>
              <w:t>Ruth Stoker</w:t>
            </w: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Default="006E0D54" w:rsidP="00BC011F">
            <w:pPr>
              <w:keepLines/>
              <w:widowControl w:val="0"/>
              <w:rPr>
                <w:rFonts w:ascii="Arial" w:hAnsi="Arial" w:cs="Arial"/>
                <w:b/>
                <w:sz w:val="22"/>
                <w:szCs w:val="22"/>
                <w:highlight w:val="yellow"/>
              </w:rPr>
            </w:pPr>
          </w:p>
          <w:p w:rsidR="006E0D54" w:rsidRPr="00152038" w:rsidRDefault="006E0D54" w:rsidP="00BC011F">
            <w:pPr>
              <w:keepLines/>
              <w:widowControl w:val="0"/>
              <w:rPr>
                <w:rFonts w:ascii="Arial" w:hAnsi="Arial" w:cs="Arial"/>
                <w:b/>
                <w:sz w:val="22"/>
                <w:szCs w:val="22"/>
                <w:highlight w:val="yellow"/>
              </w:rPr>
            </w:pPr>
            <w:r w:rsidRPr="006E0D54">
              <w:rPr>
                <w:rFonts w:ascii="Arial" w:hAnsi="Arial" w:cs="Arial"/>
                <w:b/>
                <w:sz w:val="22"/>
                <w:szCs w:val="22"/>
              </w:rPr>
              <w:t>BS</w:t>
            </w: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BC011F" w:rsidRDefault="00BC011F" w:rsidP="00BC011F">
            <w:pPr>
              <w:keepLines/>
              <w:widowControl w:val="0"/>
              <w:ind w:left="720" w:hanging="720"/>
              <w:rPr>
                <w:rFonts w:ascii="Arial" w:hAnsi="Arial" w:cs="Arial"/>
                <w:sz w:val="22"/>
                <w:szCs w:val="20"/>
              </w:rPr>
            </w:pPr>
          </w:p>
        </w:tc>
        <w:tc>
          <w:tcPr>
            <w:tcW w:w="1305" w:type="dxa"/>
            <w:tcBorders>
              <w:left w:val="nil"/>
            </w:tcBorders>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BC011F" w:rsidRDefault="00BC011F" w:rsidP="00E5536B">
            <w:pPr>
              <w:pStyle w:val="BodyTextIndent"/>
              <w:keepLines/>
              <w:widowControl w:val="0"/>
              <w:ind w:left="0" w:firstLine="0"/>
              <w:jc w:val="right"/>
              <w:rPr>
                <w:rFonts w:ascii="Arial" w:hAnsi="Arial" w:cs="Arial"/>
                <w:sz w:val="22"/>
                <w:szCs w:val="22"/>
              </w:rPr>
            </w:pPr>
          </w:p>
        </w:tc>
        <w:tc>
          <w:tcPr>
            <w:tcW w:w="8226" w:type="dxa"/>
            <w:gridSpan w:val="2"/>
          </w:tcPr>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REGS-UTLC-31JAN18-P5.1Bi</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REGS-UTLC-31JAN18-P5.1Bii</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REGS-UTLC-31JAN18-P5.1Biii</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REGS-UTLC-31JAN18-P5.1Biv</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REGS-UTLC-31JAN18-P5.1Bv</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REGS-UTLC-31JAN18-P5.1Bvi</w:t>
            </w:r>
          </w:p>
          <w:p w:rsidR="00BC011F" w:rsidRPr="00BC011F" w:rsidRDefault="00BC011F" w:rsidP="00E5536B">
            <w:pPr>
              <w:keepLines/>
              <w:widowControl w:val="0"/>
              <w:jc w:val="right"/>
              <w:rPr>
                <w:rFonts w:ascii="Arial" w:hAnsi="Arial" w:cs="Arial"/>
                <w:b/>
                <w:sz w:val="22"/>
                <w:szCs w:val="22"/>
              </w:rPr>
            </w:pPr>
            <w:r w:rsidRPr="004060E9">
              <w:rPr>
                <w:rFonts w:ascii="Arial" w:hAnsi="Arial" w:cs="Arial"/>
                <w:b/>
                <w:sz w:val="22"/>
                <w:szCs w:val="22"/>
              </w:rPr>
              <w:t>REGS-UTLC-31JAN18-P5.1Bvii</w:t>
            </w:r>
          </w:p>
        </w:tc>
        <w:tc>
          <w:tcPr>
            <w:tcW w:w="1305" w:type="dxa"/>
            <w:tcBorders>
              <w:left w:val="nil"/>
            </w:tcBorders>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B)</w:t>
            </w:r>
            <w:r w:rsidRPr="00BC011F">
              <w:rPr>
                <w:rFonts w:ascii="Arial" w:hAnsi="Arial" w:cs="Arial"/>
                <w:i/>
                <w:sz w:val="22"/>
                <w:szCs w:val="22"/>
              </w:rPr>
              <w:tab/>
            </w:r>
            <w:r w:rsidRPr="00BC011F">
              <w:rPr>
                <w:rFonts w:ascii="Arial" w:hAnsi="Arial" w:cs="Arial"/>
                <w:sz w:val="22"/>
                <w:szCs w:val="22"/>
              </w:rPr>
              <w:t>Reports by University Teaching and Learning Committee representatives.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AS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ADA</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BS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CE</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EPD</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HHS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MHM</w:t>
            </w:r>
          </w:p>
        </w:tc>
        <w:tc>
          <w:tcPr>
            <w:tcW w:w="1305" w:type="dxa"/>
            <w:tcBorders>
              <w:left w:val="nil"/>
            </w:tcBorders>
          </w:tcPr>
          <w:p w:rsidR="00BC011F" w:rsidRPr="00E154A8" w:rsidRDefault="00BC011F" w:rsidP="00BC011F">
            <w:pPr>
              <w:keepLines/>
              <w:widowControl w:val="0"/>
              <w:rPr>
                <w:rFonts w:ascii="Arial" w:hAnsi="Arial" w:cs="Arial"/>
                <w:b/>
                <w:sz w:val="18"/>
                <w:szCs w:val="18"/>
              </w:rPr>
            </w:pPr>
          </w:p>
          <w:p w:rsidR="00BC011F" w:rsidRPr="00E154A8" w:rsidRDefault="00BC011F" w:rsidP="00BC011F">
            <w:pPr>
              <w:keepLines/>
              <w:widowControl w:val="0"/>
              <w:rPr>
                <w:rFonts w:ascii="Arial" w:hAnsi="Arial" w:cs="Arial"/>
                <w:b/>
                <w:sz w:val="18"/>
                <w:szCs w:val="18"/>
              </w:rPr>
            </w:pPr>
          </w:p>
          <w:p w:rsidR="00BC011F" w:rsidRPr="00E154A8" w:rsidRDefault="00BC011F" w:rsidP="00BC011F">
            <w:pPr>
              <w:keepLines/>
              <w:widowControl w:val="0"/>
              <w:rPr>
                <w:rFonts w:ascii="Arial" w:hAnsi="Arial" w:cs="Arial"/>
                <w:b/>
                <w:sz w:val="18"/>
                <w:szCs w:val="18"/>
              </w:rPr>
            </w:pPr>
          </w:p>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BC011F" w:rsidRDefault="00BC011F" w:rsidP="00BC011F">
            <w:pPr>
              <w:keepLines/>
              <w:widowControl w:val="0"/>
              <w:rPr>
                <w:rFonts w:ascii="Arial" w:hAnsi="Arial" w:cs="Arial"/>
                <w:sz w:val="22"/>
                <w:szCs w:val="22"/>
              </w:rPr>
            </w:pPr>
          </w:p>
        </w:tc>
        <w:tc>
          <w:tcPr>
            <w:tcW w:w="1305" w:type="dxa"/>
            <w:tcBorders>
              <w:left w:val="nil"/>
            </w:tcBorders>
          </w:tcPr>
          <w:p w:rsidR="00BC011F" w:rsidRPr="00E154A8" w:rsidRDefault="00BC011F" w:rsidP="00BC011F">
            <w:pPr>
              <w:keepLines/>
              <w:widowControl w:val="0"/>
              <w:rPr>
                <w:rFonts w:ascii="Arial" w:hAnsi="Arial" w:cs="Arial"/>
                <w:b/>
                <w:sz w:val="18"/>
                <w:szCs w:val="18"/>
              </w:rPr>
            </w:pP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REGS-UTLC-31JAN18-P5.1Ci</w:t>
            </w:r>
            <w:r w:rsidRPr="00071E18">
              <w:rPr>
                <w:rFonts w:ascii="Arial" w:hAnsi="Arial" w:cs="Arial"/>
                <w:b/>
                <w:color w:val="0070C0"/>
                <w:sz w:val="22"/>
                <w:szCs w:val="22"/>
              </w:rPr>
              <w:t xml:space="preserve"> </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REGS-UTLC-31JAN18-P5.1Cii</w:t>
            </w:r>
          </w:p>
          <w:p w:rsidR="00BC011F" w:rsidRPr="004060E9" w:rsidRDefault="00BC011F" w:rsidP="00E5536B">
            <w:pPr>
              <w:keepLines/>
              <w:widowControl w:val="0"/>
              <w:jc w:val="right"/>
              <w:rPr>
                <w:rFonts w:ascii="Arial" w:hAnsi="Arial" w:cs="Arial"/>
                <w:b/>
                <w:sz w:val="22"/>
                <w:szCs w:val="22"/>
              </w:rPr>
            </w:pPr>
            <w:r w:rsidRPr="004060E9">
              <w:rPr>
                <w:rFonts w:ascii="Arial" w:hAnsi="Arial" w:cs="Arial"/>
                <w:b/>
                <w:sz w:val="22"/>
                <w:szCs w:val="22"/>
              </w:rPr>
              <w:t>REGS-UTLC-31JAN18-P5.1Ciii</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REGS-UTLC-31JAN18-P5.1Civ</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REGS-UTLC-31JAN18-P5.1Cv</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REGS-UTLC-31JAN18-P5.1Cvi</w:t>
            </w:r>
            <w:r w:rsidRPr="00071E18">
              <w:rPr>
                <w:rFonts w:ascii="Arial" w:hAnsi="Arial" w:cs="Arial"/>
                <w:b/>
                <w:color w:val="0070C0"/>
                <w:sz w:val="22"/>
                <w:szCs w:val="22"/>
              </w:rPr>
              <w:t xml:space="preserve"> </w:t>
            </w:r>
          </w:p>
          <w:p w:rsidR="00BC011F" w:rsidRPr="00BC011F" w:rsidRDefault="00BC011F" w:rsidP="00E5536B">
            <w:pPr>
              <w:keepLines/>
              <w:widowControl w:val="0"/>
              <w:jc w:val="right"/>
              <w:rPr>
                <w:rFonts w:ascii="Arial" w:hAnsi="Arial" w:cs="Arial"/>
                <w:b/>
                <w:sz w:val="22"/>
                <w:szCs w:val="22"/>
              </w:rPr>
            </w:pPr>
            <w:r w:rsidRPr="004060E9">
              <w:rPr>
                <w:rFonts w:ascii="Arial" w:hAnsi="Arial" w:cs="Arial"/>
                <w:b/>
                <w:sz w:val="22"/>
                <w:szCs w:val="22"/>
              </w:rPr>
              <w:t>REGS-UTLC-31JAN18-P5.1Cvii</w:t>
            </w:r>
          </w:p>
        </w:tc>
        <w:tc>
          <w:tcPr>
            <w:tcW w:w="1305" w:type="dxa"/>
            <w:tcBorders>
              <w:left w:val="nil"/>
            </w:tcBorders>
          </w:tcPr>
          <w:p w:rsidR="00BC011F" w:rsidRPr="00E154A8" w:rsidRDefault="00BC011F" w:rsidP="00BC011F">
            <w:pPr>
              <w:keepLines/>
              <w:widowControl w:val="0"/>
              <w:rPr>
                <w:rFonts w:ascii="Arial" w:hAnsi="Arial" w:cs="Arial"/>
                <w:b/>
                <w:sz w:val="18"/>
                <w:szCs w:val="18"/>
              </w:rPr>
            </w:pP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C)</w:t>
            </w:r>
            <w:r w:rsidRPr="00BC011F">
              <w:rPr>
                <w:rFonts w:ascii="Arial" w:hAnsi="Arial" w:cs="Arial"/>
                <w:sz w:val="22"/>
                <w:szCs w:val="22"/>
              </w:rPr>
              <w:tab/>
              <w:t>Reports by Deans of Schools: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AS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ADA</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BS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CE</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EPD</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HHS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MHM</w:t>
            </w:r>
          </w:p>
        </w:tc>
        <w:tc>
          <w:tcPr>
            <w:tcW w:w="1305" w:type="dxa"/>
            <w:tcBorders>
              <w:left w:val="nil"/>
            </w:tcBorders>
          </w:tcPr>
          <w:p w:rsidR="00BC011F" w:rsidRPr="00E154A8" w:rsidRDefault="00BC011F" w:rsidP="00BC011F">
            <w:pPr>
              <w:keepLines/>
              <w:widowControl w:val="0"/>
              <w:rPr>
                <w:rFonts w:ascii="Arial" w:hAnsi="Arial" w:cs="Arial"/>
                <w:b/>
                <w:sz w:val="18"/>
                <w:szCs w:val="18"/>
              </w:rPr>
            </w:pPr>
          </w:p>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BC011F" w:rsidRDefault="00BC011F" w:rsidP="00BC011F">
            <w:pPr>
              <w:keepLines/>
              <w:widowControl w:val="0"/>
              <w:rPr>
                <w:rFonts w:ascii="Arial" w:hAnsi="Arial" w:cs="Arial"/>
                <w:sz w:val="22"/>
                <w:szCs w:val="22"/>
              </w:rPr>
            </w:pPr>
          </w:p>
        </w:tc>
        <w:tc>
          <w:tcPr>
            <w:tcW w:w="1305" w:type="dxa"/>
            <w:tcBorders>
              <w:left w:val="nil"/>
            </w:tcBorders>
          </w:tcPr>
          <w:p w:rsidR="00BC011F" w:rsidRPr="00E154A8" w:rsidRDefault="00BC011F" w:rsidP="00BC011F">
            <w:pPr>
              <w:keepLines/>
              <w:widowControl w:val="0"/>
              <w:rPr>
                <w:rFonts w:ascii="Arial" w:hAnsi="Arial" w:cs="Arial"/>
                <w:b/>
                <w:sz w:val="18"/>
                <w:szCs w:val="18"/>
              </w:rPr>
            </w:pPr>
          </w:p>
        </w:tc>
      </w:tr>
      <w:tr w:rsidR="00BC011F" w:rsidRPr="00152038" w:rsidTr="00AB124B">
        <w:trPr>
          <w:trHeight w:val="227"/>
        </w:trPr>
        <w:tc>
          <w:tcPr>
            <w:tcW w:w="927" w:type="dxa"/>
          </w:tcPr>
          <w:p w:rsidR="00BC011F" w:rsidRPr="00BC011F" w:rsidRDefault="00BC011F" w:rsidP="00E5536B">
            <w:pPr>
              <w:pStyle w:val="BodyTextIndent"/>
              <w:keepLines/>
              <w:widowControl w:val="0"/>
              <w:ind w:left="0" w:firstLine="0"/>
              <w:jc w:val="right"/>
              <w:rPr>
                <w:rFonts w:ascii="Arial" w:hAnsi="Arial" w:cs="Arial"/>
                <w:sz w:val="22"/>
                <w:szCs w:val="22"/>
              </w:rPr>
            </w:pPr>
          </w:p>
        </w:tc>
        <w:tc>
          <w:tcPr>
            <w:tcW w:w="8226" w:type="dxa"/>
            <w:gridSpan w:val="2"/>
          </w:tcPr>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REGS-UTLC-31JAN18-P5.1Di</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REGS-UTLC-31JAN18-P5.1Dii</w:t>
            </w:r>
          </w:p>
          <w:p w:rsidR="00BC011F" w:rsidRPr="004060E9" w:rsidRDefault="00BC011F" w:rsidP="00E5536B">
            <w:pPr>
              <w:keepLines/>
              <w:widowControl w:val="0"/>
              <w:jc w:val="right"/>
              <w:rPr>
                <w:rFonts w:ascii="Arial" w:hAnsi="Arial" w:cs="Arial"/>
                <w:b/>
                <w:sz w:val="22"/>
                <w:szCs w:val="22"/>
              </w:rPr>
            </w:pPr>
            <w:r w:rsidRPr="004060E9">
              <w:rPr>
                <w:rFonts w:ascii="Arial" w:hAnsi="Arial" w:cs="Arial"/>
                <w:b/>
                <w:sz w:val="22"/>
                <w:szCs w:val="22"/>
              </w:rPr>
              <w:t>REGS-UTLC-31JAN18-P5.1Diii</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REGS-UTLC-31JAN18-P5.1Div</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REGS-UTLC-31JAN18-P5.1Dv</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REGS-UTLC-31JAN18-P5.1Dvi</w:t>
            </w:r>
            <w:r w:rsidRPr="00071E18">
              <w:rPr>
                <w:rFonts w:ascii="Arial" w:hAnsi="Arial" w:cs="Arial"/>
                <w:b/>
                <w:color w:val="0070C0"/>
                <w:sz w:val="22"/>
                <w:szCs w:val="22"/>
              </w:rPr>
              <w:t xml:space="preserve"> </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REGS-UTLC-31JAN18-P5.1DviA</w:t>
            </w:r>
          </w:p>
          <w:p w:rsidR="00BC011F" w:rsidRPr="00071E18" w:rsidRDefault="00BC011F" w:rsidP="00E5536B">
            <w:pPr>
              <w:keepLines/>
              <w:widowControl w:val="0"/>
              <w:jc w:val="right"/>
              <w:rPr>
                <w:rFonts w:ascii="Arial" w:hAnsi="Arial" w:cs="Arial"/>
                <w:b/>
                <w:color w:val="0070C0"/>
                <w:sz w:val="22"/>
                <w:szCs w:val="22"/>
              </w:rPr>
            </w:pPr>
            <w:r w:rsidRPr="004060E9">
              <w:rPr>
                <w:rFonts w:ascii="Arial" w:hAnsi="Arial" w:cs="Arial"/>
                <w:b/>
                <w:sz w:val="22"/>
                <w:szCs w:val="22"/>
              </w:rPr>
              <w:t>REGS-UTLC-31JAN18-P5.1DviB</w:t>
            </w:r>
          </w:p>
          <w:p w:rsidR="00BC011F" w:rsidRPr="00BC011F" w:rsidRDefault="00BC011F" w:rsidP="00E5536B">
            <w:pPr>
              <w:keepLines/>
              <w:widowControl w:val="0"/>
              <w:jc w:val="right"/>
              <w:rPr>
                <w:rFonts w:ascii="Arial" w:hAnsi="Arial" w:cs="Arial"/>
                <w:b/>
                <w:sz w:val="22"/>
                <w:szCs w:val="22"/>
              </w:rPr>
            </w:pPr>
            <w:r w:rsidRPr="004060E9">
              <w:rPr>
                <w:rFonts w:ascii="Arial" w:hAnsi="Arial" w:cs="Arial"/>
                <w:b/>
                <w:sz w:val="22"/>
                <w:szCs w:val="22"/>
              </w:rPr>
              <w:t>REGS-UTLC-31JAN18-P5.1Dvii</w:t>
            </w:r>
          </w:p>
        </w:tc>
        <w:tc>
          <w:tcPr>
            <w:tcW w:w="1305" w:type="dxa"/>
            <w:tcBorders>
              <w:left w:val="nil"/>
            </w:tcBorders>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D)</w:t>
            </w:r>
            <w:r w:rsidRPr="00BC011F">
              <w:rPr>
                <w:rFonts w:ascii="Arial" w:hAnsi="Arial" w:cs="Arial"/>
                <w:sz w:val="22"/>
                <w:szCs w:val="22"/>
              </w:rPr>
              <w:tab/>
              <w:t>Minutes of School Annual Evaluation Committees: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AS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ADA</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BS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CE</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EPD</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HHS</w:t>
            </w:r>
          </w:p>
          <w:p w:rsidR="00BC011F" w:rsidRPr="00BC011F" w:rsidRDefault="00BC011F" w:rsidP="00BC011F">
            <w:pPr>
              <w:keepLines/>
              <w:widowControl w:val="0"/>
              <w:rPr>
                <w:rFonts w:ascii="Arial" w:hAnsi="Arial" w:cs="Arial"/>
                <w:sz w:val="22"/>
                <w:szCs w:val="22"/>
              </w:rPr>
            </w:pPr>
            <w:r w:rsidRPr="00BC011F">
              <w:rPr>
                <w:rFonts w:ascii="Arial" w:hAnsi="Arial" w:cs="Arial"/>
                <w:sz w:val="22"/>
                <w:szCs w:val="22"/>
              </w:rPr>
              <w:tab/>
              <w:t xml:space="preserve">MHM      </w:t>
            </w:r>
          </w:p>
        </w:tc>
        <w:tc>
          <w:tcPr>
            <w:tcW w:w="1305" w:type="dxa"/>
            <w:tcBorders>
              <w:left w:val="nil"/>
            </w:tcBorders>
          </w:tcPr>
          <w:p w:rsidR="00BC011F" w:rsidRDefault="00BC011F" w:rsidP="00BC011F">
            <w:pPr>
              <w:keepLines/>
              <w:widowControl w:val="0"/>
              <w:rPr>
                <w:rFonts w:ascii="Arial" w:hAnsi="Arial" w:cs="Arial"/>
                <w:b/>
                <w:sz w:val="18"/>
                <w:szCs w:val="18"/>
              </w:rPr>
            </w:pPr>
          </w:p>
          <w:p w:rsidR="00BC011F" w:rsidRDefault="00BC011F" w:rsidP="00BC011F">
            <w:pPr>
              <w:keepLines/>
              <w:widowControl w:val="0"/>
              <w:rPr>
                <w:rFonts w:ascii="Arial" w:hAnsi="Arial" w:cs="Arial"/>
                <w:b/>
                <w:sz w:val="18"/>
                <w:szCs w:val="18"/>
              </w:rPr>
            </w:pPr>
          </w:p>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BC011F" w:rsidRDefault="00BC011F" w:rsidP="00BC011F">
            <w:pPr>
              <w:keepLines/>
              <w:widowControl w:val="0"/>
              <w:rPr>
                <w:rFonts w:ascii="Arial" w:hAnsi="Arial" w:cs="Arial"/>
                <w:sz w:val="22"/>
                <w:szCs w:val="22"/>
              </w:rPr>
            </w:pPr>
          </w:p>
        </w:tc>
        <w:tc>
          <w:tcPr>
            <w:tcW w:w="1305" w:type="dxa"/>
            <w:tcBorders>
              <w:left w:val="nil"/>
            </w:tcBorders>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BC011F" w:rsidRDefault="005337FC" w:rsidP="00BC011F">
            <w:pPr>
              <w:keepLines/>
              <w:widowControl w:val="0"/>
              <w:rPr>
                <w:rFonts w:ascii="Arial" w:hAnsi="Arial" w:cs="Arial"/>
                <w:sz w:val="22"/>
                <w:szCs w:val="22"/>
              </w:rPr>
            </w:pPr>
            <w:r>
              <w:rPr>
                <w:rFonts w:ascii="Arial" w:hAnsi="Arial" w:cs="Arial"/>
                <w:sz w:val="22"/>
                <w:szCs w:val="22"/>
              </w:rPr>
              <w:t>E)</w:t>
            </w:r>
            <w:r>
              <w:rPr>
                <w:rFonts w:ascii="Arial" w:hAnsi="Arial" w:cs="Arial"/>
                <w:sz w:val="22"/>
                <w:szCs w:val="22"/>
              </w:rPr>
              <w:tab/>
              <w:t>It was</w:t>
            </w:r>
            <w:r w:rsidR="00BC011F" w:rsidRPr="00BC011F">
              <w:rPr>
                <w:rFonts w:ascii="Arial" w:hAnsi="Arial" w:cs="Arial"/>
                <w:sz w:val="22"/>
                <w:szCs w:val="22"/>
              </w:rPr>
              <w:t xml:space="preserve"> note</w:t>
            </w:r>
            <w:r>
              <w:rPr>
                <w:rFonts w:ascii="Arial" w:hAnsi="Arial" w:cs="Arial"/>
                <w:sz w:val="22"/>
                <w:szCs w:val="22"/>
              </w:rPr>
              <w:t>d</w:t>
            </w:r>
            <w:r w:rsidR="00BC011F" w:rsidRPr="00BC011F">
              <w:rPr>
                <w:rFonts w:ascii="Arial" w:hAnsi="Arial" w:cs="Arial"/>
                <w:sz w:val="22"/>
                <w:szCs w:val="22"/>
              </w:rPr>
              <w:t xml:space="preserve"> that</w:t>
            </w:r>
            <w:r>
              <w:rPr>
                <w:rFonts w:ascii="Arial" w:hAnsi="Arial" w:cs="Arial"/>
                <w:sz w:val="22"/>
                <w:szCs w:val="22"/>
              </w:rPr>
              <w:t xml:space="preserve"> the</w:t>
            </w:r>
            <w:r w:rsidR="00BC011F" w:rsidRPr="00BC011F">
              <w:rPr>
                <w:rFonts w:ascii="Arial" w:hAnsi="Arial" w:cs="Arial"/>
                <w:sz w:val="22"/>
                <w:szCs w:val="22"/>
              </w:rPr>
              <w:t xml:space="preserve"> Deans’ reports on collaborative provision will be presented to SCCP on 28 February 2018.</w:t>
            </w:r>
          </w:p>
        </w:tc>
        <w:tc>
          <w:tcPr>
            <w:tcW w:w="1305" w:type="dxa"/>
            <w:tcBorders>
              <w:left w:val="nil"/>
            </w:tcBorders>
          </w:tcPr>
          <w:p w:rsidR="00BC011F" w:rsidRPr="00152038" w:rsidRDefault="005337FC" w:rsidP="00BC011F">
            <w:pPr>
              <w:keepLines/>
              <w:widowControl w:val="0"/>
              <w:rPr>
                <w:rFonts w:ascii="Arial" w:hAnsi="Arial" w:cs="Arial"/>
                <w:b/>
                <w:sz w:val="22"/>
                <w:szCs w:val="22"/>
                <w:highlight w:val="yellow"/>
              </w:rPr>
            </w:pPr>
            <w:r w:rsidRPr="001E70A7">
              <w:rPr>
                <w:rFonts w:ascii="Arial" w:hAnsi="Arial" w:cs="Arial"/>
                <w:b/>
                <w:sz w:val="22"/>
                <w:szCs w:val="22"/>
              </w:rPr>
              <w:t>SCCP</w:t>
            </w: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BC011F" w:rsidRDefault="00BC011F" w:rsidP="00BC011F">
            <w:pPr>
              <w:keepLines/>
              <w:widowControl w:val="0"/>
              <w:rPr>
                <w:rFonts w:ascii="Arial" w:hAnsi="Arial" w:cs="Arial"/>
                <w:sz w:val="22"/>
                <w:szCs w:val="22"/>
              </w:rPr>
            </w:pPr>
          </w:p>
        </w:tc>
        <w:tc>
          <w:tcPr>
            <w:tcW w:w="1305" w:type="dxa"/>
            <w:tcBorders>
              <w:left w:val="nil"/>
            </w:tcBorders>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BC011F" w:rsidRDefault="00BC011F" w:rsidP="00BC011F">
            <w:pPr>
              <w:pStyle w:val="BodyTextIndent"/>
              <w:keepLines/>
              <w:widowControl w:val="0"/>
              <w:ind w:left="0" w:firstLine="0"/>
              <w:jc w:val="left"/>
              <w:rPr>
                <w:rFonts w:ascii="Arial" w:hAnsi="Arial" w:cs="Arial"/>
                <w:sz w:val="22"/>
                <w:szCs w:val="22"/>
              </w:rPr>
            </w:pPr>
            <w:r w:rsidRPr="00BC011F">
              <w:rPr>
                <w:rFonts w:ascii="Arial" w:hAnsi="Arial" w:cs="Arial"/>
                <w:sz w:val="22"/>
                <w:szCs w:val="22"/>
              </w:rPr>
              <w:t>5.2</w:t>
            </w:r>
          </w:p>
        </w:tc>
        <w:tc>
          <w:tcPr>
            <w:tcW w:w="8226" w:type="dxa"/>
            <w:gridSpan w:val="2"/>
          </w:tcPr>
          <w:p w:rsidR="00BC011F" w:rsidRPr="00BC011F" w:rsidRDefault="00BC011F" w:rsidP="00BC011F">
            <w:pPr>
              <w:jc w:val="both"/>
              <w:rPr>
                <w:rFonts w:ascii="Arial" w:hAnsi="Arial" w:cs="Arial"/>
                <w:b/>
                <w:bCs/>
                <w:sz w:val="22"/>
                <w:szCs w:val="22"/>
              </w:rPr>
            </w:pPr>
            <w:r w:rsidRPr="00BC011F">
              <w:rPr>
                <w:rFonts w:ascii="Arial" w:hAnsi="Arial" w:cs="Arial"/>
                <w:b/>
                <w:bCs/>
                <w:sz w:val="22"/>
                <w:szCs w:val="22"/>
              </w:rPr>
              <w:t>Timeline for Annual Evaluation</w:t>
            </w:r>
          </w:p>
          <w:p w:rsidR="00BC011F" w:rsidRPr="00BC011F" w:rsidRDefault="005337FC" w:rsidP="00BC011F">
            <w:pPr>
              <w:jc w:val="both"/>
              <w:rPr>
                <w:rFonts w:ascii="Arial" w:hAnsi="Arial" w:cs="Arial"/>
                <w:bCs/>
                <w:sz w:val="22"/>
                <w:szCs w:val="22"/>
              </w:rPr>
            </w:pPr>
            <w:r>
              <w:rPr>
                <w:rFonts w:ascii="Arial" w:hAnsi="Arial" w:cs="Arial"/>
                <w:bCs/>
                <w:sz w:val="22"/>
                <w:szCs w:val="22"/>
              </w:rPr>
              <w:t>The Committee</w:t>
            </w:r>
            <w:r w:rsidR="00BC011F" w:rsidRPr="00BC011F">
              <w:rPr>
                <w:rFonts w:ascii="Arial" w:hAnsi="Arial" w:cs="Arial"/>
                <w:bCs/>
                <w:sz w:val="22"/>
                <w:szCs w:val="22"/>
              </w:rPr>
              <w:t xml:space="preserve"> consider</w:t>
            </w:r>
            <w:r>
              <w:rPr>
                <w:rFonts w:ascii="Arial" w:hAnsi="Arial" w:cs="Arial"/>
                <w:bCs/>
                <w:sz w:val="22"/>
                <w:szCs w:val="22"/>
              </w:rPr>
              <w:t>ed</w:t>
            </w:r>
            <w:r w:rsidR="00BC011F" w:rsidRPr="00BC011F">
              <w:rPr>
                <w:rFonts w:ascii="Arial" w:hAnsi="Arial" w:cs="Arial"/>
                <w:bCs/>
                <w:sz w:val="22"/>
                <w:szCs w:val="22"/>
              </w:rPr>
              <w:t xml:space="preserve"> an issue raised by the School of Applied Sciences in the minutes of their School Annual Evaluation Committee held on 6 December 2017 (minute reference 6.4.2):</w:t>
            </w:r>
          </w:p>
          <w:p w:rsidR="00BC011F" w:rsidRPr="005337FC" w:rsidRDefault="00BC011F" w:rsidP="00BC011F">
            <w:pPr>
              <w:jc w:val="both"/>
              <w:rPr>
                <w:rFonts w:ascii="Arial" w:hAnsi="Arial" w:cs="Arial"/>
                <w:i/>
                <w:sz w:val="22"/>
                <w:szCs w:val="22"/>
              </w:rPr>
            </w:pPr>
            <w:r w:rsidRPr="005337FC">
              <w:rPr>
                <w:rFonts w:ascii="Arial" w:hAnsi="Arial" w:cs="Arial"/>
                <w:i/>
                <w:sz w:val="22"/>
                <w:szCs w:val="22"/>
              </w:rPr>
              <w:t xml:space="preserve">Colleagues expressed concern regarding the scheduling of the annual evaluation review.   It was agreed that it if it was held in July it would mean that any recommended action could be introduced much earlier, and if necessary for the following academic year. </w:t>
            </w:r>
          </w:p>
          <w:p w:rsidR="00BC011F" w:rsidRPr="00BC011F" w:rsidRDefault="00BC011F" w:rsidP="00BC011F">
            <w:pPr>
              <w:rPr>
                <w:rFonts w:ascii="Arial" w:hAnsi="Arial" w:cs="Arial"/>
                <w:color w:val="1F497D"/>
                <w:sz w:val="22"/>
                <w:szCs w:val="22"/>
              </w:rPr>
            </w:pPr>
          </w:p>
          <w:p w:rsidR="00BC011F" w:rsidRPr="00BC011F" w:rsidRDefault="00BC011F" w:rsidP="00BC011F">
            <w:pPr>
              <w:rPr>
                <w:rFonts w:ascii="Arial" w:hAnsi="Arial" w:cs="Arial"/>
                <w:sz w:val="22"/>
                <w:szCs w:val="22"/>
              </w:rPr>
            </w:pPr>
            <w:r w:rsidRPr="00BC011F">
              <w:rPr>
                <w:rFonts w:ascii="Arial" w:hAnsi="Arial" w:cs="Arial"/>
                <w:sz w:val="22"/>
                <w:szCs w:val="22"/>
              </w:rPr>
              <w:t xml:space="preserve">The following response </w:t>
            </w:r>
            <w:r w:rsidR="005337FC">
              <w:rPr>
                <w:rFonts w:ascii="Arial" w:hAnsi="Arial" w:cs="Arial"/>
                <w:sz w:val="22"/>
                <w:szCs w:val="22"/>
              </w:rPr>
              <w:t>was</w:t>
            </w:r>
            <w:r w:rsidRPr="00BC011F">
              <w:rPr>
                <w:rFonts w:ascii="Arial" w:hAnsi="Arial" w:cs="Arial"/>
                <w:sz w:val="22"/>
                <w:szCs w:val="22"/>
              </w:rPr>
              <w:t xml:space="preserve"> provided by the Assistant Registrar </w:t>
            </w:r>
            <w:r w:rsidRPr="00BC011F">
              <w:rPr>
                <w:rFonts w:ascii="Arial" w:hAnsi="Arial" w:cs="Arial"/>
                <w:bCs/>
                <w:spacing w:val="4"/>
                <w:sz w:val="22"/>
                <w:szCs w:val="22"/>
              </w:rPr>
              <w:t>(Quality Assurance &amp; Awards</w:t>
            </w:r>
            <w:r w:rsidR="005337FC">
              <w:rPr>
                <w:rFonts w:ascii="Arial" w:hAnsi="Arial" w:cs="Arial"/>
                <w:bCs/>
                <w:spacing w:val="4"/>
                <w:sz w:val="22"/>
                <w:szCs w:val="22"/>
              </w:rPr>
              <w:t>) and noted by the Committee</w:t>
            </w:r>
            <w:r w:rsidRPr="00BC011F">
              <w:rPr>
                <w:rFonts w:ascii="Arial" w:hAnsi="Arial" w:cs="Arial"/>
                <w:bCs/>
                <w:spacing w:val="4"/>
                <w:sz w:val="22"/>
                <w:szCs w:val="22"/>
              </w:rPr>
              <w:t xml:space="preserve">:  </w:t>
            </w:r>
            <w:r w:rsidRPr="00BC011F">
              <w:rPr>
                <w:rFonts w:ascii="Arial" w:hAnsi="Arial" w:cs="Arial"/>
                <w:sz w:val="22"/>
                <w:szCs w:val="22"/>
              </w:rPr>
              <w:t xml:space="preserve"> </w:t>
            </w:r>
          </w:p>
          <w:p w:rsidR="00BC011F" w:rsidRDefault="00BC011F" w:rsidP="00BC011F">
            <w:pPr>
              <w:keepLines/>
              <w:widowControl w:val="0"/>
              <w:rPr>
                <w:rFonts w:ascii="Arial" w:hAnsi="Arial" w:cs="Arial"/>
                <w:i/>
                <w:sz w:val="22"/>
                <w:szCs w:val="22"/>
              </w:rPr>
            </w:pPr>
            <w:r w:rsidRPr="005337FC">
              <w:rPr>
                <w:rFonts w:ascii="Arial" w:hAnsi="Arial" w:cs="Arial"/>
                <w:i/>
                <w:sz w:val="22"/>
                <w:szCs w:val="22"/>
              </w:rPr>
              <w:t>We have AE in autumn because the AE process looks at the academic year which has just finished and the statistics for AE are reliant on the completion and progression stats which are not available until September/October when the last of the CABs etc. have taken place. If we had the AE in July we would be looking at the last set of complete data which would be for the year before.</w:t>
            </w:r>
          </w:p>
          <w:p w:rsidR="005337FC" w:rsidRDefault="005337FC" w:rsidP="00BC011F">
            <w:pPr>
              <w:keepLines/>
              <w:widowControl w:val="0"/>
              <w:rPr>
                <w:rFonts w:ascii="Arial" w:hAnsi="Arial" w:cs="Arial"/>
                <w:i/>
                <w:sz w:val="22"/>
                <w:szCs w:val="22"/>
              </w:rPr>
            </w:pPr>
          </w:p>
          <w:p w:rsidR="005337FC" w:rsidRPr="005337FC" w:rsidRDefault="005337FC" w:rsidP="00BC011F">
            <w:pPr>
              <w:keepLines/>
              <w:widowControl w:val="0"/>
              <w:rPr>
                <w:rFonts w:ascii="Arial" w:hAnsi="Arial" w:cs="Arial"/>
                <w:sz w:val="22"/>
                <w:szCs w:val="22"/>
              </w:rPr>
            </w:pPr>
            <w:r>
              <w:rPr>
                <w:rFonts w:ascii="Arial" w:hAnsi="Arial" w:cs="Arial"/>
                <w:sz w:val="22"/>
                <w:szCs w:val="22"/>
              </w:rPr>
              <w:t xml:space="preserve">It was agreed that the schedule for AE could not be moved as requested. </w:t>
            </w:r>
          </w:p>
        </w:tc>
        <w:tc>
          <w:tcPr>
            <w:tcW w:w="1305" w:type="dxa"/>
            <w:tcBorders>
              <w:left w:val="nil"/>
            </w:tcBorders>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152038" w:rsidRDefault="00BC011F" w:rsidP="00BC011F">
            <w:pPr>
              <w:keepLines/>
              <w:widowControl w:val="0"/>
              <w:rPr>
                <w:rFonts w:ascii="Arial" w:hAnsi="Arial" w:cs="Arial"/>
                <w:sz w:val="22"/>
                <w:szCs w:val="22"/>
              </w:rPr>
            </w:pPr>
          </w:p>
        </w:tc>
        <w:tc>
          <w:tcPr>
            <w:tcW w:w="1305" w:type="dxa"/>
            <w:tcBorders>
              <w:left w:val="nil"/>
            </w:tcBorders>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153" w:type="dxa"/>
            <w:gridSpan w:val="3"/>
          </w:tcPr>
          <w:p w:rsidR="00071E18" w:rsidRDefault="00071E18" w:rsidP="00BC011F">
            <w:pPr>
              <w:keepLines/>
              <w:widowControl w:val="0"/>
              <w:rPr>
                <w:rFonts w:ascii="Arial" w:hAnsi="Arial" w:cs="Arial"/>
                <w:b/>
                <w:sz w:val="22"/>
                <w:szCs w:val="22"/>
              </w:rPr>
            </w:pPr>
          </w:p>
          <w:p w:rsidR="00BC011F" w:rsidRPr="00152038" w:rsidRDefault="00BC011F" w:rsidP="00BC011F">
            <w:pPr>
              <w:keepLines/>
              <w:widowControl w:val="0"/>
              <w:rPr>
                <w:rFonts w:ascii="Arial" w:hAnsi="Arial" w:cs="Arial"/>
                <w:b/>
                <w:sz w:val="22"/>
                <w:szCs w:val="22"/>
                <w:highlight w:val="yellow"/>
              </w:rPr>
            </w:pPr>
            <w:r w:rsidRPr="00152038">
              <w:rPr>
                <w:rFonts w:ascii="Arial" w:hAnsi="Arial" w:cs="Arial"/>
                <w:b/>
                <w:sz w:val="22"/>
                <w:szCs w:val="22"/>
              </w:rPr>
              <w:lastRenderedPageBreak/>
              <w:t>REGS-UTLC-</w:t>
            </w:r>
            <w:r>
              <w:rPr>
                <w:rFonts w:ascii="Arial" w:hAnsi="Arial" w:cs="Arial"/>
                <w:b/>
                <w:sz w:val="22"/>
                <w:szCs w:val="22"/>
              </w:rPr>
              <w:t>31JAN18</w:t>
            </w:r>
            <w:r w:rsidRPr="00152038">
              <w:rPr>
                <w:rFonts w:ascii="Arial" w:hAnsi="Arial" w:cs="Arial"/>
                <w:b/>
                <w:sz w:val="22"/>
                <w:szCs w:val="22"/>
              </w:rPr>
              <w:t xml:space="preserve">-6.      </w:t>
            </w:r>
            <w:r w:rsidR="00722F7E" w:rsidRPr="00722F7E">
              <w:rPr>
                <w:rFonts w:ascii="Arial" w:hAnsi="Arial" w:cs="Arial"/>
                <w:b/>
                <w:sz w:val="22"/>
                <w:szCs w:val="22"/>
              </w:rPr>
              <w:t>VALIDATION SCHEDULE 2018/19</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153" w:type="dxa"/>
            <w:gridSpan w:val="3"/>
          </w:tcPr>
          <w:p w:rsidR="00BC011F" w:rsidRPr="00722F7E" w:rsidRDefault="00722F7E" w:rsidP="00BC011F">
            <w:pPr>
              <w:keepLines/>
              <w:widowControl w:val="0"/>
              <w:jc w:val="right"/>
              <w:rPr>
                <w:rFonts w:ascii="Arial" w:hAnsi="Arial" w:cs="Arial"/>
                <w:b/>
                <w:bCs/>
                <w:sz w:val="22"/>
                <w:szCs w:val="22"/>
              </w:rPr>
            </w:pPr>
            <w:r w:rsidRPr="004060E9">
              <w:rPr>
                <w:rFonts w:ascii="Arial" w:hAnsi="Arial" w:cs="Arial"/>
                <w:b/>
                <w:sz w:val="22"/>
                <w:szCs w:val="22"/>
              </w:rPr>
              <w:t>REGS-UTLC-31JAN18-P6.1</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ind w:left="0" w:firstLine="0"/>
              <w:jc w:val="left"/>
              <w:rPr>
                <w:rFonts w:ascii="Arial" w:hAnsi="Arial" w:cs="Arial"/>
                <w:sz w:val="22"/>
                <w:szCs w:val="22"/>
              </w:rPr>
            </w:pPr>
            <w:r w:rsidRPr="00152038">
              <w:rPr>
                <w:rFonts w:ascii="Arial" w:hAnsi="Arial" w:cs="Arial"/>
                <w:sz w:val="22"/>
                <w:szCs w:val="22"/>
              </w:rPr>
              <w:t>6.1</w:t>
            </w:r>
          </w:p>
        </w:tc>
        <w:tc>
          <w:tcPr>
            <w:tcW w:w="8226" w:type="dxa"/>
            <w:gridSpan w:val="2"/>
          </w:tcPr>
          <w:p w:rsidR="00BC011F" w:rsidRPr="00152038" w:rsidRDefault="00911746" w:rsidP="00BC011F">
            <w:pPr>
              <w:keepLines/>
              <w:widowControl w:val="0"/>
              <w:rPr>
                <w:rFonts w:ascii="Arial" w:hAnsi="Arial" w:cs="Arial"/>
                <w:sz w:val="22"/>
                <w:szCs w:val="22"/>
              </w:rPr>
            </w:pPr>
            <w:r>
              <w:rPr>
                <w:rFonts w:ascii="Arial" w:hAnsi="Arial" w:cs="Arial"/>
                <w:sz w:val="22"/>
                <w:szCs w:val="22"/>
              </w:rPr>
              <w:t>The Committee</w:t>
            </w:r>
            <w:r w:rsidR="00722F7E" w:rsidRPr="00940B68">
              <w:rPr>
                <w:rFonts w:ascii="Arial" w:hAnsi="Arial" w:cs="Arial"/>
                <w:sz w:val="22"/>
                <w:szCs w:val="22"/>
              </w:rPr>
              <w:t xml:space="preserve"> receive</w:t>
            </w:r>
            <w:r>
              <w:rPr>
                <w:rFonts w:ascii="Arial" w:hAnsi="Arial" w:cs="Arial"/>
                <w:sz w:val="22"/>
                <w:szCs w:val="22"/>
              </w:rPr>
              <w:t>d</w:t>
            </w:r>
            <w:r w:rsidR="00722F7E" w:rsidRPr="00940B68">
              <w:rPr>
                <w:rFonts w:ascii="Arial" w:hAnsi="Arial" w:cs="Arial"/>
                <w:sz w:val="22"/>
                <w:szCs w:val="22"/>
              </w:rPr>
              <w:t xml:space="preserve"> and note</w:t>
            </w:r>
            <w:r>
              <w:rPr>
                <w:rFonts w:ascii="Arial" w:hAnsi="Arial" w:cs="Arial"/>
                <w:sz w:val="22"/>
                <w:szCs w:val="22"/>
              </w:rPr>
              <w:t>d</w:t>
            </w:r>
            <w:r w:rsidR="00722F7E" w:rsidRPr="00940B68">
              <w:rPr>
                <w:rFonts w:ascii="Arial" w:hAnsi="Arial" w:cs="Arial"/>
                <w:sz w:val="22"/>
                <w:szCs w:val="22"/>
              </w:rPr>
              <w:t xml:space="preserve"> the validation schedule for 2018-19.</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152038" w:rsidRDefault="00BC011F" w:rsidP="00BC011F">
            <w:pPr>
              <w:keepLines/>
              <w:widowControl w:val="0"/>
              <w:rPr>
                <w:rFonts w:ascii="Arial" w:hAnsi="Arial" w:cs="Arial"/>
                <w:b/>
                <w:color w:val="0000FF"/>
                <w:sz w:val="22"/>
                <w:szCs w:val="22"/>
                <w:u w:val="single"/>
              </w:rPr>
            </w:pPr>
            <w:r w:rsidRPr="00152038">
              <w:rPr>
                <w:rFonts w:ascii="Arial" w:hAnsi="Arial" w:cs="Arial"/>
                <w:sz w:val="22"/>
                <w:szCs w:val="22"/>
              </w:rPr>
              <w:t xml:space="preserve">                                                                                   </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153" w:type="dxa"/>
            <w:gridSpan w:val="3"/>
          </w:tcPr>
          <w:p w:rsidR="00BC011F" w:rsidRPr="00152038" w:rsidRDefault="00BC011F" w:rsidP="00BC011F">
            <w:pPr>
              <w:pStyle w:val="BodyTextIndent"/>
              <w:keepLines/>
              <w:widowControl w:val="0"/>
              <w:ind w:left="0" w:firstLine="0"/>
              <w:jc w:val="left"/>
              <w:rPr>
                <w:rFonts w:ascii="Arial" w:hAnsi="Arial" w:cs="Arial"/>
                <w:sz w:val="22"/>
                <w:szCs w:val="22"/>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-7.</w:t>
            </w:r>
            <w:r w:rsidRPr="00152038">
              <w:rPr>
                <w:rFonts w:ascii="Arial" w:hAnsi="Arial" w:cs="Arial"/>
                <w:sz w:val="22"/>
                <w:szCs w:val="22"/>
              </w:rPr>
              <w:tab/>
              <w:t xml:space="preserve"> </w:t>
            </w:r>
            <w:r w:rsidR="004236FA" w:rsidRPr="004236FA">
              <w:rPr>
                <w:rFonts w:ascii="Arial" w:hAnsi="Arial" w:cs="Arial"/>
                <w:sz w:val="22"/>
                <w:szCs w:val="22"/>
              </w:rPr>
              <w:t>SYLLABUS MATCHING REQUEST PROCESS</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4236FA" w:rsidRPr="00152038" w:rsidTr="00AB124B">
        <w:trPr>
          <w:trHeight w:val="227"/>
        </w:trPr>
        <w:tc>
          <w:tcPr>
            <w:tcW w:w="9153" w:type="dxa"/>
            <w:gridSpan w:val="3"/>
          </w:tcPr>
          <w:p w:rsidR="004236FA" w:rsidRPr="00152038" w:rsidRDefault="004236FA" w:rsidP="004236FA">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REGS-UTLC-31JAN18-P7.1</w:t>
            </w:r>
          </w:p>
        </w:tc>
        <w:tc>
          <w:tcPr>
            <w:tcW w:w="1305" w:type="dxa"/>
          </w:tcPr>
          <w:p w:rsidR="004236FA" w:rsidRPr="00152038" w:rsidRDefault="004236FA"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ind w:left="0" w:firstLine="0"/>
              <w:jc w:val="left"/>
              <w:rPr>
                <w:rFonts w:ascii="Arial" w:hAnsi="Arial" w:cs="Arial"/>
                <w:sz w:val="22"/>
                <w:szCs w:val="22"/>
              </w:rPr>
            </w:pPr>
            <w:r w:rsidRPr="00152038">
              <w:rPr>
                <w:rFonts w:ascii="Arial" w:hAnsi="Arial" w:cs="Arial"/>
                <w:sz w:val="22"/>
                <w:szCs w:val="22"/>
              </w:rPr>
              <w:t>7.1</w:t>
            </w:r>
          </w:p>
        </w:tc>
        <w:tc>
          <w:tcPr>
            <w:tcW w:w="8226" w:type="dxa"/>
            <w:gridSpan w:val="2"/>
          </w:tcPr>
          <w:p w:rsidR="00BC011F" w:rsidRDefault="00911746" w:rsidP="00BC011F">
            <w:pPr>
              <w:keepLines/>
              <w:widowControl w:val="0"/>
              <w:rPr>
                <w:rFonts w:ascii="Arial" w:hAnsi="Arial" w:cs="Arial"/>
                <w:sz w:val="22"/>
                <w:szCs w:val="22"/>
              </w:rPr>
            </w:pPr>
            <w:r>
              <w:rPr>
                <w:rFonts w:ascii="Arial" w:hAnsi="Arial" w:cs="Arial"/>
                <w:sz w:val="22"/>
                <w:szCs w:val="22"/>
              </w:rPr>
              <w:t>The Committee</w:t>
            </w:r>
            <w:r w:rsidR="004236FA" w:rsidRPr="00940B68">
              <w:rPr>
                <w:rFonts w:ascii="Arial" w:hAnsi="Arial" w:cs="Arial"/>
                <w:sz w:val="22"/>
                <w:szCs w:val="22"/>
              </w:rPr>
              <w:t xml:space="preserve"> receive</w:t>
            </w:r>
            <w:r>
              <w:rPr>
                <w:rFonts w:ascii="Arial" w:hAnsi="Arial" w:cs="Arial"/>
                <w:sz w:val="22"/>
                <w:szCs w:val="22"/>
              </w:rPr>
              <w:t>d</w:t>
            </w:r>
            <w:r w:rsidR="004236FA" w:rsidRPr="00940B68">
              <w:rPr>
                <w:rFonts w:ascii="Arial" w:hAnsi="Arial" w:cs="Arial"/>
                <w:sz w:val="22"/>
                <w:szCs w:val="22"/>
              </w:rPr>
              <w:t xml:space="preserve"> and consider</w:t>
            </w:r>
            <w:r>
              <w:rPr>
                <w:rFonts w:ascii="Arial" w:hAnsi="Arial" w:cs="Arial"/>
                <w:sz w:val="22"/>
                <w:szCs w:val="22"/>
              </w:rPr>
              <w:t>ed</w:t>
            </w:r>
            <w:r w:rsidR="004236FA" w:rsidRPr="00940B68">
              <w:rPr>
                <w:rFonts w:ascii="Arial" w:hAnsi="Arial" w:cs="Arial"/>
                <w:sz w:val="22"/>
                <w:szCs w:val="22"/>
              </w:rPr>
              <w:t xml:space="preserve"> the attached paper referred to UTLC by University International Committee. </w:t>
            </w:r>
            <w:r w:rsidR="00BC011F">
              <w:rPr>
                <w:rFonts w:ascii="Arial" w:hAnsi="Arial" w:cs="Arial"/>
                <w:sz w:val="22"/>
                <w:szCs w:val="22"/>
              </w:rPr>
              <w:t xml:space="preserve"> </w:t>
            </w:r>
          </w:p>
          <w:p w:rsidR="003C3793" w:rsidRDefault="003C3793" w:rsidP="00BC011F">
            <w:pPr>
              <w:keepLines/>
              <w:widowControl w:val="0"/>
              <w:rPr>
                <w:rFonts w:ascii="Arial" w:hAnsi="Arial" w:cs="Arial"/>
                <w:sz w:val="22"/>
                <w:szCs w:val="22"/>
              </w:rPr>
            </w:pPr>
          </w:p>
          <w:p w:rsidR="003C3793" w:rsidRDefault="00911746" w:rsidP="00BC011F">
            <w:pPr>
              <w:keepLines/>
              <w:widowControl w:val="0"/>
              <w:rPr>
                <w:rFonts w:ascii="Arial" w:hAnsi="Arial" w:cs="Arial"/>
                <w:sz w:val="22"/>
                <w:szCs w:val="22"/>
              </w:rPr>
            </w:pPr>
            <w:r>
              <w:rPr>
                <w:rFonts w:ascii="Arial" w:hAnsi="Arial" w:cs="Arial"/>
                <w:sz w:val="22"/>
                <w:szCs w:val="22"/>
              </w:rPr>
              <w:t xml:space="preserve">It was clarified that the paper had been written </w:t>
            </w:r>
            <w:r w:rsidR="00071E18">
              <w:rPr>
                <w:rFonts w:ascii="Arial" w:hAnsi="Arial" w:cs="Arial"/>
                <w:sz w:val="22"/>
                <w:szCs w:val="22"/>
              </w:rPr>
              <w:t xml:space="preserve">by </w:t>
            </w:r>
            <w:r>
              <w:rPr>
                <w:rFonts w:ascii="Arial" w:hAnsi="Arial" w:cs="Arial"/>
                <w:sz w:val="22"/>
                <w:szCs w:val="22"/>
              </w:rPr>
              <w:t>UIC in order to simplify</w:t>
            </w:r>
            <w:r w:rsidR="003C3793">
              <w:rPr>
                <w:rFonts w:ascii="Arial" w:hAnsi="Arial" w:cs="Arial"/>
                <w:sz w:val="22"/>
                <w:szCs w:val="22"/>
              </w:rPr>
              <w:t xml:space="preserve"> the process</w:t>
            </w:r>
            <w:r>
              <w:rPr>
                <w:rFonts w:ascii="Arial" w:hAnsi="Arial" w:cs="Arial"/>
                <w:sz w:val="22"/>
                <w:szCs w:val="22"/>
              </w:rPr>
              <w:t xml:space="preserve"> of large scale APL claims from overseas institutions. It was also </w:t>
            </w:r>
            <w:r w:rsidR="007D3366">
              <w:rPr>
                <w:rFonts w:ascii="Arial" w:hAnsi="Arial" w:cs="Arial"/>
                <w:sz w:val="22"/>
                <w:szCs w:val="22"/>
              </w:rPr>
              <w:t>created</w:t>
            </w:r>
            <w:r>
              <w:rPr>
                <w:rFonts w:ascii="Arial" w:hAnsi="Arial" w:cs="Arial"/>
                <w:sz w:val="22"/>
                <w:szCs w:val="22"/>
              </w:rPr>
              <w:t xml:space="preserve"> to help clarify the process for colleagues across the Institution. </w:t>
            </w:r>
            <w:r w:rsidR="003C3793">
              <w:rPr>
                <w:rFonts w:ascii="Arial" w:hAnsi="Arial" w:cs="Arial"/>
                <w:sz w:val="22"/>
                <w:szCs w:val="22"/>
              </w:rPr>
              <w:t xml:space="preserve"> </w:t>
            </w:r>
          </w:p>
          <w:p w:rsidR="003C3793" w:rsidRDefault="003C3793" w:rsidP="00BC011F">
            <w:pPr>
              <w:keepLines/>
              <w:widowControl w:val="0"/>
              <w:rPr>
                <w:rFonts w:ascii="Arial" w:hAnsi="Arial" w:cs="Arial"/>
                <w:sz w:val="22"/>
                <w:szCs w:val="22"/>
              </w:rPr>
            </w:pPr>
          </w:p>
          <w:p w:rsidR="00911746" w:rsidRDefault="00911746" w:rsidP="00BC011F">
            <w:pPr>
              <w:keepLines/>
              <w:widowControl w:val="0"/>
              <w:rPr>
                <w:rFonts w:ascii="Arial" w:hAnsi="Arial" w:cs="Arial"/>
                <w:sz w:val="22"/>
                <w:szCs w:val="22"/>
              </w:rPr>
            </w:pPr>
            <w:r>
              <w:rPr>
                <w:rFonts w:ascii="Arial" w:hAnsi="Arial" w:cs="Arial"/>
                <w:sz w:val="22"/>
                <w:szCs w:val="22"/>
              </w:rPr>
              <w:t xml:space="preserve">It was agreed that the document would be amended slightly to reflect the varying timings of SAVPs across the Institution and that where Chair’s Action was to be taken </w:t>
            </w:r>
            <w:r w:rsidR="00C5418D">
              <w:rPr>
                <w:rFonts w:ascii="Arial" w:hAnsi="Arial" w:cs="Arial"/>
                <w:sz w:val="22"/>
                <w:szCs w:val="22"/>
              </w:rPr>
              <w:t xml:space="preserve">that the applications for APL would be later noted at the next available SAVP. </w:t>
            </w:r>
          </w:p>
          <w:p w:rsidR="000E5377" w:rsidRDefault="000E5377" w:rsidP="00BC011F">
            <w:pPr>
              <w:keepLines/>
              <w:widowControl w:val="0"/>
              <w:rPr>
                <w:rFonts w:ascii="Arial" w:hAnsi="Arial" w:cs="Arial"/>
                <w:sz w:val="22"/>
                <w:szCs w:val="22"/>
              </w:rPr>
            </w:pPr>
          </w:p>
          <w:p w:rsidR="00C5418D" w:rsidRDefault="00C5418D" w:rsidP="00C5418D">
            <w:pPr>
              <w:keepLines/>
              <w:widowControl w:val="0"/>
              <w:rPr>
                <w:rFonts w:ascii="Arial" w:hAnsi="Arial" w:cs="Arial"/>
                <w:sz w:val="22"/>
                <w:szCs w:val="22"/>
              </w:rPr>
            </w:pPr>
            <w:r>
              <w:rPr>
                <w:rFonts w:ascii="Arial" w:hAnsi="Arial" w:cs="Arial"/>
                <w:sz w:val="22"/>
                <w:szCs w:val="22"/>
              </w:rPr>
              <w:t xml:space="preserve">It was also confirmed that the document would be amended to remove the referenced to direct entry into year 4. The </w:t>
            </w:r>
            <w:r w:rsidR="00400C4A">
              <w:rPr>
                <w:rFonts w:ascii="Arial" w:hAnsi="Arial" w:cs="Arial"/>
                <w:sz w:val="22"/>
                <w:szCs w:val="22"/>
              </w:rPr>
              <w:t>document sh</w:t>
            </w:r>
            <w:r>
              <w:rPr>
                <w:rFonts w:ascii="Arial" w:hAnsi="Arial" w:cs="Arial"/>
                <w:sz w:val="22"/>
                <w:szCs w:val="22"/>
              </w:rPr>
              <w:t>ould be updated to include</w:t>
            </w:r>
            <w:r w:rsidR="00400C4A">
              <w:rPr>
                <w:rFonts w:ascii="Arial" w:hAnsi="Arial" w:cs="Arial"/>
                <w:sz w:val="22"/>
                <w:szCs w:val="22"/>
              </w:rPr>
              <w:t xml:space="preserve"> the wording</w:t>
            </w:r>
            <w:r>
              <w:rPr>
                <w:rFonts w:ascii="Arial" w:hAnsi="Arial" w:cs="Arial"/>
                <w:sz w:val="22"/>
                <w:szCs w:val="22"/>
              </w:rPr>
              <w:t xml:space="preserve"> </w:t>
            </w:r>
            <w:r w:rsidR="00400C4A">
              <w:rPr>
                <w:rFonts w:ascii="Arial" w:hAnsi="Arial" w:cs="Arial"/>
                <w:sz w:val="22"/>
                <w:szCs w:val="22"/>
              </w:rPr>
              <w:t>‘</w:t>
            </w:r>
            <w:r>
              <w:rPr>
                <w:rFonts w:ascii="Arial" w:hAnsi="Arial" w:cs="Arial"/>
                <w:sz w:val="22"/>
                <w:szCs w:val="22"/>
              </w:rPr>
              <w:t>direct entry into the final year (excluding Integrated Master’s programmes and Sandwich courses)</w:t>
            </w:r>
            <w:r w:rsidR="00400C4A">
              <w:rPr>
                <w:rFonts w:ascii="Arial" w:hAnsi="Arial" w:cs="Arial"/>
                <w:sz w:val="22"/>
                <w:szCs w:val="22"/>
              </w:rPr>
              <w:t>’</w:t>
            </w:r>
            <w:r>
              <w:rPr>
                <w:rFonts w:ascii="Arial" w:hAnsi="Arial" w:cs="Arial"/>
                <w:sz w:val="22"/>
                <w:szCs w:val="22"/>
              </w:rPr>
              <w:t xml:space="preserve">. </w:t>
            </w:r>
          </w:p>
          <w:p w:rsidR="00C5418D" w:rsidRDefault="00C5418D" w:rsidP="00C5418D">
            <w:pPr>
              <w:keepLines/>
              <w:widowControl w:val="0"/>
              <w:rPr>
                <w:rFonts w:ascii="Arial" w:hAnsi="Arial" w:cs="Arial"/>
                <w:sz w:val="22"/>
                <w:szCs w:val="22"/>
              </w:rPr>
            </w:pPr>
          </w:p>
          <w:p w:rsidR="000E5377" w:rsidRPr="00C5418D" w:rsidRDefault="00C5418D" w:rsidP="00071E18">
            <w:pPr>
              <w:keepLines/>
              <w:widowControl w:val="0"/>
              <w:rPr>
                <w:rFonts w:ascii="Arial" w:hAnsi="Arial" w:cs="Arial"/>
                <w:sz w:val="22"/>
                <w:szCs w:val="22"/>
              </w:rPr>
            </w:pPr>
            <w:r>
              <w:rPr>
                <w:rFonts w:ascii="Arial" w:hAnsi="Arial" w:cs="Arial"/>
                <w:sz w:val="22"/>
                <w:szCs w:val="22"/>
              </w:rPr>
              <w:t xml:space="preserve">Year 4 of a course would suggest </w:t>
            </w:r>
            <w:r w:rsidR="00400C4A">
              <w:rPr>
                <w:rFonts w:ascii="Arial" w:hAnsi="Arial" w:cs="Arial"/>
                <w:sz w:val="22"/>
                <w:szCs w:val="22"/>
              </w:rPr>
              <w:t>a sandwich course</w:t>
            </w:r>
            <w:r>
              <w:rPr>
                <w:rFonts w:ascii="Arial" w:hAnsi="Arial" w:cs="Arial"/>
                <w:sz w:val="22"/>
                <w:szCs w:val="22"/>
              </w:rPr>
              <w:t xml:space="preserve"> or Integrated Master’</w:t>
            </w:r>
            <w:r w:rsidR="00400C4A">
              <w:rPr>
                <w:rFonts w:ascii="Arial" w:hAnsi="Arial" w:cs="Arial"/>
                <w:sz w:val="22"/>
                <w:szCs w:val="22"/>
              </w:rPr>
              <w:t>s route only</w:t>
            </w:r>
            <w:r>
              <w:rPr>
                <w:rFonts w:ascii="Arial" w:hAnsi="Arial" w:cs="Arial"/>
                <w:sz w:val="22"/>
                <w:szCs w:val="22"/>
              </w:rPr>
              <w:t xml:space="preserve">. The University’s regulations do not permit </w:t>
            </w:r>
            <w:r w:rsidR="00071E18">
              <w:rPr>
                <w:rFonts w:ascii="Arial" w:hAnsi="Arial" w:cs="Arial"/>
                <w:sz w:val="22"/>
                <w:szCs w:val="22"/>
              </w:rPr>
              <w:t xml:space="preserve">Applicants to APL direct </w:t>
            </w:r>
            <w:r>
              <w:rPr>
                <w:rFonts w:ascii="Arial" w:hAnsi="Arial" w:cs="Arial"/>
                <w:sz w:val="22"/>
                <w:szCs w:val="22"/>
              </w:rPr>
              <w:t xml:space="preserve"> into year 4</w:t>
            </w:r>
            <w:r w:rsidR="00400C4A">
              <w:rPr>
                <w:rFonts w:ascii="Arial" w:hAnsi="Arial" w:cs="Arial"/>
                <w:sz w:val="22"/>
                <w:szCs w:val="22"/>
              </w:rPr>
              <w:t xml:space="preserve"> and</w:t>
            </w:r>
            <w:r w:rsidR="007D3366">
              <w:rPr>
                <w:rFonts w:ascii="Arial" w:hAnsi="Arial" w:cs="Arial"/>
                <w:sz w:val="22"/>
                <w:szCs w:val="22"/>
              </w:rPr>
              <w:t xml:space="preserve"> c</w:t>
            </w:r>
            <w:r>
              <w:rPr>
                <w:rFonts w:ascii="Arial" w:hAnsi="Arial" w:cs="Arial"/>
                <w:sz w:val="22"/>
                <w:szCs w:val="22"/>
              </w:rPr>
              <w:t xml:space="preserve">olleagues were reminded that students could not be </w:t>
            </w:r>
            <w:proofErr w:type="spellStart"/>
            <w:r>
              <w:rPr>
                <w:rFonts w:ascii="Arial" w:hAnsi="Arial" w:cs="Arial"/>
                <w:sz w:val="22"/>
                <w:szCs w:val="22"/>
              </w:rPr>
              <w:t>APL’d</w:t>
            </w:r>
            <w:proofErr w:type="spellEnd"/>
            <w:r>
              <w:rPr>
                <w:rFonts w:ascii="Arial" w:hAnsi="Arial" w:cs="Arial"/>
                <w:sz w:val="22"/>
                <w:szCs w:val="22"/>
              </w:rPr>
              <w:t xml:space="preserve"> into the final year (year 4) of a course containing sandwich credits. The University’s Regulations do not permit sandwich credit to be </w:t>
            </w:r>
            <w:proofErr w:type="spellStart"/>
            <w:r>
              <w:rPr>
                <w:rFonts w:ascii="Arial" w:hAnsi="Arial" w:cs="Arial"/>
                <w:sz w:val="22"/>
                <w:szCs w:val="22"/>
              </w:rPr>
              <w:t>APL’d</w:t>
            </w:r>
            <w:proofErr w:type="spellEnd"/>
            <w:r>
              <w:rPr>
                <w:rFonts w:ascii="Arial" w:hAnsi="Arial" w:cs="Arial"/>
                <w:sz w:val="22"/>
                <w:szCs w:val="22"/>
              </w:rPr>
              <w:t xml:space="preserve">. It was also clarified that the University </w:t>
            </w:r>
            <w:r w:rsidR="00071E18">
              <w:rPr>
                <w:rFonts w:ascii="Arial" w:hAnsi="Arial" w:cs="Arial"/>
                <w:sz w:val="22"/>
                <w:szCs w:val="22"/>
              </w:rPr>
              <w:t>has a maximum allowance of APL credits</w:t>
            </w:r>
            <w:r>
              <w:rPr>
                <w:rFonts w:ascii="Arial" w:hAnsi="Arial" w:cs="Arial"/>
                <w:sz w:val="22"/>
                <w:szCs w:val="22"/>
              </w:rPr>
              <w:t xml:space="preserve"> and any APL claim should not exceed two thirds (66%) of the total credits of a course a student wishes to register towards. </w:t>
            </w:r>
            <w:r w:rsidR="000E5377">
              <w:rPr>
                <w:rFonts w:ascii="Arial" w:hAnsi="Arial" w:cs="Arial"/>
                <w:sz w:val="22"/>
                <w:szCs w:val="22"/>
              </w:rPr>
              <w:t xml:space="preserve"> </w:t>
            </w:r>
          </w:p>
        </w:tc>
        <w:tc>
          <w:tcPr>
            <w:tcW w:w="1305" w:type="dxa"/>
          </w:tcPr>
          <w:p w:rsidR="00BC011F" w:rsidRDefault="00BC011F" w:rsidP="00BC011F">
            <w:pPr>
              <w:keepLines/>
              <w:widowControl w:val="0"/>
              <w:rPr>
                <w:rFonts w:ascii="Arial" w:hAnsi="Arial" w:cs="Arial"/>
                <w:b/>
                <w:sz w:val="22"/>
                <w:szCs w:val="22"/>
                <w:highlight w:val="yellow"/>
              </w:rPr>
            </w:pPr>
          </w:p>
          <w:p w:rsidR="00BC011F" w:rsidRDefault="00BC011F"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Pr="00225496" w:rsidRDefault="00225496" w:rsidP="00BC011F">
            <w:pPr>
              <w:keepLines/>
              <w:widowControl w:val="0"/>
              <w:rPr>
                <w:rFonts w:ascii="Arial" w:hAnsi="Arial" w:cs="Arial"/>
                <w:b/>
                <w:sz w:val="22"/>
                <w:szCs w:val="22"/>
              </w:rPr>
            </w:pPr>
            <w:r w:rsidRPr="00225496">
              <w:rPr>
                <w:rFonts w:ascii="Arial" w:hAnsi="Arial" w:cs="Arial"/>
                <w:b/>
                <w:sz w:val="22"/>
                <w:szCs w:val="22"/>
              </w:rPr>
              <w:t>UIC</w:t>
            </w:r>
          </w:p>
          <w:p w:rsidR="00225496" w:rsidRPr="00225496" w:rsidRDefault="00225496" w:rsidP="00BC011F">
            <w:pPr>
              <w:keepLines/>
              <w:widowControl w:val="0"/>
              <w:rPr>
                <w:rFonts w:ascii="Arial" w:hAnsi="Arial" w:cs="Arial"/>
                <w:b/>
                <w:sz w:val="22"/>
                <w:szCs w:val="22"/>
              </w:rPr>
            </w:pPr>
          </w:p>
          <w:p w:rsidR="00225496" w:rsidRPr="00225496" w:rsidRDefault="00225496" w:rsidP="00BC011F">
            <w:pPr>
              <w:keepLines/>
              <w:widowControl w:val="0"/>
              <w:rPr>
                <w:rFonts w:ascii="Arial" w:hAnsi="Arial" w:cs="Arial"/>
                <w:b/>
                <w:sz w:val="22"/>
                <w:szCs w:val="22"/>
              </w:rPr>
            </w:pPr>
          </w:p>
          <w:p w:rsidR="00225496" w:rsidRPr="00225496" w:rsidRDefault="00225496" w:rsidP="00BC011F">
            <w:pPr>
              <w:keepLines/>
              <w:widowControl w:val="0"/>
              <w:rPr>
                <w:rFonts w:ascii="Arial" w:hAnsi="Arial" w:cs="Arial"/>
                <w:b/>
                <w:sz w:val="22"/>
                <w:szCs w:val="22"/>
              </w:rPr>
            </w:pPr>
          </w:p>
          <w:p w:rsidR="00225496" w:rsidRPr="00225496" w:rsidRDefault="00225496" w:rsidP="00BC011F">
            <w:pPr>
              <w:keepLines/>
              <w:widowControl w:val="0"/>
              <w:rPr>
                <w:rFonts w:ascii="Arial" w:hAnsi="Arial" w:cs="Arial"/>
                <w:b/>
                <w:sz w:val="22"/>
                <w:szCs w:val="22"/>
              </w:rPr>
            </w:pPr>
          </w:p>
          <w:p w:rsidR="00225496" w:rsidRPr="00152038" w:rsidRDefault="00225496" w:rsidP="00BC011F">
            <w:pPr>
              <w:keepLines/>
              <w:widowControl w:val="0"/>
              <w:rPr>
                <w:rFonts w:ascii="Arial" w:hAnsi="Arial" w:cs="Arial"/>
                <w:b/>
                <w:sz w:val="22"/>
                <w:szCs w:val="22"/>
                <w:highlight w:val="yellow"/>
              </w:rPr>
            </w:pPr>
            <w:r w:rsidRPr="00225496">
              <w:rPr>
                <w:rFonts w:ascii="Arial" w:hAnsi="Arial" w:cs="Arial"/>
                <w:b/>
                <w:sz w:val="22"/>
                <w:szCs w:val="22"/>
              </w:rPr>
              <w:t>UIC</w:t>
            </w:r>
          </w:p>
        </w:tc>
      </w:tr>
      <w:tr w:rsidR="00BC011F" w:rsidRPr="00152038" w:rsidTr="00AB124B">
        <w:trPr>
          <w:trHeight w:val="227"/>
        </w:trPr>
        <w:tc>
          <w:tcPr>
            <w:tcW w:w="927" w:type="dxa"/>
          </w:tcPr>
          <w:p w:rsidR="00BC011F" w:rsidRPr="00152038" w:rsidRDefault="00BC011F" w:rsidP="00BC011F">
            <w:pPr>
              <w:pStyle w:val="BodyTextIndent"/>
              <w:keepLines/>
              <w:widowControl w:val="0"/>
              <w:ind w:left="0" w:firstLine="0"/>
              <w:jc w:val="left"/>
              <w:rPr>
                <w:rFonts w:ascii="Arial" w:hAnsi="Arial" w:cs="Arial"/>
                <w:sz w:val="22"/>
                <w:szCs w:val="22"/>
              </w:rPr>
            </w:pPr>
          </w:p>
        </w:tc>
        <w:tc>
          <w:tcPr>
            <w:tcW w:w="8226" w:type="dxa"/>
            <w:gridSpan w:val="2"/>
          </w:tcPr>
          <w:p w:rsidR="00BC011F" w:rsidRPr="00152038" w:rsidRDefault="00BC011F" w:rsidP="00BC011F">
            <w:pPr>
              <w:keepLines/>
              <w:widowControl w:val="0"/>
              <w:rPr>
                <w:rFonts w:ascii="Arial" w:hAnsi="Arial" w:cs="Arial"/>
                <w:b/>
                <w:sz w:val="22"/>
                <w:szCs w:val="22"/>
                <w:highlight w:val="yellow"/>
              </w:rPr>
            </w:pP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153" w:type="dxa"/>
            <w:gridSpan w:val="3"/>
          </w:tcPr>
          <w:p w:rsidR="00BC011F" w:rsidRPr="00152038" w:rsidRDefault="00BC011F" w:rsidP="00BC011F">
            <w:pPr>
              <w:pStyle w:val="BodyTextIndent"/>
              <w:keepLines/>
              <w:widowControl w:val="0"/>
              <w:ind w:left="0" w:firstLine="0"/>
              <w:jc w:val="left"/>
              <w:rPr>
                <w:rFonts w:ascii="Arial" w:hAnsi="Arial" w:cs="Arial"/>
                <w:b w:val="0"/>
                <w:sz w:val="22"/>
                <w:szCs w:val="22"/>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 xml:space="preserve">-8.      </w:t>
            </w:r>
            <w:r w:rsidR="004236FA" w:rsidRPr="004236FA">
              <w:rPr>
                <w:rFonts w:ascii="Arial" w:hAnsi="Arial" w:cs="Arial"/>
                <w:sz w:val="22"/>
                <w:szCs w:val="22"/>
              </w:rPr>
              <w:t>STRATEGY FOR ROLL-OUT OF THE NEW VLE</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4236FA" w:rsidRPr="00152038" w:rsidTr="00AB124B">
        <w:trPr>
          <w:trHeight w:val="227"/>
        </w:trPr>
        <w:tc>
          <w:tcPr>
            <w:tcW w:w="9153" w:type="dxa"/>
            <w:gridSpan w:val="3"/>
          </w:tcPr>
          <w:p w:rsidR="004236FA" w:rsidRPr="00152038" w:rsidRDefault="004236FA" w:rsidP="004236FA">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REGS-UTLC-31JAN18-P8.1</w:t>
            </w:r>
          </w:p>
        </w:tc>
        <w:tc>
          <w:tcPr>
            <w:tcW w:w="1305" w:type="dxa"/>
          </w:tcPr>
          <w:p w:rsidR="004236FA" w:rsidRPr="00152038" w:rsidRDefault="004236FA"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ind w:left="0" w:firstLine="0"/>
              <w:jc w:val="left"/>
              <w:rPr>
                <w:rFonts w:ascii="Arial" w:hAnsi="Arial" w:cs="Arial"/>
                <w:sz w:val="22"/>
                <w:szCs w:val="22"/>
                <w:highlight w:val="yellow"/>
              </w:rPr>
            </w:pPr>
            <w:r w:rsidRPr="00152038">
              <w:rPr>
                <w:rFonts w:ascii="Arial" w:hAnsi="Arial" w:cs="Arial"/>
                <w:sz w:val="22"/>
                <w:szCs w:val="22"/>
              </w:rPr>
              <w:t>8.1</w:t>
            </w:r>
          </w:p>
        </w:tc>
        <w:tc>
          <w:tcPr>
            <w:tcW w:w="8226" w:type="dxa"/>
            <w:gridSpan w:val="2"/>
          </w:tcPr>
          <w:p w:rsidR="00BC011F" w:rsidRDefault="00400C4A" w:rsidP="00BC011F">
            <w:pPr>
              <w:keepLines/>
              <w:widowControl w:val="0"/>
              <w:rPr>
                <w:rFonts w:ascii="Arial" w:hAnsi="Arial" w:cs="Arial"/>
                <w:sz w:val="22"/>
                <w:szCs w:val="22"/>
              </w:rPr>
            </w:pPr>
            <w:r>
              <w:rPr>
                <w:rFonts w:ascii="Arial" w:hAnsi="Arial" w:cs="Arial"/>
                <w:sz w:val="22"/>
                <w:szCs w:val="22"/>
              </w:rPr>
              <w:t>The Committee</w:t>
            </w:r>
            <w:r w:rsidR="004236FA" w:rsidRPr="00940B68">
              <w:rPr>
                <w:rFonts w:ascii="Arial" w:hAnsi="Arial" w:cs="Arial"/>
                <w:sz w:val="22"/>
                <w:szCs w:val="22"/>
              </w:rPr>
              <w:t xml:space="preserve"> receive</w:t>
            </w:r>
            <w:r>
              <w:rPr>
                <w:rFonts w:ascii="Arial" w:hAnsi="Arial" w:cs="Arial"/>
                <w:sz w:val="22"/>
                <w:szCs w:val="22"/>
              </w:rPr>
              <w:t>d</w:t>
            </w:r>
            <w:r w:rsidR="004236FA" w:rsidRPr="00940B68">
              <w:rPr>
                <w:rFonts w:ascii="Arial" w:hAnsi="Arial" w:cs="Arial"/>
                <w:sz w:val="22"/>
                <w:szCs w:val="22"/>
              </w:rPr>
              <w:t xml:space="preserve"> and consider</w:t>
            </w:r>
            <w:r>
              <w:rPr>
                <w:rFonts w:ascii="Arial" w:hAnsi="Arial" w:cs="Arial"/>
                <w:sz w:val="22"/>
                <w:szCs w:val="22"/>
              </w:rPr>
              <w:t>ed</w:t>
            </w:r>
            <w:r w:rsidR="004236FA" w:rsidRPr="00940B68">
              <w:rPr>
                <w:rFonts w:ascii="Arial" w:hAnsi="Arial" w:cs="Arial"/>
                <w:sz w:val="22"/>
                <w:szCs w:val="22"/>
              </w:rPr>
              <w:t xml:space="preserve"> the attached paper from Professor Jane Owen-Lynch.  </w:t>
            </w:r>
            <w:r>
              <w:rPr>
                <w:rFonts w:ascii="Arial" w:hAnsi="Arial" w:cs="Arial"/>
                <w:sz w:val="22"/>
                <w:szCs w:val="22"/>
              </w:rPr>
              <w:t>UTLC wa</w:t>
            </w:r>
            <w:r w:rsidR="004236FA" w:rsidRPr="00940B68">
              <w:rPr>
                <w:rFonts w:ascii="Arial" w:hAnsi="Arial" w:cs="Arial"/>
                <w:sz w:val="22"/>
                <w:szCs w:val="22"/>
              </w:rPr>
              <w:t>s asked to approv</w:t>
            </w:r>
            <w:r>
              <w:rPr>
                <w:rFonts w:ascii="Arial" w:hAnsi="Arial" w:cs="Arial"/>
                <w:sz w:val="22"/>
                <w:szCs w:val="22"/>
              </w:rPr>
              <w:t>e the main body of the document with</w:t>
            </w:r>
            <w:r w:rsidR="004236FA" w:rsidRPr="00940B68">
              <w:rPr>
                <w:rFonts w:ascii="Arial" w:hAnsi="Arial" w:cs="Arial"/>
                <w:sz w:val="22"/>
                <w:szCs w:val="22"/>
              </w:rPr>
              <w:t xml:space="preserve"> Appendix 1 being work in progress.</w:t>
            </w:r>
          </w:p>
          <w:p w:rsidR="000E5377" w:rsidRDefault="000E5377" w:rsidP="00BC011F">
            <w:pPr>
              <w:keepLines/>
              <w:widowControl w:val="0"/>
              <w:rPr>
                <w:rFonts w:ascii="Arial" w:hAnsi="Arial" w:cs="Arial"/>
                <w:sz w:val="22"/>
                <w:szCs w:val="22"/>
              </w:rPr>
            </w:pPr>
          </w:p>
          <w:p w:rsidR="000E5377" w:rsidRDefault="00400C4A" w:rsidP="00BC011F">
            <w:pPr>
              <w:keepLines/>
              <w:widowControl w:val="0"/>
              <w:rPr>
                <w:rFonts w:ascii="Arial" w:hAnsi="Arial" w:cs="Arial"/>
                <w:sz w:val="22"/>
                <w:szCs w:val="22"/>
              </w:rPr>
            </w:pPr>
            <w:r>
              <w:rPr>
                <w:rFonts w:ascii="Arial" w:hAnsi="Arial" w:cs="Arial"/>
                <w:sz w:val="22"/>
                <w:szCs w:val="22"/>
              </w:rPr>
              <w:t>It was noted that under item 2.7 of the document that the new strategy requests that lecture materials should be made available 7 days prior to the session. Presently, the Student’s Handbook of Regulations stipulates 24 hours in advance of a session (with PLSP students having materials a minimum of 48 hours prior where stipulated). It was noted that the Commi</w:t>
            </w:r>
            <w:r w:rsidR="009009B6">
              <w:rPr>
                <w:rFonts w:ascii="Arial" w:hAnsi="Arial" w:cs="Arial"/>
                <w:sz w:val="22"/>
                <w:szCs w:val="22"/>
              </w:rPr>
              <w:t>ttee would need to agree to the 7 days prior</w:t>
            </w:r>
            <w:r>
              <w:rPr>
                <w:rFonts w:ascii="Arial" w:hAnsi="Arial" w:cs="Arial"/>
                <w:sz w:val="22"/>
                <w:szCs w:val="22"/>
              </w:rPr>
              <w:t xml:space="preserve"> aspect of the strategy to then make amendments to the</w:t>
            </w:r>
            <w:r w:rsidR="009009B6">
              <w:rPr>
                <w:rFonts w:ascii="Arial" w:hAnsi="Arial" w:cs="Arial"/>
                <w:sz w:val="22"/>
                <w:szCs w:val="22"/>
              </w:rPr>
              <w:t xml:space="preserve"> Students’ Handbook of</w:t>
            </w:r>
            <w:r>
              <w:rPr>
                <w:rFonts w:ascii="Arial" w:hAnsi="Arial" w:cs="Arial"/>
                <w:sz w:val="22"/>
                <w:szCs w:val="22"/>
              </w:rPr>
              <w:t xml:space="preserve"> Regulations</w:t>
            </w:r>
            <w:r w:rsidR="009009B6">
              <w:rPr>
                <w:rFonts w:ascii="Arial" w:hAnsi="Arial" w:cs="Arial"/>
                <w:sz w:val="22"/>
                <w:szCs w:val="22"/>
              </w:rPr>
              <w:t xml:space="preserve"> for 2018/19</w:t>
            </w:r>
            <w:r>
              <w:rPr>
                <w:rFonts w:ascii="Arial" w:hAnsi="Arial" w:cs="Arial"/>
                <w:sz w:val="22"/>
                <w:szCs w:val="22"/>
              </w:rPr>
              <w:t xml:space="preserve">.  </w:t>
            </w:r>
          </w:p>
          <w:p w:rsidR="000E5377" w:rsidRDefault="000E5377" w:rsidP="00BC011F">
            <w:pPr>
              <w:keepLines/>
              <w:widowControl w:val="0"/>
              <w:rPr>
                <w:rFonts w:ascii="Arial" w:hAnsi="Arial" w:cs="Arial"/>
                <w:sz w:val="22"/>
                <w:szCs w:val="22"/>
              </w:rPr>
            </w:pPr>
          </w:p>
          <w:p w:rsidR="000E5377" w:rsidRPr="00152038" w:rsidRDefault="004B56F6" w:rsidP="004B56F6">
            <w:pPr>
              <w:keepLines/>
              <w:widowControl w:val="0"/>
              <w:rPr>
                <w:rFonts w:ascii="Arial" w:hAnsi="Arial" w:cs="Arial"/>
                <w:sz w:val="22"/>
                <w:szCs w:val="22"/>
                <w:highlight w:val="yellow"/>
              </w:rPr>
            </w:pPr>
            <w:r>
              <w:rPr>
                <w:rFonts w:ascii="Arial" w:hAnsi="Arial" w:cs="Arial"/>
                <w:sz w:val="22"/>
                <w:szCs w:val="22"/>
              </w:rPr>
              <w:t>It was agreed that the wording in the s</w:t>
            </w:r>
            <w:r w:rsidR="009009B6">
              <w:rPr>
                <w:rFonts w:ascii="Arial" w:hAnsi="Arial" w:cs="Arial"/>
                <w:sz w:val="22"/>
                <w:szCs w:val="22"/>
              </w:rPr>
              <w:t>trategy would include ‘normally’</w:t>
            </w:r>
            <w:r>
              <w:rPr>
                <w:rFonts w:ascii="Arial" w:hAnsi="Arial" w:cs="Arial"/>
                <w:sz w:val="22"/>
                <w:szCs w:val="22"/>
              </w:rPr>
              <w:t xml:space="preserve"> to accommodate those occasions where it may not be appropriate to release materials 1 week in advance of the session. </w:t>
            </w:r>
            <w:r w:rsidR="009009B6">
              <w:rPr>
                <w:rFonts w:ascii="Arial" w:hAnsi="Arial" w:cs="Arial"/>
                <w:sz w:val="22"/>
                <w:szCs w:val="22"/>
              </w:rPr>
              <w:t>The regulations would be amended accordingly for 2018/19.</w:t>
            </w:r>
          </w:p>
        </w:tc>
        <w:tc>
          <w:tcPr>
            <w:tcW w:w="1305" w:type="dxa"/>
          </w:tcPr>
          <w:p w:rsidR="00BC011F" w:rsidRDefault="00BC011F"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225496" w:rsidRDefault="00225496" w:rsidP="00BC011F">
            <w:pPr>
              <w:keepLines/>
              <w:widowControl w:val="0"/>
              <w:rPr>
                <w:rFonts w:ascii="Arial" w:hAnsi="Arial" w:cs="Arial"/>
                <w:b/>
                <w:sz w:val="22"/>
                <w:szCs w:val="22"/>
                <w:highlight w:val="yellow"/>
              </w:rPr>
            </w:pPr>
          </w:p>
          <w:p w:rsidR="009009B6" w:rsidRDefault="009009B6" w:rsidP="00BC011F">
            <w:pPr>
              <w:keepLines/>
              <w:widowControl w:val="0"/>
              <w:rPr>
                <w:rFonts w:ascii="Arial" w:hAnsi="Arial" w:cs="Arial"/>
                <w:b/>
                <w:sz w:val="22"/>
                <w:szCs w:val="22"/>
              </w:rPr>
            </w:pPr>
          </w:p>
          <w:p w:rsidR="00225496" w:rsidRPr="00225496" w:rsidRDefault="00225496" w:rsidP="00BC011F">
            <w:pPr>
              <w:keepLines/>
              <w:widowControl w:val="0"/>
              <w:rPr>
                <w:rFonts w:ascii="Arial" w:hAnsi="Arial" w:cs="Arial"/>
                <w:b/>
                <w:sz w:val="22"/>
                <w:szCs w:val="22"/>
              </w:rPr>
            </w:pPr>
            <w:r w:rsidRPr="00225496">
              <w:rPr>
                <w:rFonts w:ascii="Arial" w:hAnsi="Arial" w:cs="Arial"/>
                <w:b/>
                <w:sz w:val="22"/>
                <w:szCs w:val="22"/>
              </w:rPr>
              <w:t>JO-L/</w:t>
            </w:r>
          </w:p>
          <w:p w:rsidR="00225496" w:rsidRPr="00152038" w:rsidRDefault="00225496" w:rsidP="00BC011F">
            <w:pPr>
              <w:keepLines/>
              <w:widowControl w:val="0"/>
              <w:rPr>
                <w:rFonts w:ascii="Arial" w:hAnsi="Arial" w:cs="Arial"/>
                <w:b/>
                <w:sz w:val="22"/>
                <w:szCs w:val="22"/>
                <w:highlight w:val="yellow"/>
              </w:rPr>
            </w:pPr>
            <w:r w:rsidRPr="00225496">
              <w:rPr>
                <w:rFonts w:ascii="Arial" w:hAnsi="Arial" w:cs="Arial"/>
                <w:b/>
                <w:sz w:val="22"/>
                <w:szCs w:val="22"/>
              </w:rPr>
              <w:t>Registry</w:t>
            </w:r>
          </w:p>
        </w:tc>
      </w:tr>
      <w:tr w:rsidR="00BC011F" w:rsidRPr="00152038" w:rsidTr="00AB124B">
        <w:trPr>
          <w:trHeight w:val="227"/>
        </w:trPr>
        <w:tc>
          <w:tcPr>
            <w:tcW w:w="927" w:type="dxa"/>
          </w:tcPr>
          <w:p w:rsidR="00BC011F" w:rsidRPr="00152038" w:rsidRDefault="00BC011F" w:rsidP="00BC011F">
            <w:pPr>
              <w:pStyle w:val="BodyTextIndent"/>
              <w:keepLines/>
              <w:widowControl w:val="0"/>
              <w:ind w:left="0" w:firstLine="0"/>
              <w:jc w:val="left"/>
              <w:rPr>
                <w:rFonts w:ascii="Arial" w:hAnsi="Arial" w:cs="Arial"/>
                <w:sz w:val="22"/>
                <w:szCs w:val="22"/>
                <w:highlight w:val="yellow"/>
              </w:rPr>
            </w:pPr>
          </w:p>
        </w:tc>
        <w:tc>
          <w:tcPr>
            <w:tcW w:w="8226" w:type="dxa"/>
            <w:gridSpan w:val="2"/>
          </w:tcPr>
          <w:p w:rsidR="00BC011F" w:rsidRPr="00152038" w:rsidRDefault="00BC011F" w:rsidP="00BC011F">
            <w:pPr>
              <w:keepLines/>
              <w:widowControl w:val="0"/>
              <w:rPr>
                <w:rFonts w:ascii="Arial" w:hAnsi="Arial" w:cs="Arial"/>
                <w:b/>
                <w:sz w:val="22"/>
                <w:szCs w:val="22"/>
                <w:highlight w:val="yellow"/>
              </w:rPr>
            </w:pP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153" w:type="dxa"/>
            <w:gridSpan w:val="3"/>
          </w:tcPr>
          <w:p w:rsidR="00BC011F" w:rsidRPr="00152038" w:rsidRDefault="00BC011F" w:rsidP="004236FA">
            <w:pPr>
              <w:pStyle w:val="BodyTextIndent"/>
              <w:keepLines/>
              <w:widowControl w:val="0"/>
              <w:tabs>
                <w:tab w:val="clear" w:pos="612"/>
                <w:tab w:val="left" w:pos="2985"/>
              </w:tabs>
              <w:ind w:left="2985" w:hanging="2985"/>
              <w:jc w:val="left"/>
              <w:rPr>
                <w:rFonts w:ascii="Arial" w:hAnsi="Arial" w:cs="Arial"/>
                <w:b w:val="0"/>
                <w:sz w:val="22"/>
                <w:szCs w:val="22"/>
                <w:highlight w:val="yellow"/>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-9.</w:t>
            </w:r>
            <w:r w:rsidRPr="00152038">
              <w:rPr>
                <w:rFonts w:ascii="Arial" w:hAnsi="Arial" w:cs="Arial"/>
                <w:sz w:val="22"/>
                <w:szCs w:val="22"/>
              </w:rPr>
              <w:tab/>
            </w:r>
            <w:r w:rsidR="004236FA" w:rsidRPr="00940B68">
              <w:rPr>
                <w:rFonts w:ascii="Arial" w:hAnsi="Arial" w:cs="Arial"/>
                <w:sz w:val="22"/>
                <w:szCs w:val="22"/>
              </w:rPr>
              <w:t xml:space="preserve">MODULE LEADER REPORT – PROPOSED PROCESS </w:t>
            </w:r>
            <w:r w:rsidR="004236FA">
              <w:rPr>
                <w:rFonts w:ascii="Arial" w:hAnsi="Arial" w:cs="Arial"/>
                <w:sz w:val="22"/>
                <w:szCs w:val="22"/>
              </w:rPr>
              <w:t xml:space="preserve">                                                                            </w:t>
            </w:r>
            <w:r w:rsidR="004236FA" w:rsidRPr="00940B68">
              <w:rPr>
                <w:rFonts w:ascii="Arial" w:hAnsi="Arial" w:cs="Arial"/>
                <w:sz w:val="22"/>
                <w:szCs w:val="22"/>
              </w:rPr>
              <w:t>DEVELOPMENT</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4236FA" w:rsidRPr="00152038" w:rsidTr="00AB124B">
        <w:trPr>
          <w:trHeight w:val="227"/>
        </w:trPr>
        <w:tc>
          <w:tcPr>
            <w:tcW w:w="9153" w:type="dxa"/>
            <w:gridSpan w:val="3"/>
          </w:tcPr>
          <w:p w:rsidR="004236FA" w:rsidRPr="004060E9" w:rsidRDefault="004236FA" w:rsidP="00E5536B">
            <w:pPr>
              <w:keepLines/>
              <w:widowControl w:val="0"/>
              <w:tabs>
                <w:tab w:val="left" w:pos="612"/>
              </w:tabs>
              <w:jc w:val="right"/>
              <w:rPr>
                <w:rFonts w:ascii="Arial" w:hAnsi="Arial" w:cs="Arial"/>
                <w:b/>
                <w:color w:val="0070C0"/>
                <w:sz w:val="22"/>
                <w:szCs w:val="22"/>
              </w:rPr>
            </w:pPr>
            <w:r w:rsidRPr="004060E9">
              <w:rPr>
                <w:rFonts w:ascii="Arial" w:hAnsi="Arial" w:cs="Arial"/>
                <w:b/>
                <w:color w:val="0070C0"/>
                <w:sz w:val="22"/>
                <w:szCs w:val="22"/>
              </w:rPr>
              <w:t>REGS-UTLC-31JAN18-P9.1</w:t>
            </w:r>
          </w:p>
          <w:p w:rsidR="004236FA" w:rsidRPr="004236FA" w:rsidRDefault="004236FA" w:rsidP="00E5536B">
            <w:pPr>
              <w:pStyle w:val="BodyTextIndent"/>
              <w:keepLines/>
              <w:widowControl w:val="0"/>
              <w:tabs>
                <w:tab w:val="clear" w:pos="612"/>
                <w:tab w:val="left" w:pos="2985"/>
              </w:tabs>
              <w:ind w:left="2985" w:hanging="2985"/>
              <w:jc w:val="right"/>
              <w:rPr>
                <w:rFonts w:ascii="Arial" w:hAnsi="Arial" w:cs="Arial"/>
                <w:sz w:val="22"/>
                <w:szCs w:val="22"/>
              </w:rPr>
            </w:pPr>
            <w:r w:rsidRPr="004060E9">
              <w:rPr>
                <w:rFonts w:ascii="Arial" w:hAnsi="Arial" w:cs="Arial"/>
                <w:color w:val="0070C0"/>
                <w:sz w:val="22"/>
                <w:szCs w:val="22"/>
              </w:rPr>
              <w:t>REGS-UTLC-31JAN18-P9.1A</w:t>
            </w:r>
          </w:p>
        </w:tc>
        <w:tc>
          <w:tcPr>
            <w:tcW w:w="1305" w:type="dxa"/>
          </w:tcPr>
          <w:p w:rsidR="004236FA" w:rsidRPr="00152038" w:rsidRDefault="004236FA"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F673C3" w:rsidRDefault="00BC011F" w:rsidP="00BC011F">
            <w:pPr>
              <w:pStyle w:val="BodyTextIndent"/>
              <w:keepLines/>
              <w:widowControl w:val="0"/>
              <w:ind w:left="0" w:firstLine="0"/>
              <w:jc w:val="left"/>
              <w:rPr>
                <w:rFonts w:ascii="Arial" w:hAnsi="Arial" w:cs="Arial"/>
                <w:sz w:val="22"/>
                <w:szCs w:val="22"/>
              </w:rPr>
            </w:pPr>
            <w:r w:rsidRPr="00F673C3">
              <w:rPr>
                <w:rFonts w:ascii="Arial" w:hAnsi="Arial" w:cs="Arial"/>
                <w:sz w:val="22"/>
                <w:szCs w:val="22"/>
              </w:rPr>
              <w:t>9.1</w:t>
            </w:r>
          </w:p>
        </w:tc>
        <w:tc>
          <w:tcPr>
            <w:tcW w:w="8226" w:type="dxa"/>
            <w:gridSpan w:val="2"/>
          </w:tcPr>
          <w:p w:rsidR="00983511" w:rsidRPr="00F673C3" w:rsidRDefault="00BC011F" w:rsidP="00BC011F">
            <w:pPr>
              <w:pStyle w:val="NormalWeb"/>
              <w:spacing w:after="0" w:afterAutospacing="0"/>
              <w:rPr>
                <w:rFonts w:ascii="Arial" w:hAnsi="Arial" w:cs="Arial"/>
                <w:sz w:val="22"/>
                <w:szCs w:val="22"/>
              </w:rPr>
            </w:pPr>
            <w:r w:rsidRPr="00F673C3">
              <w:rPr>
                <w:rFonts w:ascii="Arial" w:hAnsi="Arial" w:cs="Arial"/>
                <w:sz w:val="22"/>
                <w:szCs w:val="22"/>
              </w:rPr>
              <w:t xml:space="preserve"> </w:t>
            </w:r>
            <w:r w:rsidR="00F673C3" w:rsidRPr="00F673C3">
              <w:rPr>
                <w:rFonts w:ascii="Arial" w:hAnsi="Arial" w:cs="Arial"/>
                <w:sz w:val="22"/>
                <w:szCs w:val="22"/>
              </w:rPr>
              <w:t>The Committee</w:t>
            </w:r>
            <w:r w:rsidR="004236FA" w:rsidRPr="00F673C3">
              <w:rPr>
                <w:rFonts w:ascii="Arial" w:hAnsi="Arial" w:cs="Arial"/>
                <w:sz w:val="22"/>
                <w:szCs w:val="22"/>
              </w:rPr>
              <w:t xml:space="preserve"> receive</w:t>
            </w:r>
            <w:r w:rsidR="00F673C3" w:rsidRPr="00F673C3">
              <w:rPr>
                <w:rFonts w:ascii="Arial" w:hAnsi="Arial" w:cs="Arial"/>
                <w:sz w:val="22"/>
                <w:szCs w:val="22"/>
              </w:rPr>
              <w:t>d</w:t>
            </w:r>
            <w:r w:rsidR="004236FA" w:rsidRPr="00F673C3">
              <w:rPr>
                <w:rFonts w:ascii="Arial" w:hAnsi="Arial" w:cs="Arial"/>
                <w:sz w:val="22"/>
                <w:szCs w:val="22"/>
              </w:rPr>
              <w:t xml:space="preserve"> and consider</w:t>
            </w:r>
            <w:r w:rsidR="00F673C3" w:rsidRPr="00F673C3">
              <w:rPr>
                <w:rFonts w:ascii="Arial" w:hAnsi="Arial" w:cs="Arial"/>
                <w:sz w:val="22"/>
                <w:szCs w:val="22"/>
              </w:rPr>
              <w:t>ed the proposal from AS.</w:t>
            </w:r>
          </w:p>
          <w:p w:rsidR="00983511" w:rsidRPr="00F673C3" w:rsidRDefault="00F673C3" w:rsidP="00BC011F">
            <w:pPr>
              <w:pStyle w:val="NormalWeb"/>
              <w:spacing w:after="0" w:afterAutospacing="0"/>
              <w:rPr>
                <w:rFonts w:ascii="Arial" w:hAnsi="Arial" w:cs="Arial"/>
                <w:sz w:val="22"/>
                <w:szCs w:val="22"/>
              </w:rPr>
            </w:pPr>
            <w:r w:rsidRPr="00F673C3">
              <w:rPr>
                <w:rFonts w:ascii="Arial" w:hAnsi="Arial" w:cs="Arial"/>
                <w:sz w:val="22"/>
                <w:szCs w:val="22"/>
              </w:rPr>
              <w:lastRenderedPageBreak/>
              <w:t>It was noted that currently, there is varied practice across the seven Schools in terms of how Module Leader reports are completed and stored.</w:t>
            </w:r>
            <w:r w:rsidR="00983511" w:rsidRPr="00F673C3">
              <w:rPr>
                <w:rFonts w:ascii="Arial" w:hAnsi="Arial" w:cs="Arial"/>
                <w:sz w:val="22"/>
                <w:szCs w:val="22"/>
              </w:rPr>
              <w:t xml:space="preserve"> At the moment </w:t>
            </w:r>
            <w:r w:rsidRPr="00F673C3">
              <w:rPr>
                <w:rFonts w:ascii="Arial" w:hAnsi="Arial" w:cs="Arial"/>
                <w:sz w:val="22"/>
                <w:szCs w:val="22"/>
              </w:rPr>
              <w:t>it is expected that the reports go into Wisdom but that upon review, the number of completed reports per School varies</w:t>
            </w:r>
            <w:r w:rsidR="00983511" w:rsidRPr="00F673C3">
              <w:rPr>
                <w:rFonts w:ascii="Arial" w:hAnsi="Arial" w:cs="Arial"/>
                <w:sz w:val="22"/>
                <w:szCs w:val="22"/>
              </w:rPr>
              <w:t xml:space="preserve">. </w:t>
            </w:r>
            <w:r w:rsidRPr="00F673C3">
              <w:rPr>
                <w:rFonts w:ascii="Arial" w:hAnsi="Arial" w:cs="Arial"/>
                <w:sz w:val="22"/>
                <w:szCs w:val="22"/>
              </w:rPr>
              <w:t xml:space="preserve">It is hoped via the proposal that agreement is given to create a system that offers a consistent and more efficient </w:t>
            </w:r>
            <w:r w:rsidR="00983511" w:rsidRPr="00F673C3">
              <w:rPr>
                <w:rFonts w:ascii="Arial" w:hAnsi="Arial" w:cs="Arial"/>
                <w:sz w:val="22"/>
                <w:szCs w:val="22"/>
              </w:rPr>
              <w:t>proc</w:t>
            </w:r>
            <w:r w:rsidRPr="00F673C3">
              <w:rPr>
                <w:rFonts w:ascii="Arial" w:hAnsi="Arial" w:cs="Arial"/>
                <w:sz w:val="22"/>
                <w:szCs w:val="22"/>
              </w:rPr>
              <w:t>ess to help staff complete the Module Leader reports.</w:t>
            </w:r>
          </w:p>
          <w:p w:rsidR="00983511" w:rsidRPr="00F673C3" w:rsidRDefault="00F673C3" w:rsidP="00BC011F">
            <w:pPr>
              <w:pStyle w:val="NormalWeb"/>
              <w:spacing w:after="0" w:afterAutospacing="0"/>
              <w:rPr>
                <w:rFonts w:ascii="Arial" w:hAnsi="Arial" w:cs="Arial"/>
                <w:sz w:val="22"/>
                <w:szCs w:val="22"/>
              </w:rPr>
            </w:pPr>
            <w:r>
              <w:rPr>
                <w:rFonts w:ascii="Arial" w:hAnsi="Arial" w:cs="Arial"/>
                <w:sz w:val="22"/>
                <w:szCs w:val="22"/>
              </w:rPr>
              <w:t xml:space="preserve">The Chair asked for expressions of interest </w:t>
            </w:r>
            <w:r w:rsidR="00071E18">
              <w:rPr>
                <w:rFonts w:ascii="Arial" w:hAnsi="Arial" w:cs="Arial"/>
                <w:sz w:val="22"/>
                <w:szCs w:val="22"/>
              </w:rPr>
              <w:t xml:space="preserve">in such a process </w:t>
            </w:r>
            <w:r>
              <w:rPr>
                <w:rFonts w:ascii="Arial" w:hAnsi="Arial" w:cs="Arial"/>
                <w:sz w:val="22"/>
                <w:szCs w:val="22"/>
              </w:rPr>
              <w:t xml:space="preserve">from the Committee. It was noted that the example system shown here was from HHS and that AS, CE and BS would be interested in this being developed with no objections from the other Schools present. It was noted that this should be supported by ASIS if taken forward and be timely around appropriate CABs to help aid reduction in academic administrative burden. </w:t>
            </w:r>
          </w:p>
          <w:p w:rsidR="0026713F" w:rsidRDefault="00F673C3" w:rsidP="00F673C3">
            <w:pPr>
              <w:pStyle w:val="NormalWeb"/>
              <w:spacing w:after="0" w:afterAutospacing="0"/>
              <w:rPr>
                <w:rFonts w:ascii="Arial" w:hAnsi="Arial" w:cs="Arial"/>
                <w:sz w:val="22"/>
                <w:szCs w:val="22"/>
              </w:rPr>
            </w:pPr>
            <w:r>
              <w:rPr>
                <w:rFonts w:ascii="Arial" w:hAnsi="Arial" w:cs="Arial"/>
                <w:sz w:val="22"/>
                <w:szCs w:val="22"/>
              </w:rPr>
              <w:t xml:space="preserve">It was agreed that </w:t>
            </w:r>
            <w:r w:rsidR="0026713F" w:rsidRPr="00F673C3">
              <w:rPr>
                <w:rFonts w:ascii="Arial" w:hAnsi="Arial" w:cs="Arial"/>
                <w:sz w:val="22"/>
                <w:szCs w:val="22"/>
              </w:rPr>
              <w:t xml:space="preserve">Registry </w:t>
            </w:r>
            <w:r>
              <w:rPr>
                <w:rFonts w:ascii="Arial" w:hAnsi="Arial" w:cs="Arial"/>
                <w:sz w:val="22"/>
                <w:szCs w:val="22"/>
              </w:rPr>
              <w:t xml:space="preserve">would facilitate establishing an inclusive working group that would include representatives from CLS as well as ASIS Support and appropriate School colleagues. </w:t>
            </w:r>
          </w:p>
          <w:p w:rsidR="00F673C3" w:rsidRPr="00F673C3" w:rsidRDefault="00F673C3" w:rsidP="00F673C3">
            <w:pPr>
              <w:pStyle w:val="NormalWeb"/>
              <w:spacing w:after="0" w:afterAutospacing="0"/>
              <w:rPr>
                <w:rFonts w:ascii="Arial" w:hAnsi="Arial" w:cs="Arial"/>
                <w:sz w:val="22"/>
                <w:szCs w:val="22"/>
              </w:rPr>
            </w:pPr>
            <w:r>
              <w:rPr>
                <w:rFonts w:ascii="Arial" w:hAnsi="Arial" w:cs="Arial"/>
                <w:sz w:val="22"/>
                <w:szCs w:val="22"/>
              </w:rPr>
              <w:t xml:space="preserve">Progress updates would be received at the appropriate meetings of QSAG. </w:t>
            </w:r>
          </w:p>
        </w:tc>
        <w:tc>
          <w:tcPr>
            <w:tcW w:w="1305" w:type="dxa"/>
          </w:tcPr>
          <w:p w:rsidR="00BC011F" w:rsidRDefault="00BC011F"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Default="00CC14A0" w:rsidP="00BC011F">
            <w:pPr>
              <w:keepLines/>
              <w:widowControl w:val="0"/>
              <w:rPr>
                <w:rFonts w:ascii="Arial" w:hAnsi="Arial" w:cs="Arial"/>
                <w:b/>
                <w:sz w:val="22"/>
                <w:szCs w:val="22"/>
                <w:highlight w:val="yellow"/>
              </w:rPr>
            </w:pPr>
          </w:p>
          <w:p w:rsidR="00CC14A0" w:rsidRPr="00152038" w:rsidRDefault="00CC14A0" w:rsidP="00BC011F">
            <w:pPr>
              <w:keepLines/>
              <w:widowControl w:val="0"/>
              <w:rPr>
                <w:rFonts w:ascii="Arial" w:hAnsi="Arial" w:cs="Arial"/>
                <w:b/>
                <w:sz w:val="22"/>
                <w:szCs w:val="22"/>
                <w:highlight w:val="yellow"/>
              </w:rPr>
            </w:pPr>
            <w:r w:rsidRPr="00CC14A0">
              <w:rPr>
                <w:rFonts w:ascii="Arial" w:hAnsi="Arial" w:cs="Arial"/>
                <w:b/>
                <w:sz w:val="22"/>
                <w:szCs w:val="22"/>
              </w:rPr>
              <w:t>Registry</w:t>
            </w:r>
          </w:p>
        </w:tc>
      </w:tr>
      <w:tr w:rsidR="00BC011F" w:rsidRPr="00152038" w:rsidTr="00AB124B">
        <w:trPr>
          <w:trHeight w:val="227"/>
        </w:trPr>
        <w:tc>
          <w:tcPr>
            <w:tcW w:w="927" w:type="dxa"/>
          </w:tcPr>
          <w:p w:rsidR="00BC011F" w:rsidRPr="00152038" w:rsidRDefault="00BC011F" w:rsidP="00BC011F">
            <w:pPr>
              <w:pStyle w:val="BodyTextIndent"/>
              <w:keepLines/>
              <w:widowControl w:val="0"/>
              <w:ind w:left="0" w:firstLine="0"/>
              <w:jc w:val="left"/>
              <w:rPr>
                <w:rFonts w:ascii="Arial" w:hAnsi="Arial" w:cs="Arial"/>
                <w:sz w:val="22"/>
                <w:szCs w:val="22"/>
                <w:highlight w:val="yellow"/>
              </w:rPr>
            </w:pPr>
          </w:p>
        </w:tc>
        <w:tc>
          <w:tcPr>
            <w:tcW w:w="8226" w:type="dxa"/>
            <w:gridSpan w:val="2"/>
          </w:tcPr>
          <w:p w:rsidR="00BC011F" w:rsidRPr="00152038" w:rsidRDefault="00BC011F" w:rsidP="00BC011F">
            <w:pPr>
              <w:keepLines/>
              <w:widowControl w:val="0"/>
              <w:rPr>
                <w:rFonts w:ascii="Arial" w:hAnsi="Arial" w:cs="Arial"/>
                <w:b/>
                <w:sz w:val="22"/>
                <w:szCs w:val="22"/>
                <w:highlight w:val="yellow"/>
              </w:rPr>
            </w:pP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153" w:type="dxa"/>
            <w:gridSpan w:val="3"/>
          </w:tcPr>
          <w:p w:rsidR="00BC011F" w:rsidRPr="00152038" w:rsidRDefault="00BC011F" w:rsidP="00BC011F">
            <w:pPr>
              <w:pStyle w:val="BodyTextIndent"/>
              <w:keepLines/>
              <w:widowControl w:val="0"/>
              <w:jc w:val="left"/>
              <w:rPr>
                <w:rFonts w:ascii="Arial" w:hAnsi="Arial" w:cs="Arial"/>
                <w:b w:val="0"/>
                <w:sz w:val="22"/>
                <w:szCs w:val="22"/>
                <w:highlight w:val="yellow"/>
              </w:rPr>
            </w:pPr>
            <w:r w:rsidRPr="00152038">
              <w:rPr>
                <w:rFonts w:ascii="Arial" w:hAnsi="Arial" w:cs="Arial"/>
                <w:sz w:val="22"/>
                <w:szCs w:val="22"/>
              </w:rPr>
              <w:t>REGS-TLC-</w:t>
            </w:r>
            <w:r>
              <w:rPr>
                <w:rFonts w:ascii="Arial" w:hAnsi="Arial" w:cs="Arial"/>
                <w:sz w:val="22"/>
                <w:szCs w:val="22"/>
              </w:rPr>
              <w:t>31JAN18</w:t>
            </w:r>
            <w:r w:rsidRPr="00152038">
              <w:rPr>
                <w:rFonts w:ascii="Arial" w:hAnsi="Arial" w:cs="Arial"/>
                <w:sz w:val="22"/>
                <w:szCs w:val="22"/>
              </w:rPr>
              <w:t>-10.</w:t>
            </w:r>
            <w:r w:rsidRPr="00152038">
              <w:rPr>
                <w:rFonts w:ascii="Arial" w:hAnsi="Arial" w:cs="Arial"/>
                <w:sz w:val="22"/>
                <w:szCs w:val="22"/>
              </w:rPr>
              <w:tab/>
            </w:r>
            <w:r w:rsidR="00C01C27">
              <w:rPr>
                <w:rFonts w:ascii="Arial" w:hAnsi="Arial" w:cs="Arial"/>
                <w:sz w:val="22"/>
                <w:szCs w:val="22"/>
              </w:rPr>
              <w:t xml:space="preserve">  </w:t>
            </w:r>
            <w:r w:rsidR="004236FA" w:rsidRPr="004236FA">
              <w:rPr>
                <w:rFonts w:ascii="Arial" w:hAnsi="Arial" w:cs="Arial"/>
                <w:sz w:val="22"/>
                <w:szCs w:val="22"/>
              </w:rPr>
              <w:t>EQUALITY AND DIVERSITY</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jc w:val="left"/>
              <w:rPr>
                <w:rFonts w:ascii="Arial" w:hAnsi="Arial" w:cs="Arial"/>
                <w:sz w:val="22"/>
                <w:szCs w:val="22"/>
              </w:rPr>
            </w:pPr>
            <w:r w:rsidRPr="00152038">
              <w:rPr>
                <w:rFonts w:ascii="Arial" w:hAnsi="Arial" w:cs="Arial"/>
                <w:sz w:val="22"/>
                <w:szCs w:val="22"/>
              </w:rPr>
              <w:t>10.1</w:t>
            </w:r>
          </w:p>
        </w:tc>
        <w:tc>
          <w:tcPr>
            <w:tcW w:w="8226" w:type="dxa"/>
            <w:gridSpan w:val="2"/>
          </w:tcPr>
          <w:p w:rsidR="00BC011F" w:rsidRDefault="00887285" w:rsidP="004236FA">
            <w:pPr>
              <w:keepLines/>
              <w:widowControl w:val="0"/>
              <w:rPr>
                <w:rFonts w:ascii="Arial" w:hAnsi="Arial" w:cs="Arial"/>
                <w:sz w:val="22"/>
                <w:szCs w:val="22"/>
              </w:rPr>
            </w:pPr>
            <w:r>
              <w:rPr>
                <w:rFonts w:ascii="Arial" w:hAnsi="Arial" w:cs="Arial"/>
                <w:sz w:val="22"/>
                <w:szCs w:val="22"/>
              </w:rPr>
              <w:t>The Committee noted that no additional Equality and Diversity issues had been</w:t>
            </w:r>
            <w:r w:rsidR="00C01C27" w:rsidRPr="00940B68">
              <w:rPr>
                <w:rFonts w:ascii="Arial" w:hAnsi="Arial" w:cs="Arial"/>
                <w:sz w:val="22"/>
                <w:szCs w:val="22"/>
              </w:rPr>
              <w:t xml:space="preserve"> receive</w:t>
            </w:r>
            <w:r>
              <w:rPr>
                <w:rFonts w:ascii="Arial" w:hAnsi="Arial" w:cs="Arial"/>
                <w:sz w:val="22"/>
                <w:szCs w:val="22"/>
              </w:rPr>
              <w:t>d</w:t>
            </w:r>
            <w:r w:rsidR="00C01C27" w:rsidRPr="00940B68">
              <w:rPr>
                <w:rFonts w:ascii="Arial" w:hAnsi="Arial" w:cs="Arial"/>
                <w:sz w:val="22"/>
                <w:szCs w:val="22"/>
              </w:rPr>
              <w:t xml:space="preserve"> </w:t>
            </w:r>
          </w:p>
          <w:p w:rsidR="00887285" w:rsidRDefault="00887285" w:rsidP="004236FA">
            <w:pPr>
              <w:keepLines/>
              <w:widowControl w:val="0"/>
              <w:rPr>
                <w:rFonts w:ascii="Arial" w:hAnsi="Arial" w:cs="Arial"/>
                <w:sz w:val="22"/>
                <w:szCs w:val="22"/>
              </w:rPr>
            </w:pPr>
          </w:p>
          <w:p w:rsidR="00784092" w:rsidRPr="00AD77B1" w:rsidRDefault="00887285" w:rsidP="00887285">
            <w:pPr>
              <w:keepLines/>
              <w:widowControl w:val="0"/>
              <w:rPr>
                <w:rFonts w:ascii="Arial" w:hAnsi="Arial" w:cs="Arial"/>
                <w:iCs/>
                <w:sz w:val="22"/>
                <w:szCs w:val="22"/>
              </w:rPr>
            </w:pPr>
            <w:r>
              <w:rPr>
                <w:rFonts w:ascii="Arial" w:hAnsi="Arial" w:cs="Arial"/>
                <w:sz w:val="22"/>
                <w:szCs w:val="22"/>
              </w:rPr>
              <w:t xml:space="preserve">The </w:t>
            </w:r>
            <w:r w:rsidR="00784092">
              <w:rPr>
                <w:rFonts w:ascii="Arial" w:hAnsi="Arial" w:cs="Arial"/>
                <w:sz w:val="22"/>
                <w:szCs w:val="22"/>
              </w:rPr>
              <w:t>S</w:t>
            </w:r>
            <w:r>
              <w:rPr>
                <w:rFonts w:ascii="Arial" w:hAnsi="Arial" w:cs="Arial"/>
                <w:sz w:val="22"/>
                <w:szCs w:val="22"/>
              </w:rPr>
              <w:t>U raised the use of</w:t>
            </w:r>
            <w:r w:rsidR="00784092">
              <w:rPr>
                <w:rFonts w:ascii="Arial" w:hAnsi="Arial" w:cs="Arial"/>
                <w:sz w:val="22"/>
                <w:szCs w:val="22"/>
              </w:rPr>
              <w:t xml:space="preserve"> anonymous marking </w:t>
            </w:r>
            <w:r>
              <w:rPr>
                <w:rFonts w:ascii="Arial" w:hAnsi="Arial" w:cs="Arial"/>
                <w:sz w:val="22"/>
                <w:szCs w:val="22"/>
              </w:rPr>
              <w:t>as a topic that remained a concerns of some students</w:t>
            </w:r>
            <w:r w:rsidR="00784092">
              <w:rPr>
                <w:rFonts w:ascii="Arial" w:hAnsi="Arial" w:cs="Arial"/>
                <w:sz w:val="22"/>
                <w:szCs w:val="22"/>
              </w:rPr>
              <w:t>.</w:t>
            </w:r>
            <w:r>
              <w:rPr>
                <w:rFonts w:ascii="Arial" w:hAnsi="Arial" w:cs="Arial"/>
                <w:sz w:val="22"/>
                <w:szCs w:val="22"/>
              </w:rPr>
              <w:t xml:space="preserve"> It was agreed that this item would be brought to the attention of STLCs at the next opportunity to re-visit earlier discussions. </w:t>
            </w:r>
          </w:p>
        </w:tc>
        <w:tc>
          <w:tcPr>
            <w:tcW w:w="1305" w:type="dxa"/>
          </w:tcPr>
          <w:p w:rsidR="00BC011F" w:rsidRDefault="00BC011F" w:rsidP="00BC011F">
            <w:pPr>
              <w:keepLines/>
              <w:widowControl w:val="0"/>
              <w:rPr>
                <w:rFonts w:ascii="Arial" w:hAnsi="Arial" w:cs="Arial"/>
                <w:b/>
                <w:sz w:val="22"/>
                <w:szCs w:val="22"/>
                <w:highlight w:val="yellow"/>
              </w:rPr>
            </w:pPr>
          </w:p>
          <w:p w:rsidR="009911FE" w:rsidRDefault="009911FE" w:rsidP="00BC011F">
            <w:pPr>
              <w:keepLines/>
              <w:widowControl w:val="0"/>
              <w:rPr>
                <w:rFonts w:ascii="Arial" w:hAnsi="Arial" w:cs="Arial"/>
                <w:b/>
                <w:sz w:val="22"/>
                <w:szCs w:val="22"/>
                <w:highlight w:val="yellow"/>
              </w:rPr>
            </w:pPr>
          </w:p>
          <w:p w:rsidR="009911FE" w:rsidRDefault="009911FE" w:rsidP="00BC011F">
            <w:pPr>
              <w:keepLines/>
              <w:widowControl w:val="0"/>
              <w:rPr>
                <w:rFonts w:ascii="Arial" w:hAnsi="Arial" w:cs="Arial"/>
                <w:b/>
                <w:sz w:val="22"/>
                <w:szCs w:val="22"/>
                <w:highlight w:val="yellow"/>
              </w:rPr>
            </w:pPr>
          </w:p>
          <w:p w:rsidR="009911FE" w:rsidRDefault="009911FE" w:rsidP="00BC011F">
            <w:pPr>
              <w:keepLines/>
              <w:widowControl w:val="0"/>
              <w:rPr>
                <w:rFonts w:ascii="Arial" w:hAnsi="Arial" w:cs="Arial"/>
                <w:b/>
                <w:sz w:val="22"/>
                <w:szCs w:val="22"/>
                <w:highlight w:val="yellow"/>
              </w:rPr>
            </w:pPr>
          </w:p>
          <w:p w:rsidR="009911FE" w:rsidRPr="00152038" w:rsidRDefault="009911FE" w:rsidP="00BC011F">
            <w:pPr>
              <w:keepLines/>
              <w:widowControl w:val="0"/>
              <w:rPr>
                <w:rFonts w:ascii="Arial" w:hAnsi="Arial" w:cs="Arial"/>
                <w:b/>
                <w:sz w:val="22"/>
                <w:szCs w:val="22"/>
                <w:highlight w:val="yellow"/>
              </w:rPr>
            </w:pPr>
            <w:r w:rsidRPr="009911FE">
              <w:rPr>
                <w:rFonts w:ascii="Arial" w:hAnsi="Arial" w:cs="Arial"/>
                <w:b/>
                <w:sz w:val="22"/>
                <w:szCs w:val="22"/>
              </w:rPr>
              <w:t>SU</w:t>
            </w:r>
          </w:p>
        </w:tc>
      </w:tr>
      <w:tr w:rsidR="00BC011F" w:rsidRPr="00152038" w:rsidTr="00AB124B">
        <w:trPr>
          <w:trHeight w:val="227"/>
        </w:trPr>
        <w:tc>
          <w:tcPr>
            <w:tcW w:w="927" w:type="dxa"/>
          </w:tcPr>
          <w:p w:rsidR="00BC011F" w:rsidRPr="00152038" w:rsidRDefault="00BC011F" w:rsidP="00BC011F">
            <w:pPr>
              <w:pStyle w:val="BodyTextIndent"/>
              <w:keepLines/>
              <w:widowControl w:val="0"/>
              <w:jc w:val="left"/>
              <w:rPr>
                <w:rFonts w:ascii="Arial" w:hAnsi="Arial" w:cs="Arial"/>
                <w:sz w:val="22"/>
                <w:szCs w:val="22"/>
              </w:rPr>
            </w:pPr>
          </w:p>
        </w:tc>
        <w:tc>
          <w:tcPr>
            <w:tcW w:w="8226" w:type="dxa"/>
            <w:gridSpan w:val="2"/>
          </w:tcPr>
          <w:p w:rsidR="00BC011F" w:rsidRPr="00152038" w:rsidRDefault="00BC011F" w:rsidP="00BC011F">
            <w:pPr>
              <w:keepLines/>
              <w:widowControl w:val="0"/>
              <w:rPr>
                <w:rFonts w:ascii="Arial" w:hAnsi="Arial" w:cs="Arial"/>
                <w:sz w:val="22"/>
                <w:szCs w:val="22"/>
              </w:rPr>
            </w:pP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153" w:type="dxa"/>
            <w:gridSpan w:val="3"/>
          </w:tcPr>
          <w:p w:rsidR="00BC011F" w:rsidRPr="00152038" w:rsidRDefault="00BC011F" w:rsidP="00BC011F">
            <w:pPr>
              <w:pStyle w:val="BodyTextIndent"/>
              <w:keepLines/>
              <w:widowControl w:val="0"/>
              <w:jc w:val="left"/>
              <w:rPr>
                <w:rFonts w:ascii="Arial" w:hAnsi="Arial" w:cs="Arial"/>
                <w:b w:val="0"/>
                <w:sz w:val="22"/>
                <w:szCs w:val="22"/>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 xml:space="preserve">-11. </w:t>
            </w:r>
            <w:r w:rsidR="00C01C27">
              <w:rPr>
                <w:rFonts w:ascii="Arial" w:hAnsi="Arial" w:cs="Arial"/>
                <w:sz w:val="22"/>
                <w:szCs w:val="22"/>
              </w:rPr>
              <w:t xml:space="preserve">     </w:t>
            </w:r>
            <w:r w:rsidR="00C01C27" w:rsidRPr="00C01C27">
              <w:rPr>
                <w:rFonts w:ascii="Arial" w:hAnsi="Arial" w:cs="Arial"/>
                <w:sz w:val="22"/>
                <w:szCs w:val="22"/>
              </w:rPr>
              <w:t>ETHICS</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jc w:val="left"/>
              <w:rPr>
                <w:rFonts w:ascii="Arial" w:hAnsi="Arial" w:cs="Arial"/>
                <w:sz w:val="22"/>
                <w:szCs w:val="22"/>
              </w:rPr>
            </w:pPr>
            <w:r w:rsidRPr="00152038">
              <w:rPr>
                <w:rFonts w:ascii="Arial" w:hAnsi="Arial" w:cs="Arial"/>
                <w:sz w:val="22"/>
                <w:szCs w:val="22"/>
              </w:rPr>
              <w:t>11.1</w:t>
            </w:r>
          </w:p>
        </w:tc>
        <w:tc>
          <w:tcPr>
            <w:tcW w:w="8226" w:type="dxa"/>
            <w:gridSpan w:val="2"/>
          </w:tcPr>
          <w:p w:rsidR="00784092" w:rsidRPr="00261BA8" w:rsidRDefault="00A91B44" w:rsidP="00B233E5">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C01C27" w:rsidRPr="00C01C27">
              <w:rPr>
                <w:rFonts w:ascii="Arial" w:hAnsi="Arial" w:cs="Arial"/>
                <w:b w:val="0"/>
                <w:sz w:val="22"/>
                <w:szCs w:val="22"/>
              </w:rPr>
              <w:t xml:space="preserve"> </w:t>
            </w:r>
            <w:r>
              <w:rPr>
                <w:rFonts w:ascii="Arial" w:hAnsi="Arial" w:cs="Arial"/>
                <w:b w:val="0"/>
                <w:sz w:val="22"/>
                <w:szCs w:val="22"/>
              </w:rPr>
              <w:t xml:space="preserve">noted that there were no ethics issues related to the taught courses. </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jc w:val="left"/>
              <w:rPr>
                <w:rFonts w:ascii="Arial" w:hAnsi="Arial" w:cs="Arial"/>
                <w:sz w:val="22"/>
                <w:szCs w:val="22"/>
                <w:highlight w:val="yellow"/>
              </w:rPr>
            </w:pPr>
          </w:p>
        </w:tc>
        <w:tc>
          <w:tcPr>
            <w:tcW w:w="8226" w:type="dxa"/>
            <w:gridSpan w:val="2"/>
          </w:tcPr>
          <w:p w:rsidR="00BC011F" w:rsidRPr="00152038" w:rsidRDefault="00BC011F" w:rsidP="00BC011F">
            <w:pPr>
              <w:autoSpaceDE w:val="0"/>
              <w:autoSpaceDN w:val="0"/>
              <w:adjustRightInd w:val="0"/>
              <w:rPr>
                <w:rFonts w:ascii="Arial" w:hAnsi="Arial" w:cs="Arial"/>
                <w:sz w:val="22"/>
                <w:szCs w:val="22"/>
                <w:highlight w:val="yellow"/>
              </w:rPr>
            </w:pP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153" w:type="dxa"/>
            <w:gridSpan w:val="3"/>
          </w:tcPr>
          <w:p w:rsidR="00BC011F" w:rsidRPr="00152038" w:rsidRDefault="00BC011F" w:rsidP="00BC011F">
            <w:pPr>
              <w:pStyle w:val="BodyTextIndent"/>
              <w:keepLines/>
              <w:widowControl w:val="0"/>
              <w:jc w:val="left"/>
              <w:rPr>
                <w:rFonts w:ascii="Arial" w:hAnsi="Arial" w:cs="Arial"/>
                <w:sz w:val="22"/>
                <w:szCs w:val="22"/>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-12.</w:t>
            </w:r>
            <w:r w:rsidRPr="00152038">
              <w:rPr>
                <w:rFonts w:ascii="Arial" w:hAnsi="Arial" w:cs="Arial"/>
                <w:sz w:val="22"/>
                <w:szCs w:val="22"/>
              </w:rPr>
              <w:tab/>
            </w:r>
            <w:r w:rsidR="00C01C27" w:rsidRPr="00C01C27">
              <w:rPr>
                <w:rFonts w:ascii="Arial" w:hAnsi="Arial" w:cs="Arial"/>
                <w:sz w:val="22"/>
                <w:szCs w:val="22"/>
              </w:rPr>
              <w:t>REPORT FROM THE STUDENTS’ UNION</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keepLines/>
              <w:widowControl w:val="0"/>
              <w:rPr>
                <w:rFonts w:ascii="Arial" w:hAnsi="Arial" w:cs="Arial"/>
                <w:b/>
                <w:sz w:val="22"/>
                <w:szCs w:val="22"/>
              </w:rPr>
            </w:pPr>
          </w:p>
        </w:tc>
        <w:tc>
          <w:tcPr>
            <w:tcW w:w="8226" w:type="dxa"/>
            <w:gridSpan w:val="2"/>
          </w:tcPr>
          <w:p w:rsidR="00BC011F" w:rsidRPr="00152038" w:rsidRDefault="00C01C27" w:rsidP="00C01C27">
            <w:pPr>
              <w:pStyle w:val="BodyTextIndent"/>
              <w:keepLines/>
              <w:widowControl w:val="0"/>
              <w:ind w:left="0" w:firstLine="0"/>
              <w:jc w:val="right"/>
              <w:rPr>
                <w:rFonts w:ascii="Arial" w:hAnsi="Arial" w:cs="Arial"/>
                <w:b w:val="0"/>
                <w:sz w:val="22"/>
                <w:szCs w:val="22"/>
              </w:rPr>
            </w:pPr>
            <w:r w:rsidRPr="004060E9">
              <w:rPr>
                <w:rFonts w:ascii="Arial" w:hAnsi="Arial" w:cs="Arial"/>
                <w:sz w:val="22"/>
                <w:szCs w:val="22"/>
              </w:rPr>
              <w:t>REGS-UTLC-31JAN18-P12.1</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352B3D" w:rsidRDefault="00BC011F" w:rsidP="00BC011F">
            <w:pPr>
              <w:keepLines/>
              <w:widowControl w:val="0"/>
              <w:rPr>
                <w:rFonts w:ascii="Arial" w:hAnsi="Arial" w:cs="Arial"/>
                <w:b/>
                <w:sz w:val="22"/>
                <w:szCs w:val="22"/>
              </w:rPr>
            </w:pPr>
            <w:r w:rsidRPr="00352B3D">
              <w:rPr>
                <w:rFonts w:ascii="Arial" w:hAnsi="Arial" w:cs="Arial"/>
                <w:b/>
                <w:sz w:val="22"/>
                <w:szCs w:val="22"/>
              </w:rPr>
              <w:t>12.1</w:t>
            </w:r>
          </w:p>
        </w:tc>
        <w:tc>
          <w:tcPr>
            <w:tcW w:w="8226" w:type="dxa"/>
            <w:gridSpan w:val="2"/>
          </w:tcPr>
          <w:p w:rsidR="00BC011F" w:rsidRPr="00352B3D" w:rsidRDefault="00C01C27" w:rsidP="00BC011F">
            <w:pPr>
              <w:pStyle w:val="BodyTextIndent"/>
              <w:keepLines/>
              <w:widowControl w:val="0"/>
              <w:ind w:left="0" w:firstLine="0"/>
              <w:jc w:val="left"/>
              <w:rPr>
                <w:rFonts w:ascii="Arial" w:hAnsi="Arial" w:cs="Arial"/>
                <w:sz w:val="22"/>
                <w:szCs w:val="22"/>
              </w:rPr>
            </w:pPr>
            <w:r w:rsidRPr="00352B3D">
              <w:rPr>
                <w:rFonts w:ascii="Arial" w:hAnsi="Arial" w:cs="Arial"/>
                <w:sz w:val="22"/>
                <w:szCs w:val="22"/>
              </w:rPr>
              <w:t>Multiple Submissions using Turnitin.</w:t>
            </w:r>
          </w:p>
          <w:p w:rsidR="00BC144C" w:rsidRPr="00352B3D" w:rsidRDefault="00352B3D" w:rsidP="00BC011F">
            <w:pPr>
              <w:pStyle w:val="BodyTextIndent"/>
              <w:keepLines/>
              <w:widowControl w:val="0"/>
              <w:ind w:left="0" w:firstLine="0"/>
              <w:jc w:val="left"/>
              <w:rPr>
                <w:rFonts w:ascii="Arial" w:hAnsi="Arial" w:cs="Arial"/>
                <w:b w:val="0"/>
                <w:sz w:val="22"/>
                <w:szCs w:val="22"/>
              </w:rPr>
            </w:pPr>
            <w:r w:rsidRPr="00352B3D">
              <w:rPr>
                <w:rFonts w:ascii="Arial" w:hAnsi="Arial" w:cs="Arial"/>
                <w:b w:val="0"/>
                <w:sz w:val="22"/>
                <w:szCs w:val="22"/>
              </w:rPr>
              <w:t xml:space="preserve">The </w:t>
            </w:r>
            <w:r w:rsidR="00BC144C" w:rsidRPr="00352B3D">
              <w:rPr>
                <w:rFonts w:ascii="Arial" w:hAnsi="Arial" w:cs="Arial"/>
                <w:b w:val="0"/>
                <w:sz w:val="22"/>
                <w:szCs w:val="22"/>
              </w:rPr>
              <w:t xml:space="preserve">SU </w:t>
            </w:r>
            <w:r w:rsidRPr="00352B3D">
              <w:rPr>
                <w:rFonts w:ascii="Arial" w:hAnsi="Arial" w:cs="Arial"/>
                <w:b w:val="0"/>
                <w:sz w:val="22"/>
                <w:szCs w:val="22"/>
              </w:rPr>
              <w:t xml:space="preserve">raised the item around students being able to submit multiple times to Turnitin for summative assessments in order to support </w:t>
            </w:r>
            <w:r w:rsidR="00B233E5">
              <w:rPr>
                <w:rFonts w:ascii="Arial" w:hAnsi="Arial" w:cs="Arial"/>
                <w:b w:val="0"/>
                <w:sz w:val="22"/>
                <w:szCs w:val="22"/>
              </w:rPr>
              <w:t>student</w:t>
            </w:r>
            <w:r w:rsidR="00024595" w:rsidRPr="00352B3D">
              <w:rPr>
                <w:rFonts w:ascii="Arial" w:hAnsi="Arial" w:cs="Arial"/>
                <w:b w:val="0"/>
                <w:sz w:val="22"/>
                <w:szCs w:val="22"/>
              </w:rPr>
              <w:t xml:space="preserve"> learning and development.</w:t>
            </w:r>
          </w:p>
          <w:p w:rsidR="00352B3D" w:rsidRPr="00352B3D" w:rsidRDefault="00352B3D" w:rsidP="00BC011F">
            <w:pPr>
              <w:pStyle w:val="BodyTextIndent"/>
              <w:keepLines/>
              <w:widowControl w:val="0"/>
              <w:ind w:left="0" w:firstLine="0"/>
              <w:jc w:val="left"/>
              <w:rPr>
                <w:rFonts w:ascii="Arial" w:hAnsi="Arial" w:cs="Arial"/>
                <w:b w:val="0"/>
                <w:sz w:val="22"/>
                <w:szCs w:val="22"/>
              </w:rPr>
            </w:pPr>
          </w:p>
          <w:p w:rsidR="00352B3D" w:rsidRPr="00352B3D" w:rsidRDefault="00352B3D" w:rsidP="00BC011F">
            <w:pPr>
              <w:pStyle w:val="BodyTextIndent"/>
              <w:keepLines/>
              <w:widowControl w:val="0"/>
              <w:ind w:left="0" w:firstLine="0"/>
              <w:jc w:val="left"/>
              <w:rPr>
                <w:rFonts w:ascii="Arial" w:hAnsi="Arial" w:cs="Arial"/>
                <w:b w:val="0"/>
                <w:sz w:val="22"/>
                <w:szCs w:val="22"/>
              </w:rPr>
            </w:pPr>
            <w:r w:rsidRPr="00352B3D">
              <w:rPr>
                <w:rFonts w:ascii="Arial" w:hAnsi="Arial" w:cs="Arial"/>
                <w:b w:val="0"/>
                <w:sz w:val="22"/>
                <w:szCs w:val="22"/>
              </w:rPr>
              <w:t>The Chair highlighted that t</w:t>
            </w:r>
            <w:r w:rsidR="00024595" w:rsidRPr="00352B3D">
              <w:rPr>
                <w:rFonts w:ascii="Arial" w:hAnsi="Arial" w:cs="Arial"/>
                <w:b w:val="0"/>
                <w:sz w:val="22"/>
                <w:szCs w:val="22"/>
              </w:rPr>
              <w:t>his</w:t>
            </w:r>
            <w:r w:rsidRPr="00352B3D">
              <w:rPr>
                <w:rFonts w:ascii="Arial" w:hAnsi="Arial" w:cs="Arial"/>
                <w:b w:val="0"/>
                <w:sz w:val="22"/>
                <w:szCs w:val="22"/>
              </w:rPr>
              <w:t xml:space="preserve"> particular item</w:t>
            </w:r>
            <w:r w:rsidR="00024595" w:rsidRPr="00352B3D">
              <w:rPr>
                <w:rFonts w:ascii="Arial" w:hAnsi="Arial" w:cs="Arial"/>
                <w:b w:val="0"/>
                <w:sz w:val="22"/>
                <w:szCs w:val="22"/>
              </w:rPr>
              <w:t xml:space="preserve"> was raised 2-years ago</w:t>
            </w:r>
            <w:r w:rsidRPr="00352B3D">
              <w:rPr>
                <w:rFonts w:ascii="Arial" w:hAnsi="Arial" w:cs="Arial"/>
                <w:b w:val="0"/>
                <w:sz w:val="22"/>
                <w:szCs w:val="22"/>
              </w:rPr>
              <w:t xml:space="preserve"> via QSAG under the remit of a Quality Appraisal</w:t>
            </w:r>
            <w:r w:rsidR="00024595" w:rsidRPr="00352B3D">
              <w:rPr>
                <w:rFonts w:ascii="Arial" w:hAnsi="Arial" w:cs="Arial"/>
                <w:b w:val="0"/>
                <w:sz w:val="22"/>
                <w:szCs w:val="22"/>
              </w:rPr>
              <w:t xml:space="preserve">. </w:t>
            </w:r>
            <w:r w:rsidRPr="00352B3D">
              <w:rPr>
                <w:rFonts w:ascii="Arial" w:hAnsi="Arial" w:cs="Arial"/>
                <w:b w:val="0"/>
                <w:sz w:val="22"/>
                <w:szCs w:val="22"/>
              </w:rPr>
              <w:t>As a result of the discussions previously held, it was agreed that Schools could adopt their own individual p</w:t>
            </w:r>
            <w:r w:rsidR="00024595" w:rsidRPr="00352B3D">
              <w:rPr>
                <w:rFonts w:ascii="Arial" w:hAnsi="Arial" w:cs="Arial"/>
                <w:b w:val="0"/>
                <w:sz w:val="22"/>
                <w:szCs w:val="22"/>
              </w:rPr>
              <w:t>olicies</w:t>
            </w:r>
            <w:r w:rsidRPr="00352B3D">
              <w:rPr>
                <w:rFonts w:ascii="Arial" w:hAnsi="Arial" w:cs="Arial"/>
                <w:b w:val="0"/>
                <w:sz w:val="22"/>
                <w:szCs w:val="22"/>
              </w:rPr>
              <w:t xml:space="preserve"> to suit their discipline demands and variations</w:t>
            </w:r>
            <w:r w:rsidR="00024595" w:rsidRPr="00352B3D">
              <w:rPr>
                <w:rFonts w:ascii="Arial" w:hAnsi="Arial" w:cs="Arial"/>
                <w:b w:val="0"/>
                <w:sz w:val="22"/>
                <w:szCs w:val="22"/>
              </w:rPr>
              <w:t xml:space="preserve">. </w:t>
            </w:r>
          </w:p>
          <w:p w:rsidR="00352B3D" w:rsidRPr="00352B3D" w:rsidRDefault="00352B3D" w:rsidP="00BC011F">
            <w:pPr>
              <w:pStyle w:val="BodyTextIndent"/>
              <w:keepLines/>
              <w:widowControl w:val="0"/>
              <w:ind w:left="0" w:firstLine="0"/>
              <w:jc w:val="left"/>
              <w:rPr>
                <w:rFonts w:ascii="Arial" w:hAnsi="Arial" w:cs="Arial"/>
                <w:b w:val="0"/>
                <w:sz w:val="22"/>
                <w:szCs w:val="22"/>
              </w:rPr>
            </w:pPr>
          </w:p>
          <w:p w:rsidR="00024595" w:rsidRPr="00352B3D" w:rsidRDefault="00352B3D" w:rsidP="00BC011F">
            <w:pPr>
              <w:pStyle w:val="BodyTextIndent"/>
              <w:keepLines/>
              <w:widowControl w:val="0"/>
              <w:ind w:left="0" w:firstLine="0"/>
              <w:jc w:val="left"/>
              <w:rPr>
                <w:rFonts w:ascii="Arial" w:hAnsi="Arial" w:cs="Arial"/>
                <w:b w:val="0"/>
                <w:sz w:val="22"/>
                <w:szCs w:val="22"/>
              </w:rPr>
            </w:pPr>
            <w:r w:rsidRPr="00352B3D">
              <w:rPr>
                <w:rFonts w:ascii="Arial" w:hAnsi="Arial" w:cs="Arial"/>
                <w:b w:val="0"/>
                <w:sz w:val="22"/>
                <w:szCs w:val="22"/>
              </w:rPr>
              <w:t>In response to the SU’s request, the Committee discussed their c</w:t>
            </w:r>
            <w:r w:rsidR="00024595" w:rsidRPr="00352B3D">
              <w:rPr>
                <w:rFonts w:ascii="Arial" w:hAnsi="Arial" w:cs="Arial"/>
                <w:b w:val="0"/>
                <w:sz w:val="22"/>
                <w:szCs w:val="22"/>
              </w:rPr>
              <w:t>oncerns over</w:t>
            </w:r>
            <w:r w:rsidRPr="00352B3D">
              <w:rPr>
                <w:rFonts w:ascii="Arial" w:hAnsi="Arial" w:cs="Arial"/>
                <w:b w:val="0"/>
                <w:sz w:val="22"/>
                <w:szCs w:val="22"/>
              </w:rPr>
              <w:t xml:space="preserve"> the potential for the use of Turnitin, in the manner being suggested, becoming</w:t>
            </w:r>
            <w:r w:rsidR="00024595" w:rsidRPr="00352B3D">
              <w:rPr>
                <w:rFonts w:ascii="Arial" w:hAnsi="Arial" w:cs="Arial"/>
                <w:b w:val="0"/>
                <w:sz w:val="22"/>
                <w:szCs w:val="22"/>
              </w:rPr>
              <w:t xml:space="preserve"> a</w:t>
            </w:r>
            <w:r w:rsidRPr="00352B3D">
              <w:rPr>
                <w:rFonts w:ascii="Arial" w:hAnsi="Arial" w:cs="Arial"/>
                <w:b w:val="0"/>
                <w:sz w:val="22"/>
                <w:szCs w:val="22"/>
              </w:rPr>
              <w:t>n alteration tool rather than a learning opportunity</w:t>
            </w:r>
            <w:r w:rsidR="00024595" w:rsidRPr="00352B3D">
              <w:rPr>
                <w:rFonts w:ascii="Arial" w:hAnsi="Arial" w:cs="Arial"/>
                <w:b w:val="0"/>
                <w:sz w:val="22"/>
                <w:szCs w:val="22"/>
              </w:rPr>
              <w:t xml:space="preserve">. </w:t>
            </w:r>
            <w:r w:rsidR="00071E18">
              <w:rPr>
                <w:rFonts w:ascii="Arial" w:hAnsi="Arial" w:cs="Arial"/>
                <w:b w:val="0"/>
                <w:sz w:val="22"/>
                <w:szCs w:val="22"/>
              </w:rPr>
              <w:t>S</w:t>
            </w:r>
            <w:r w:rsidRPr="00352B3D">
              <w:rPr>
                <w:rFonts w:ascii="Arial" w:hAnsi="Arial" w:cs="Arial"/>
                <w:b w:val="0"/>
                <w:sz w:val="22"/>
                <w:szCs w:val="22"/>
              </w:rPr>
              <w:t>ome Schools hold</w:t>
            </w:r>
            <w:r w:rsidR="00024595" w:rsidRPr="00352B3D">
              <w:rPr>
                <w:rFonts w:ascii="Arial" w:hAnsi="Arial" w:cs="Arial"/>
                <w:b w:val="0"/>
                <w:sz w:val="22"/>
                <w:szCs w:val="22"/>
              </w:rPr>
              <w:t xml:space="preserve"> sessions </w:t>
            </w:r>
            <w:r w:rsidRPr="00352B3D">
              <w:rPr>
                <w:rFonts w:ascii="Arial" w:hAnsi="Arial" w:cs="Arial"/>
                <w:b w:val="0"/>
                <w:sz w:val="22"/>
                <w:szCs w:val="22"/>
              </w:rPr>
              <w:t>during</w:t>
            </w:r>
            <w:r w:rsidR="00024595" w:rsidRPr="00352B3D">
              <w:rPr>
                <w:rFonts w:ascii="Arial" w:hAnsi="Arial" w:cs="Arial"/>
                <w:b w:val="0"/>
                <w:sz w:val="22"/>
                <w:szCs w:val="22"/>
              </w:rPr>
              <w:t xml:space="preserve"> the first year</w:t>
            </w:r>
            <w:r w:rsidRPr="00352B3D">
              <w:rPr>
                <w:rFonts w:ascii="Arial" w:hAnsi="Arial" w:cs="Arial"/>
                <w:b w:val="0"/>
                <w:sz w:val="22"/>
                <w:szCs w:val="22"/>
              </w:rPr>
              <w:t xml:space="preserve"> that allows</w:t>
            </w:r>
            <w:r w:rsidR="008B014B" w:rsidRPr="00352B3D">
              <w:rPr>
                <w:rFonts w:ascii="Arial" w:hAnsi="Arial" w:cs="Arial"/>
                <w:b w:val="0"/>
                <w:sz w:val="22"/>
                <w:szCs w:val="22"/>
              </w:rPr>
              <w:t xml:space="preserve"> students to look at the T</w:t>
            </w:r>
            <w:r w:rsidR="00024595" w:rsidRPr="00352B3D">
              <w:rPr>
                <w:rFonts w:ascii="Arial" w:hAnsi="Arial" w:cs="Arial"/>
                <w:b w:val="0"/>
                <w:sz w:val="22"/>
                <w:szCs w:val="22"/>
              </w:rPr>
              <w:t xml:space="preserve">urnitin </w:t>
            </w:r>
            <w:r w:rsidRPr="00352B3D">
              <w:rPr>
                <w:rFonts w:ascii="Arial" w:hAnsi="Arial" w:cs="Arial"/>
                <w:b w:val="0"/>
                <w:sz w:val="22"/>
                <w:szCs w:val="22"/>
              </w:rPr>
              <w:t>in order</w:t>
            </w:r>
            <w:r w:rsidR="00024595" w:rsidRPr="00352B3D">
              <w:rPr>
                <w:rFonts w:ascii="Arial" w:hAnsi="Arial" w:cs="Arial"/>
                <w:b w:val="0"/>
                <w:sz w:val="22"/>
                <w:szCs w:val="22"/>
              </w:rPr>
              <w:t xml:space="preserve"> to le</w:t>
            </w:r>
            <w:r w:rsidRPr="00352B3D">
              <w:rPr>
                <w:rFonts w:ascii="Arial" w:hAnsi="Arial" w:cs="Arial"/>
                <w:b w:val="0"/>
                <w:sz w:val="22"/>
                <w:szCs w:val="22"/>
              </w:rPr>
              <w:t xml:space="preserve">arn from it and to aid </w:t>
            </w:r>
            <w:r w:rsidR="00071E18">
              <w:rPr>
                <w:rFonts w:ascii="Arial" w:hAnsi="Arial" w:cs="Arial"/>
                <w:b w:val="0"/>
                <w:sz w:val="22"/>
                <w:szCs w:val="22"/>
              </w:rPr>
              <w:t>in interpretation</w:t>
            </w:r>
            <w:r w:rsidR="00024595" w:rsidRPr="00352B3D">
              <w:rPr>
                <w:rFonts w:ascii="Arial" w:hAnsi="Arial" w:cs="Arial"/>
                <w:b w:val="0"/>
                <w:sz w:val="22"/>
                <w:szCs w:val="22"/>
              </w:rPr>
              <w:t xml:space="preserve">. </w:t>
            </w:r>
          </w:p>
          <w:p w:rsidR="00352B3D" w:rsidRPr="00352B3D" w:rsidRDefault="00352B3D" w:rsidP="00BC011F">
            <w:pPr>
              <w:pStyle w:val="BodyTextIndent"/>
              <w:keepLines/>
              <w:widowControl w:val="0"/>
              <w:ind w:left="0" w:firstLine="0"/>
              <w:jc w:val="left"/>
              <w:rPr>
                <w:rFonts w:ascii="Arial" w:hAnsi="Arial" w:cs="Arial"/>
                <w:b w:val="0"/>
                <w:sz w:val="22"/>
                <w:szCs w:val="22"/>
              </w:rPr>
            </w:pPr>
          </w:p>
          <w:p w:rsidR="00352B3D" w:rsidRPr="00352B3D" w:rsidRDefault="00352B3D" w:rsidP="00BC011F">
            <w:pPr>
              <w:pStyle w:val="BodyTextIndent"/>
              <w:keepLines/>
              <w:widowControl w:val="0"/>
              <w:ind w:left="0" w:firstLine="0"/>
              <w:jc w:val="left"/>
              <w:rPr>
                <w:rFonts w:ascii="Arial" w:hAnsi="Arial" w:cs="Arial"/>
                <w:b w:val="0"/>
                <w:sz w:val="22"/>
                <w:szCs w:val="22"/>
              </w:rPr>
            </w:pPr>
            <w:r w:rsidRPr="00352B3D">
              <w:rPr>
                <w:rFonts w:ascii="Arial" w:hAnsi="Arial" w:cs="Arial"/>
                <w:b w:val="0"/>
                <w:sz w:val="22"/>
                <w:szCs w:val="22"/>
              </w:rPr>
              <w:t xml:space="preserve">CE expressed that whilst they </w:t>
            </w:r>
            <w:r w:rsidR="00024595" w:rsidRPr="00352B3D">
              <w:rPr>
                <w:rFonts w:ascii="Arial" w:hAnsi="Arial" w:cs="Arial"/>
                <w:b w:val="0"/>
                <w:sz w:val="22"/>
                <w:szCs w:val="22"/>
              </w:rPr>
              <w:t xml:space="preserve">welcome any initiative around </w:t>
            </w:r>
            <w:r w:rsidR="00B233E5">
              <w:rPr>
                <w:rFonts w:ascii="Arial" w:hAnsi="Arial" w:cs="Arial"/>
                <w:b w:val="0"/>
                <w:sz w:val="22"/>
                <w:szCs w:val="22"/>
              </w:rPr>
              <w:t xml:space="preserve">improving </w:t>
            </w:r>
            <w:r w:rsidR="00024595" w:rsidRPr="00352B3D">
              <w:rPr>
                <w:rFonts w:ascii="Arial" w:hAnsi="Arial" w:cs="Arial"/>
                <w:b w:val="0"/>
                <w:sz w:val="22"/>
                <w:szCs w:val="22"/>
              </w:rPr>
              <w:t>A</w:t>
            </w:r>
            <w:r w:rsidRPr="00352B3D">
              <w:rPr>
                <w:rFonts w:ascii="Arial" w:hAnsi="Arial" w:cs="Arial"/>
                <w:b w:val="0"/>
                <w:sz w:val="22"/>
                <w:szCs w:val="22"/>
              </w:rPr>
              <w:t xml:space="preserve">cademic </w:t>
            </w:r>
            <w:r w:rsidR="00024595" w:rsidRPr="00352B3D">
              <w:rPr>
                <w:rFonts w:ascii="Arial" w:hAnsi="Arial" w:cs="Arial"/>
                <w:b w:val="0"/>
                <w:sz w:val="22"/>
                <w:szCs w:val="22"/>
              </w:rPr>
              <w:t>I</w:t>
            </w:r>
            <w:r w:rsidRPr="00352B3D">
              <w:rPr>
                <w:rFonts w:ascii="Arial" w:hAnsi="Arial" w:cs="Arial"/>
                <w:b w:val="0"/>
                <w:sz w:val="22"/>
                <w:szCs w:val="22"/>
              </w:rPr>
              <w:t xml:space="preserve">ntegrity, a lot of what gets identified through Turnitin </w:t>
            </w:r>
            <w:r w:rsidR="00024595" w:rsidRPr="00352B3D">
              <w:rPr>
                <w:rFonts w:ascii="Arial" w:hAnsi="Arial" w:cs="Arial"/>
                <w:b w:val="0"/>
                <w:sz w:val="22"/>
                <w:szCs w:val="22"/>
              </w:rPr>
              <w:t xml:space="preserve">is poor </w:t>
            </w:r>
            <w:r w:rsidR="008B014B" w:rsidRPr="00352B3D">
              <w:rPr>
                <w:rFonts w:ascii="Arial" w:hAnsi="Arial" w:cs="Arial"/>
                <w:b w:val="0"/>
                <w:sz w:val="22"/>
                <w:szCs w:val="22"/>
              </w:rPr>
              <w:t>scholarship</w:t>
            </w:r>
            <w:r w:rsidRPr="00352B3D">
              <w:rPr>
                <w:rFonts w:ascii="Arial" w:hAnsi="Arial" w:cs="Arial"/>
                <w:b w:val="0"/>
                <w:sz w:val="22"/>
                <w:szCs w:val="22"/>
              </w:rPr>
              <w:t xml:space="preserve"> and that students will not learn from </w:t>
            </w:r>
            <w:r w:rsidR="00071E18">
              <w:rPr>
                <w:rFonts w:ascii="Arial" w:hAnsi="Arial" w:cs="Arial"/>
                <w:b w:val="0"/>
                <w:sz w:val="22"/>
                <w:szCs w:val="22"/>
              </w:rPr>
              <w:t xml:space="preserve">multiple submission </w:t>
            </w:r>
            <w:r w:rsidRPr="00352B3D">
              <w:rPr>
                <w:rFonts w:ascii="Arial" w:hAnsi="Arial" w:cs="Arial"/>
                <w:b w:val="0"/>
                <w:sz w:val="22"/>
                <w:szCs w:val="22"/>
              </w:rPr>
              <w:t xml:space="preserve"> but rather the</w:t>
            </w:r>
            <w:r w:rsidR="00024595" w:rsidRPr="00352B3D">
              <w:rPr>
                <w:rFonts w:ascii="Arial" w:hAnsi="Arial" w:cs="Arial"/>
                <w:b w:val="0"/>
                <w:sz w:val="22"/>
                <w:szCs w:val="22"/>
              </w:rPr>
              <w:t xml:space="preserve"> </w:t>
            </w:r>
            <w:r w:rsidRPr="00352B3D">
              <w:rPr>
                <w:rFonts w:ascii="Arial" w:hAnsi="Arial" w:cs="Arial"/>
                <w:b w:val="0"/>
                <w:sz w:val="22"/>
                <w:szCs w:val="22"/>
              </w:rPr>
              <w:t xml:space="preserve">student </w:t>
            </w:r>
            <w:r w:rsidR="00024595" w:rsidRPr="00352B3D">
              <w:rPr>
                <w:rFonts w:ascii="Arial" w:hAnsi="Arial" w:cs="Arial"/>
                <w:b w:val="0"/>
                <w:sz w:val="22"/>
                <w:szCs w:val="22"/>
              </w:rPr>
              <w:t>need</w:t>
            </w:r>
            <w:r w:rsidRPr="00352B3D">
              <w:rPr>
                <w:rFonts w:ascii="Arial" w:hAnsi="Arial" w:cs="Arial"/>
                <w:b w:val="0"/>
                <w:sz w:val="22"/>
                <w:szCs w:val="22"/>
              </w:rPr>
              <w:t xml:space="preserve">s supplementary feedback from tutors around learning what </w:t>
            </w:r>
            <w:r w:rsidR="00024595" w:rsidRPr="00352B3D">
              <w:rPr>
                <w:rFonts w:ascii="Arial" w:hAnsi="Arial" w:cs="Arial"/>
                <w:b w:val="0"/>
                <w:sz w:val="22"/>
                <w:szCs w:val="22"/>
              </w:rPr>
              <w:t>good academic practice</w:t>
            </w:r>
            <w:r w:rsidRPr="00352B3D">
              <w:rPr>
                <w:rFonts w:ascii="Arial" w:hAnsi="Arial" w:cs="Arial"/>
                <w:b w:val="0"/>
                <w:sz w:val="22"/>
                <w:szCs w:val="22"/>
              </w:rPr>
              <w:t xml:space="preserve"> is</w:t>
            </w:r>
            <w:r w:rsidR="00024595" w:rsidRPr="00352B3D">
              <w:rPr>
                <w:rFonts w:ascii="Arial" w:hAnsi="Arial" w:cs="Arial"/>
                <w:b w:val="0"/>
                <w:sz w:val="22"/>
                <w:szCs w:val="22"/>
              </w:rPr>
              <w:t xml:space="preserve">. </w:t>
            </w:r>
            <w:r w:rsidRPr="00352B3D">
              <w:rPr>
                <w:rFonts w:ascii="Arial" w:hAnsi="Arial" w:cs="Arial"/>
                <w:b w:val="0"/>
                <w:sz w:val="22"/>
                <w:szCs w:val="22"/>
              </w:rPr>
              <w:t>AS mirrored the comments made by CE.</w:t>
            </w:r>
          </w:p>
          <w:p w:rsidR="00352B3D" w:rsidRPr="00352B3D" w:rsidRDefault="00352B3D" w:rsidP="00BC011F">
            <w:pPr>
              <w:pStyle w:val="BodyTextIndent"/>
              <w:keepLines/>
              <w:widowControl w:val="0"/>
              <w:ind w:left="0" w:firstLine="0"/>
              <w:jc w:val="left"/>
              <w:rPr>
                <w:rFonts w:ascii="Arial" w:hAnsi="Arial" w:cs="Arial"/>
                <w:b w:val="0"/>
                <w:sz w:val="22"/>
                <w:szCs w:val="22"/>
              </w:rPr>
            </w:pPr>
          </w:p>
          <w:p w:rsidR="008B014B" w:rsidRPr="00352B3D" w:rsidRDefault="00352B3D" w:rsidP="00BC011F">
            <w:pPr>
              <w:pStyle w:val="BodyTextIndent"/>
              <w:keepLines/>
              <w:widowControl w:val="0"/>
              <w:ind w:left="0" w:firstLine="0"/>
              <w:jc w:val="left"/>
              <w:rPr>
                <w:rFonts w:ascii="Arial" w:hAnsi="Arial" w:cs="Arial"/>
                <w:b w:val="0"/>
                <w:sz w:val="22"/>
                <w:szCs w:val="22"/>
              </w:rPr>
            </w:pPr>
            <w:r w:rsidRPr="00352B3D">
              <w:rPr>
                <w:rFonts w:ascii="Arial" w:hAnsi="Arial" w:cs="Arial"/>
                <w:b w:val="0"/>
                <w:sz w:val="22"/>
                <w:szCs w:val="22"/>
              </w:rPr>
              <w:lastRenderedPageBreak/>
              <w:t>The Committee suggested that the process of developing good academic practice sh</w:t>
            </w:r>
            <w:r w:rsidR="00024595" w:rsidRPr="00352B3D">
              <w:rPr>
                <w:rFonts w:ascii="Arial" w:hAnsi="Arial" w:cs="Arial"/>
                <w:b w:val="0"/>
                <w:sz w:val="22"/>
                <w:szCs w:val="22"/>
              </w:rPr>
              <w:t xml:space="preserve">ould </w:t>
            </w:r>
            <w:r w:rsidRPr="00352B3D">
              <w:rPr>
                <w:rFonts w:ascii="Arial" w:hAnsi="Arial" w:cs="Arial"/>
                <w:b w:val="0"/>
                <w:sz w:val="22"/>
                <w:szCs w:val="22"/>
              </w:rPr>
              <w:t>form</w:t>
            </w:r>
            <w:r w:rsidR="008B014B" w:rsidRPr="00352B3D">
              <w:rPr>
                <w:rFonts w:ascii="Arial" w:hAnsi="Arial" w:cs="Arial"/>
                <w:b w:val="0"/>
                <w:sz w:val="22"/>
                <w:szCs w:val="22"/>
              </w:rPr>
              <w:t xml:space="preserve"> part of the PAT </w:t>
            </w:r>
            <w:r w:rsidRPr="00352B3D">
              <w:rPr>
                <w:rFonts w:ascii="Arial" w:hAnsi="Arial" w:cs="Arial"/>
                <w:b w:val="0"/>
                <w:sz w:val="22"/>
                <w:szCs w:val="22"/>
              </w:rPr>
              <w:t xml:space="preserve">system and </w:t>
            </w:r>
            <w:r w:rsidR="008B014B" w:rsidRPr="00352B3D">
              <w:rPr>
                <w:rFonts w:ascii="Arial" w:hAnsi="Arial" w:cs="Arial"/>
                <w:b w:val="0"/>
                <w:sz w:val="22"/>
                <w:szCs w:val="22"/>
              </w:rPr>
              <w:t>that</w:t>
            </w:r>
            <w:r w:rsidRPr="00352B3D">
              <w:rPr>
                <w:rFonts w:ascii="Arial" w:hAnsi="Arial" w:cs="Arial"/>
                <w:b w:val="0"/>
                <w:sz w:val="22"/>
                <w:szCs w:val="22"/>
              </w:rPr>
              <w:t xml:space="preserve"> PATs should</w:t>
            </w:r>
            <w:r w:rsidR="008B014B" w:rsidRPr="00352B3D">
              <w:rPr>
                <w:rFonts w:ascii="Arial" w:hAnsi="Arial" w:cs="Arial"/>
                <w:b w:val="0"/>
                <w:sz w:val="22"/>
                <w:szCs w:val="22"/>
              </w:rPr>
              <w:t xml:space="preserve"> go through a Turnitin report</w:t>
            </w:r>
            <w:r w:rsidRPr="00352B3D">
              <w:rPr>
                <w:rFonts w:ascii="Arial" w:hAnsi="Arial" w:cs="Arial"/>
                <w:b w:val="0"/>
                <w:sz w:val="22"/>
                <w:szCs w:val="22"/>
              </w:rPr>
              <w:t xml:space="preserve"> during the allocated sessions</w:t>
            </w:r>
            <w:r w:rsidR="00B233E5">
              <w:rPr>
                <w:rFonts w:ascii="Arial" w:hAnsi="Arial" w:cs="Arial"/>
                <w:b w:val="0"/>
                <w:sz w:val="22"/>
                <w:szCs w:val="22"/>
              </w:rPr>
              <w:t xml:space="preserve"> to help encourage good academic practice and awareness</w:t>
            </w:r>
            <w:r w:rsidRPr="00352B3D">
              <w:rPr>
                <w:rFonts w:ascii="Arial" w:hAnsi="Arial" w:cs="Arial"/>
                <w:b w:val="0"/>
                <w:sz w:val="22"/>
                <w:szCs w:val="22"/>
              </w:rPr>
              <w:t xml:space="preserve">. </w:t>
            </w:r>
          </w:p>
          <w:p w:rsidR="00352B3D" w:rsidRPr="00352B3D" w:rsidRDefault="00352B3D" w:rsidP="00BC011F">
            <w:pPr>
              <w:pStyle w:val="BodyTextIndent"/>
              <w:keepLines/>
              <w:widowControl w:val="0"/>
              <w:ind w:left="0" w:firstLine="0"/>
              <w:jc w:val="left"/>
              <w:rPr>
                <w:rFonts w:ascii="Arial" w:hAnsi="Arial" w:cs="Arial"/>
                <w:b w:val="0"/>
                <w:sz w:val="22"/>
                <w:szCs w:val="22"/>
              </w:rPr>
            </w:pPr>
          </w:p>
          <w:p w:rsidR="008B014B" w:rsidRDefault="00352B3D" w:rsidP="00BC011F">
            <w:pPr>
              <w:pStyle w:val="BodyTextIndent"/>
              <w:keepLines/>
              <w:widowControl w:val="0"/>
              <w:ind w:left="0" w:firstLine="0"/>
              <w:jc w:val="left"/>
              <w:rPr>
                <w:rFonts w:ascii="Arial" w:hAnsi="Arial" w:cs="Arial"/>
                <w:b w:val="0"/>
                <w:sz w:val="22"/>
                <w:szCs w:val="22"/>
              </w:rPr>
            </w:pPr>
            <w:r w:rsidRPr="00352B3D">
              <w:rPr>
                <w:rFonts w:ascii="Arial" w:hAnsi="Arial" w:cs="Arial"/>
                <w:b w:val="0"/>
                <w:sz w:val="22"/>
                <w:szCs w:val="22"/>
              </w:rPr>
              <w:t xml:space="preserve">The </w:t>
            </w:r>
            <w:r w:rsidR="008B014B" w:rsidRPr="00352B3D">
              <w:rPr>
                <w:rFonts w:ascii="Arial" w:hAnsi="Arial" w:cs="Arial"/>
                <w:b w:val="0"/>
                <w:sz w:val="22"/>
                <w:szCs w:val="22"/>
              </w:rPr>
              <w:t xml:space="preserve">SU </w:t>
            </w:r>
            <w:r w:rsidRPr="00352B3D">
              <w:rPr>
                <w:rFonts w:ascii="Arial" w:hAnsi="Arial" w:cs="Arial"/>
                <w:b w:val="0"/>
                <w:sz w:val="22"/>
                <w:szCs w:val="22"/>
              </w:rPr>
              <w:t>acknowledge the comments made by the Committee but remained concerned</w:t>
            </w:r>
            <w:r w:rsidR="008B014B" w:rsidRPr="00352B3D">
              <w:rPr>
                <w:rFonts w:ascii="Arial" w:hAnsi="Arial" w:cs="Arial"/>
                <w:b w:val="0"/>
                <w:sz w:val="22"/>
                <w:szCs w:val="22"/>
              </w:rPr>
              <w:t xml:space="preserve"> over</w:t>
            </w:r>
            <w:r w:rsidRPr="00352B3D">
              <w:rPr>
                <w:rFonts w:ascii="Arial" w:hAnsi="Arial" w:cs="Arial"/>
                <w:b w:val="0"/>
                <w:sz w:val="22"/>
                <w:szCs w:val="22"/>
              </w:rPr>
              <w:t xml:space="preserve"> the potential</w:t>
            </w:r>
            <w:r w:rsidR="008B014B" w:rsidRPr="00352B3D">
              <w:rPr>
                <w:rFonts w:ascii="Arial" w:hAnsi="Arial" w:cs="Arial"/>
                <w:b w:val="0"/>
                <w:sz w:val="22"/>
                <w:szCs w:val="22"/>
              </w:rPr>
              <w:t xml:space="preserve"> discrepancies</w:t>
            </w:r>
            <w:r w:rsidRPr="00352B3D">
              <w:rPr>
                <w:rFonts w:ascii="Arial" w:hAnsi="Arial" w:cs="Arial"/>
                <w:b w:val="0"/>
                <w:sz w:val="22"/>
                <w:szCs w:val="22"/>
              </w:rPr>
              <w:t xml:space="preserve"> in a student’s learning experience</w:t>
            </w:r>
            <w:r w:rsidR="008B014B" w:rsidRPr="00352B3D">
              <w:rPr>
                <w:rFonts w:ascii="Arial" w:hAnsi="Arial" w:cs="Arial"/>
                <w:b w:val="0"/>
                <w:sz w:val="22"/>
                <w:szCs w:val="22"/>
              </w:rPr>
              <w:t xml:space="preserve"> across the Schools</w:t>
            </w:r>
            <w:r w:rsidRPr="00352B3D">
              <w:rPr>
                <w:rFonts w:ascii="Arial" w:hAnsi="Arial" w:cs="Arial"/>
                <w:b w:val="0"/>
                <w:sz w:val="22"/>
                <w:szCs w:val="22"/>
              </w:rPr>
              <w:t xml:space="preserve"> where varied policies are practiced</w:t>
            </w:r>
            <w:r w:rsidR="008B014B" w:rsidRPr="00352B3D">
              <w:rPr>
                <w:rFonts w:ascii="Arial" w:hAnsi="Arial" w:cs="Arial"/>
                <w:b w:val="0"/>
                <w:sz w:val="22"/>
                <w:szCs w:val="22"/>
              </w:rPr>
              <w:t xml:space="preserve">. </w:t>
            </w:r>
          </w:p>
          <w:p w:rsidR="00B233E5" w:rsidRPr="00352B3D" w:rsidRDefault="00B233E5" w:rsidP="00BC011F">
            <w:pPr>
              <w:pStyle w:val="BodyTextIndent"/>
              <w:keepLines/>
              <w:widowControl w:val="0"/>
              <w:ind w:left="0" w:firstLine="0"/>
              <w:jc w:val="left"/>
              <w:rPr>
                <w:rFonts w:ascii="Arial" w:hAnsi="Arial" w:cs="Arial"/>
                <w:b w:val="0"/>
                <w:sz w:val="22"/>
                <w:szCs w:val="22"/>
              </w:rPr>
            </w:pPr>
          </w:p>
          <w:p w:rsidR="008B014B" w:rsidRPr="00352B3D" w:rsidRDefault="00352B3D" w:rsidP="00352B3D">
            <w:pPr>
              <w:pStyle w:val="BodyTextIndent"/>
              <w:keepLines/>
              <w:widowControl w:val="0"/>
              <w:ind w:left="0" w:firstLine="0"/>
              <w:jc w:val="left"/>
              <w:rPr>
                <w:rFonts w:ascii="Arial" w:hAnsi="Arial" w:cs="Arial"/>
                <w:b w:val="0"/>
                <w:sz w:val="22"/>
                <w:szCs w:val="22"/>
              </w:rPr>
            </w:pPr>
            <w:r w:rsidRPr="00352B3D">
              <w:rPr>
                <w:rFonts w:ascii="Arial" w:hAnsi="Arial" w:cs="Arial"/>
                <w:b w:val="0"/>
                <w:sz w:val="22"/>
                <w:szCs w:val="22"/>
              </w:rPr>
              <w:t>It was agreed that the current policy structure remain in place with each School ado</w:t>
            </w:r>
            <w:r w:rsidR="00071E18">
              <w:rPr>
                <w:rFonts w:ascii="Arial" w:hAnsi="Arial" w:cs="Arial"/>
                <w:b w:val="0"/>
                <w:sz w:val="22"/>
                <w:szCs w:val="22"/>
              </w:rPr>
              <w:t xml:space="preserve">pting their own policy in line </w:t>
            </w:r>
            <w:r w:rsidRPr="00352B3D">
              <w:rPr>
                <w:rFonts w:ascii="Arial" w:hAnsi="Arial" w:cs="Arial"/>
                <w:b w:val="0"/>
                <w:sz w:val="22"/>
                <w:szCs w:val="22"/>
              </w:rPr>
              <w:t>with their assessment strategy but that it should be reviewed as to whether the PAT system should include a specific reference t</w:t>
            </w:r>
            <w:r w:rsidR="00071E18">
              <w:rPr>
                <w:rFonts w:ascii="Arial" w:hAnsi="Arial" w:cs="Arial"/>
                <w:b w:val="0"/>
                <w:sz w:val="22"/>
                <w:szCs w:val="22"/>
              </w:rPr>
              <w:t xml:space="preserve">o </w:t>
            </w:r>
            <w:r w:rsidRPr="00352B3D">
              <w:rPr>
                <w:rFonts w:ascii="Arial" w:hAnsi="Arial" w:cs="Arial"/>
                <w:b w:val="0"/>
                <w:sz w:val="22"/>
                <w:szCs w:val="22"/>
              </w:rPr>
              <w:t>Turnitin and good academic practice.</w:t>
            </w:r>
            <w:r w:rsidR="008B014B" w:rsidRPr="00352B3D">
              <w:rPr>
                <w:rFonts w:ascii="Arial" w:hAnsi="Arial" w:cs="Arial"/>
                <w:b w:val="0"/>
                <w:sz w:val="22"/>
                <w:szCs w:val="22"/>
              </w:rPr>
              <w:t xml:space="preserve"> </w:t>
            </w:r>
          </w:p>
        </w:tc>
        <w:tc>
          <w:tcPr>
            <w:tcW w:w="1305" w:type="dxa"/>
          </w:tcPr>
          <w:p w:rsidR="00BC011F" w:rsidRDefault="00BC011F"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B233E5" w:rsidRDefault="00B233E5" w:rsidP="00BC011F">
            <w:pPr>
              <w:keepLines/>
              <w:widowControl w:val="0"/>
              <w:rPr>
                <w:rFonts w:ascii="Arial" w:hAnsi="Arial" w:cs="Arial"/>
                <w:b/>
                <w:sz w:val="22"/>
                <w:szCs w:val="22"/>
              </w:rPr>
            </w:pPr>
          </w:p>
          <w:p w:rsidR="00B233E5" w:rsidRDefault="00B233E5" w:rsidP="00BC011F">
            <w:pPr>
              <w:keepLines/>
              <w:widowControl w:val="0"/>
              <w:rPr>
                <w:rFonts w:ascii="Arial" w:hAnsi="Arial" w:cs="Arial"/>
                <w:b/>
                <w:sz w:val="22"/>
                <w:szCs w:val="22"/>
              </w:rPr>
            </w:pPr>
          </w:p>
          <w:p w:rsidR="00AB124B" w:rsidRPr="00152038" w:rsidRDefault="00AB124B" w:rsidP="00BC011F">
            <w:pPr>
              <w:keepLines/>
              <w:widowControl w:val="0"/>
              <w:rPr>
                <w:rFonts w:ascii="Arial" w:hAnsi="Arial" w:cs="Arial"/>
                <w:b/>
                <w:sz w:val="22"/>
                <w:szCs w:val="22"/>
                <w:highlight w:val="yellow"/>
              </w:rPr>
            </w:pPr>
            <w:r w:rsidRPr="00AB124B">
              <w:rPr>
                <w:rFonts w:ascii="Arial" w:hAnsi="Arial" w:cs="Arial"/>
                <w:b/>
                <w:sz w:val="22"/>
                <w:szCs w:val="22"/>
              </w:rPr>
              <w:t>Ruth Stoker</w:t>
            </w:r>
          </w:p>
        </w:tc>
      </w:tr>
      <w:tr w:rsidR="00C01C27" w:rsidRPr="00152038" w:rsidTr="00AB124B">
        <w:trPr>
          <w:trHeight w:val="227"/>
        </w:trPr>
        <w:tc>
          <w:tcPr>
            <w:tcW w:w="927" w:type="dxa"/>
          </w:tcPr>
          <w:p w:rsidR="00C01C27" w:rsidRPr="00263904" w:rsidRDefault="00C01C27" w:rsidP="00BC011F">
            <w:pPr>
              <w:keepLines/>
              <w:widowControl w:val="0"/>
              <w:rPr>
                <w:rFonts w:ascii="Arial" w:hAnsi="Arial" w:cs="Arial"/>
                <w:b/>
                <w:sz w:val="22"/>
                <w:szCs w:val="22"/>
                <w:highlight w:val="yellow"/>
              </w:rPr>
            </w:pPr>
          </w:p>
        </w:tc>
        <w:tc>
          <w:tcPr>
            <w:tcW w:w="8226" w:type="dxa"/>
            <w:gridSpan w:val="2"/>
          </w:tcPr>
          <w:p w:rsidR="00C01C27" w:rsidRPr="00263904" w:rsidRDefault="00C01C27" w:rsidP="00BC011F">
            <w:pPr>
              <w:pStyle w:val="BodyTextIndent"/>
              <w:keepLines/>
              <w:widowControl w:val="0"/>
              <w:ind w:left="0" w:firstLine="0"/>
              <w:jc w:val="left"/>
              <w:rPr>
                <w:rFonts w:ascii="Arial" w:hAnsi="Arial" w:cs="Arial"/>
                <w:b w:val="0"/>
                <w:sz w:val="22"/>
                <w:szCs w:val="22"/>
                <w:highlight w:val="yellow"/>
              </w:rPr>
            </w:pPr>
          </w:p>
        </w:tc>
        <w:tc>
          <w:tcPr>
            <w:tcW w:w="1305" w:type="dxa"/>
          </w:tcPr>
          <w:p w:rsidR="00C01C27" w:rsidRPr="00152038" w:rsidRDefault="00C01C27" w:rsidP="00BC011F">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696014" w:rsidRDefault="00C01C27" w:rsidP="00BC011F">
            <w:pPr>
              <w:keepLines/>
              <w:widowControl w:val="0"/>
              <w:rPr>
                <w:rFonts w:ascii="Arial" w:hAnsi="Arial" w:cs="Arial"/>
                <w:b/>
                <w:sz w:val="22"/>
                <w:szCs w:val="22"/>
              </w:rPr>
            </w:pPr>
            <w:r w:rsidRPr="00696014">
              <w:rPr>
                <w:rFonts w:ascii="Arial" w:hAnsi="Arial" w:cs="Arial"/>
                <w:b/>
                <w:sz w:val="22"/>
                <w:szCs w:val="22"/>
              </w:rPr>
              <w:t>12.2</w:t>
            </w:r>
          </w:p>
        </w:tc>
        <w:tc>
          <w:tcPr>
            <w:tcW w:w="8226" w:type="dxa"/>
            <w:gridSpan w:val="2"/>
          </w:tcPr>
          <w:p w:rsidR="00C01C27" w:rsidRPr="00696014" w:rsidRDefault="00AB124B" w:rsidP="00BC011F">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w:t>
            </w:r>
            <w:r w:rsidR="00A91B44" w:rsidRPr="00696014">
              <w:rPr>
                <w:rFonts w:ascii="Arial" w:hAnsi="Arial" w:cs="Arial"/>
                <w:b w:val="0"/>
                <w:sz w:val="22"/>
                <w:szCs w:val="22"/>
              </w:rPr>
              <w:t>he Committee</w:t>
            </w:r>
            <w:r w:rsidR="00C01C27" w:rsidRPr="00696014">
              <w:rPr>
                <w:rFonts w:ascii="Arial" w:hAnsi="Arial" w:cs="Arial"/>
                <w:b w:val="0"/>
                <w:sz w:val="22"/>
                <w:szCs w:val="22"/>
              </w:rPr>
              <w:t xml:space="preserve"> receive</w:t>
            </w:r>
            <w:r w:rsidR="00A91B44" w:rsidRPr="00696014">
              <w:rPr>
                <w:rFonts w:ascii="Arial" w:hAnsi="Arial" w:cs="Arial"/>
                <w:b w:val="0"/>
                <w:sz w:val="22"/>
                <w:szCs w:val="22"/>
              </w:rPr>
              <w:t>d</w:t>
            </w:r>
            <w:r w:rsidR="00C01C27" w:rsidRPr="00696014">
              <w:rPr>
                <w:rFonts w:ascii="Arial" w:hAnsi="Arial" w:cs="Arial"/>
                <w:b w:val="0"/>
                <w:sz w:val="22"/>
                <w:szCs w:val="22"/>
              </w:rPr>
              <w:t xml:space="preserve"> a short video update</w:t>
            </w:r>
            <w:r w:rsidR="00A91B44" w:rsidRPr="00696014">
              <w:rPr>
                <w:rFonts w:ascii="Arial" w:hAnsi="Arial" w:cs="Arial"/>
                <w:b w:val="0"/>
                <w:sz w:val="22"/>
                <w:szCs w:val="22"/>
              </w:rPr>
              <w:t xml:space="preserve"> in relation to the BAME Ambassador scheme</w:t>
            </w:r>
            <w:r w:rsidR="00C01C27" w:rsidRPr="00696014">
              <w:rPr>
                <w:rFonts w:ascii="Arial" w:hAnsi="Arial" w:cs="Arial"/>
                <w:b w:val="0"/>
                <w:sz w:val="22"/>
                <w:szCs w:val="22"/>
              </w:rPr>
              <w:t>.</w:t>
            </w:r>
            <w:r w:rsidR="00A91B44" w:rsidRPr="00696014">
              <w:rPr>
                <w:rFonts w:ascii="Arial" w:hAnsi="Arial" w:cs="Arial"/>
                <w:b w:val="0"/>
                <w:sz w:val="22"/>
                <w:szCs w:val="22"/>
              </w:rPr>
              <w:t xml:space="preserve"> It was confirmed that there are</w:t>
            </w:r>
            <w:r w:rsidR="00D555E6" w:rsidRPr="00696014">
              <w:rPr>
                <w:rFonts w:ascii="Arial" w:hAnsi="Arial" w:cs="Arial"/>
                <w:b w:val="0"/>
                <w:sz w:val="22"/>
                <w:szCs w:val="22"/>
              </w:rPr>
              <w:t xml:space="preserve"> 53 ambassadors</w:t>
            </w:r>
            <w:r w:rsidR="00A91B44" w:rsidRPr="00696014">
              <w:rPr>
                <w:rFonts w:ascii="Arial" w:hAnsi="Arial" w:cs="Arial"/>
                <w:b w:val="0"/>
                <w:sz w:val="22"/>
                <w:szCs w:val="22"/>
              </w:rPr>
              <w:t xml:space="preserve"> currently</w:t>
            </w:r>
            <w:r w:rsidR="00D555E6" w:rsidRPr="00696014">
              <w:rPr>
                <w:rFonts w:ascii="Arial" w:hAnsi="Arial" w:cs="Arial"/>
                <w:b w:val="0"/>
                <w:sz w:val="22"/>
                <w:szCs w:val="22"/>
              </w:rPr>
              <w:t xml:space="preserve"> in place. </w:t>
            </w:r>
          </w:p>
          <w:p w:rsidR="00696014" w:rsidRPr="00696014" w:rsidRDefault="00696014" w:rsidP="00BC011F">
            <w:pPr>
              <w:pStyle w:val="BodyTextIndent"/>
              <w:keepLines/>
              <w:widowControl w:val="0"/>
              <w:ind w:left="0" w:firstLine="0"/>
              <w:jc w:val="left"/>
              <w:rPr>
                <w:rFonts w:ascii="Arial" w:hAnsi="Arial" w:cs="Arial"/>
                <w:b w:val="0"/>
                <w:sz w:val="22"/>
                <w:szCs w:val="22"/>
              </w:rPr>
            </w:pPr>
          </w:p>
          <w:p w:rsidR="00A255A2" w:rsidRPr="00696014" w:rsidRDefault="00785A0D" w:rsidP="00696014">
            <w:pPr>
              <w:pStyle w:val="BodyTextIndent"/>
              <w:keepLines/>
              <w:widowControl w:val="0"/>
              <w:ind w:left="0" w:firstLine="0"/>
              <w:jc w:val="left"/>
              <w:rPr>
                <w:rFonts w:ascii="Arial" w:hAnsi="Arial" w:cs="Arial"/>
                <w:b w:val="0"/>
                <w:sz w:val="22"/>
                <w:szCs w:val="22"/>
              </w:rPr>
            </w:pPr>
            <w:r w:rsidRPr="00696014">
              <w:rPr>
                <w:rFonts w:ascii="Arial" w:hAnsi="Arial" w:cs="Arial"/>
                <w:b w:val="0"/>
                <w:sz w:val="22"/>
                <w:szCs w:val="22"/>
              </w:rPr>
              <w:t>It was confirmed that t</w:t>
            </w:r>
            <w:r w:rsidR="00D555E6" w:rsidRPr="00696014">
              <w:rPr>
                <w:rFonts w:ascii="Arial" w:hAnsi="Arial" w:cs="Arial"/>
                <w:b w:val="0"/>
                <w:sz w:val="22"/>
                <w:szCs w:val="22"/>
              </w:rPr>
              <w:t xml:space="preserve">his video and </w:t>
            </w:r>
            <w:r w:rsidRPr="00696014">
              <w:rPr>
                <w:rFonts w:ascii="Arial" w:hAnsi="Arial" w:cs="Arial"/>
                <w:b w:val="0"/>
                <w:sz w:val="22"/>
                <w:szCs w:val="22"/>
              </w:rPr>
              <w:t xml:space="preserve">the details around the </w:t>
            </w:r>
            <w:r w:rsidR="00D555E6" w:rsidRPr="00696014">
              <w:rPr>
                <w:rFonts w:ascii="Arial" w:hAnsi="Arial" w:cs="Arial"/>
                <w:b w:val="0"/>
                <w:sz w:val="22"/>
                <w:szCs w:val="22"/>
              </w:rPr>
              <w:t xml:space="preserve">nature of the </w:t>
            </w:r>
            <w:r w:rsidR="00A255A2" w:rsidRPr="00696014">
              <w:rPr>
                <w:rFonts w:ascii="Arial" w:hAnsi="Arial" w:cs="Arial"/>
                <w:b w:val="0"/>
                <w:sz w:val="22"/>
                <w:szCs w:val="22"/>
              </w:rPr>
              <w:t>scheme</w:t>
            </w:r>
            <w:r w:rsidR="00D555E6" w:rsidRPr="00696014">
              <w:rPr>
                <w:rFonts w:ascii="Arial" w:hAnsi="Arial" w:cs="Arial"/>
                <w:b w:val="0"/>
                <w:sz w:val="22"/>
                <w:szCs w:val="22"/>
              </w:rPr>
              <w:t xml:space="preserve"> will be </w:t>
            </w:r>
            <w:r w:rsidR="00696014" w:rsidRPr="00696014">
              <w:rPr>
                <w:rFonts w:ascii="Arial" w:hAnsi="Arial" w:cs="Arial"/>
                <w:b w:val="0"/>
                <w:sz w:val="22"/>
                <w:szCs w:val="22"/>
              </w:rPr>
              <w:t>presented at</w:t>
            </w:r>
            <w:r w:rsidR="00D555E6" w:rsidRPr="00696014">
              <w:rPr>
                <w:rFonts w:ascii="Arial" w:hAnsi="Arial" w:cs="Arial"/>
                <w:b w:val="0"/>
                <w:sz w:val="22"/>
                <w:szCs w:val="22"/>
              </w:rPr>
              <w:t xml:space="preserve"> the</w:t>
            </w:r>
            <w:r w:rsidRPr="00696014">
              <w:rPr>
                <w:rFonts w:ascii="Arial" w:hAnsi="Arial" w:cs="Arial"/>
                <w:b w:val="0"/>
                <w:sz w:val="22"/>
                <w:szCs w:val="22"/>
              </w:rPr>
              <w:t xml:space="preserve"> next</w:t>
            </w:r>
            <w:r w:rsidR="00D555E6" w:rsidRPr="00696014">
              <w:rPr>
                <w:rFonts w:ascii="Arial" w:hAnsi="Arial" w:cs="Arial"/>
                <w:b w:val="0"/>
                <w:sz w:val="22"/>
                <w:szCs w:val="22"/>
              </w:rPr>
              <w:t xml:space="preserve"> Teaching and Learning conference. </w:t>
            </w:r>
          </w:p>
        </w:tc>
        <w:tc>
          <w:tcPr>
            <w:tcW w:w="1305" w:type="dxa"/>
          </w:tcPr>
          <w:p w:rsidR="00C01C27" w:rsidRPr="00152038" w:rsidRDefault="00C01C27" w:rsidP="00BC011F">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263904" w:rsidRDefault="00C01C27" w:rsidP="00BC011F">
            <w:pPr>
              <w:keepLines/>
              <w:widowControl w:val="0"/>
              <w:rPr>
                <w:rFonts w:ascii="Arial" w:hAnsi="Arial" w:cs="Arial"/>
                <w:b/>
                <w:sz w:val="22"/>
                <w:szCs w:val="22"/>
                <w:highlight w:val="yellow"/>
              </w:rPr>
            </w:pPr>
          </w:p>
        </w:tc>
        <w:tc>
          <w:tcPr>
            <w:tcW w:w="8226" w:type="dxa"/>
            <w:gridSpan w:val="2"/>
          </w:tcPr>
          <w:p w:rsidR="00C01C27" w:rsidRPr="00263904" w:rsidRDefault="00C01C27" w:rsidP="00BC011F">
            <w:pPr>
              <w:pStyle w:val="BodyTextIndent"/>
              <w:keepLines/>
              <w:widowControl w:val="0"/>
              <w:ind w:left="0" w:firstLine="0"/>
              <w:jc w:val="left"/>
              <w:rPr>
                <w:rFonts w:ascii="Arial" w:hAnsi="Arial" w:cs="Arial"/>
                <w:b w:val="0"/>
                <w:sz w:val="22"/>
                <w:szCs w:val="22"/>
                <w:highlight w:val="yellow"/>
              </w:rPr>
            </w:pPr>
          </w:p>
        </w:tc>
        <w:tc>
          <w:tcPr>
            <w:tcW w:w="1305" w:type="dxa"/>
          </w:tcPr>
          <w:p w:rsidR="00C01C27" w:rsidRPr="00152038" w:rsidRDefault="00C01C27" w:rsidP="00BC011F">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263904" w:rsidRDefault="00C01C27" w:rsidP="00BC011F">
            <w:pPr>
              <w:keepLines/>
              <w:widowControl w:val="0"/>
              <w:rPr>
                <w:rFonts w:ascii="Arial" w:hAnsi="Arial" w:cs="Arial"/>
                <w:b/>
                <w:sz w:val="22"/>
                <w:szCs w:val="22"/>
                <w:highlight w:val="yellow"/>
              </w:rPr>
            </w:pPr>
            <w:r w:rsidRPr="00501194">
              <w:rPr>
                <w:rFonts w:ascii="Arial" w:hAnsi="Arial" w:cs="Arial"/>
                <w:b/>
                <w:sz w:val="22"/>
                <w:szCs w:val="22"/>
              </w:rPr>
              <w:t>12.3</w:t>
            </w:r>
          </w:p>
        </w:tc>
        <w:tc>
          <w:tcPr>
            <w:tcW w:w="8226" w:type="dxa"/>
            <w:gridSpan w:val="2"/>
          </w:tcPr>
          <w:p w:rsidR="00C01C27" w:rsidRPr="00FC2A88" w:rsidRDefault="00FC2A88" w:rsidP="00BC011F">
            <w:pPr>
              <w:pStyle w:val="BodyTextIndent"/>
              <w:keepLines/>
              <w:widowControl w:val="0"/>
              <w:ind w:left="0" w:firstLine="0"/>
              <w:jc w:val="left"/>
              <w:rPr>
                <w:rFonts w:ascii="Arial" w:hAnsi="Arial" w:cs="Arial"/>
                <w:b w:val="0"/>
                <w:sz w:val="22"/>
                <w:szCs w:val="22"/>
              </w:rPr>
            </w:pPr>
            <w:r w:rsidRPr="00FC2A88">
              <w:rPr>
                <w:rFonts w:ascii="Arial" w:hAnsi="Arial" w:cs="Arial"/>
                <w:b w:val="0"/>
                <w:sz w:val="22"/>
                <w:szCs w:val="22"/>
              </w:rPr>
              <w:t xml:space="preserve">The SU raised one further issue relating to the use of Lecture Capture and more specifically </w:t>
            </w:r>
            <w:r w:rsidR="00501194">
              <w:rPr>
                <w:rFonts w:ascii="Arial" w:hAnsi="Arial" w:cs="Arial"/>
                <w:b w:val="0"/>
                <w:sz w:val="22"/>
                <w:szCs w:val="22"/>
              </w:rPr>
              <w:t>a</w:t>
            </w:r>
            <w:r w:rsidRPr="00FC2A88">
              <w:rPr>
                <w:rFonts w:ascii="Arial" w:hAnsi="Arial" w:cs="Arial"/>
                <w:b w:val="0"/>
                <w:sz w:val="22"/>
                <w:szCs w:val="22"/>
              </w:rPr>
              <w:t xml:space="preserve"> particular department and </w:t>
            </w:r>
            <w:r w:rsidR="00501194" w:rsidRPr="00FC2A88">
              <w:rPr>
                <w:rFonts w:ascii="Arial" w:hAnsi="Arial" w:cs="Arial"/>
                <w:b w:val="0"/>
                <w:sz w:val="22"/>
                <w:szCs w:val="22"/>
              </w:rPr>
              <w:t>its</w:t>
            </w:r>
            <w:r w:rsidRPr="00FC2A88">
              <w:rPr>
                <w:rFonts w:ascii="Arial" w:hAnsi="Arial" w:cs="Arial"/>
                <w:b w:val="0"/>
                <w:sz w:val="22"/>
                <w:szCs w:val="22"/>
              </w:rPr>
              <w:t xml:space="preserve"> inconsistent use</w:t>
            </w:r>
            <w:r w:rsidR="00501194">
              <w:rPr>
                <w:rFonts w:ascii="Arial" w:hAnsi="Arial" w:cs="Arial"/>
                <w:b w:val="0"/>
                <w:sz w:val="22"/>
                <w:szCs w:val="22"/>
              </w:rPr>
              <w:t xml:space="preserve"> of making </w:t>
            </w:r>
            <w:r w:rsidR="00B233E5">
              <w:rPr>
                <w:rFonts w:ascii="Arial" w:hAnsi="Arial" w:cs="Arial"/>
                <w:b w:val="0"/>
                <w:sz w:val="22"/>
                <w:szCs w:val="22"/>
              </w:rPr>
              <w:t>materials available via Lecture Capture</w:t>
            </w:r>
            <w:r w:rsidRPr="00FC2A88">
              <w:rPr>
                <w:rFonts w:ascii="Arial" w:hAnsi="Arial" w:cs="Arial"/>
                <w:b w:val="0"/>
                <w:sz w:val="22"/>
                <w:szCs w:val="22"/>
              </w:rPr>
              <w:t xml:space="preserve">. </w:t>
            </w:r>
          </w:p>
          <w:p w:rsidR="00FC2A88" w:rsidRPr="00FC2A88" w:rsidRDefault="00FC2A88" w:rsidP="00BC011F">
            <w:pPr>
              <w:pStyle w:val="BodyTextIndent"/>
              <w:keepLines/>
              <w:widowControl w:val="0"/>
              <w:ind w:left="0" w:firstLine="0"/>
              <w:jc w:val="left"/>
              <w:rPr>
                <w:rFonts w:ascii="Arial" w:hAnsi="Arial" w:cs="Arial"/>
                <w:b w:val="0"/>
                <w:sz w:val="22"/>
                <w:szCs w:val="22"/>
              </w:rPr>
            </w:pPr>
          </w:p>
          <w:p w:rsidR="00A255A2" w:rsidRPr="00FC2A88" w:rsidRDefault="00FC2A88" w:rsidP="00BC011F">
            <w:pPr>
              <w:pStyle w:val="BodyTextIndent"/>
              <w:keepLines/>
              <w:widowControl w:val="0"/>
              <w:ind w:left="0" w:firstLine="0"/>
              <w:jc w:val="left"/>
              <w:rPr>
                <w:rFonts w:ascii="Arial" w:hAnsi="Arial" w:cs="Arial"/>
                <w:b w:val="0"/>
                <w:sz w:val="22"/>
                <w:szCs w:val="22"/>
              </w:rPr>
            </w:pPr>
            <w:r w:rsidRPr="00FC2A88">
              <w:rPr>
                <w:rFonts w:ascii="Arial" w:hAnsi="Arial" w:cs="Arial"/>
                <w:b w:val="0"/>
                <w:sz w:val="22"/>
                <w:szCs w:val="22"/>
              </w:rPr>
              <w:t xml:space="preserve">The SU </w:t>
            </w:r>
            <w:r w:rsidR="00501194">
              <w:rPr>
                <w:rFonts w:ascii="Arial" w:hAnsi="Arial" w:cs="Arial"/>
                <w:b w:val="0"/>
                <w:sz w:val="22"/>
                <w:szCs w:val="22"/>
              </w:rPr>
              <w:t>highlighted</w:t>
            </w:r>
            <w:r w:rsidRPr="00FC2A88">
              <w:rPr>
                <w:rFonts w:ascii="Arial" w:hAnsi="Arial" w:cs="Arial"/>
                <w:b w:val="0"/>
                <w:sz w:val="22"/>
                <w:szCs w:val="22"/>
              </w:rPr>
              <w:t xml:space="preserve"> that discussions with the department in question had been on-going for some time but that those discussions were not resulting in a positive outcome for the students</w:t>
            </w:r>
            <w:r w:rsidR="00071E18">
              <w:rPr>
                <w:rFonts w:ascii="Arial" w:hAnsi="Arial" w:cs="Arial"/>
                <w:b w:val="0"/>
                <w:sz w:val="22"/>
                <w:szCs w:val="22"/>
              </w:rPr>
              <w:t>.</w:t>
            </w:r>
            <w:r w:rsidR="001A1149">
              <w:rPr>
                <w:rFonts w:ascii="Arial" w:hAnsi="Arial" w:cs="Arial"/>
                <w:b w:val="0"/>
                <w:sz w:val="22"/>
                <w:szCs w:val="22"/>
              </w:rPr>
              <w:t xml:space="preserve"> </w:t>
            </w:r>
            <w:r w:rsidRPr="00FC2A88">
              <w:rPr>
                <w:rFonts w:ascii="Arial" w:hAnsi="Arial" w:cs="Arial"/>
                <w:b w:val="0"/>
                <w:sz w:val="22"/>
                <w:szCs w:val="22"/>
              </w:rPr>
              <w:t>The SU were now c</w:t>
            </w:r>
            <w:r w:rsidR="00A255A2" w:rsidRPr="00FC2A88">
              <w:rPr>
                <w:rFonts w:ascii="Arial" w:hAnsi="Arial" w:cs="Arial"/>
                <w:b w:val="0"/>
                <w:sz w:val="22"/>
                <w:szCs w:val="22"/>
              </w:rPr>
              <w:t xml:space="preserve">oncerned over the possible impact </w:t>
            </w:r>
            <w:r w:rsidRPr="00FC2A88">
              <w:rPr>
                <w:rFonts w:ascii="Arial" w:hAnsi="Arial" w:cs="Arial"/>
                <w:b w:val="0"/>
                <w:sz w:val="22"/>
                <w:szCs w:val="22"/>
              </w:rPr>
              <w:t>this issue was having on the student’s</w:t>
            </w:r>
            <w:r w:rsidR="00A255A2" w:rsidRPr="00FC2A88">
              <w:rPr>
                <w:rFonts w:ascii="Arial" w:hAnsi="Arial" w:cs="Arial"/>
                <w:b w:val="0"/>
                <w:sz w:val="22"/>
                <w:szCs w:val="22"/>
              </w:rPr>
              <w:t xml:space="preserve"> learning experience. </w:t>
            </w:r>
          </w:p>
          <w:p w:rsidR="00A255A2" w:rsidRPr="00263904" w:rsidRDefault="00A255A2" w:rsidP="00BC011F">
            <w:pPr>
              <w:pStyle w:val="BodyTextIndent"/>
              <w:keepLines/>
              <w:widowControl w:val="0"/>
              <w:ind w:left="0" w:firstLine="0"/>
              <w:jc w:val="left"/>
              <w:rPr>
                <w:rFonts w:ascii="Arial" w:hAnsi="Arial" w:cs="Arial"/>
                <w:b w:val="0"/>
                <w:sz w:val="22"/>
                <w:szCs w:val="22"/>
                <w:highlight w:val="yellow"/>
              </w:rPr>
            </w:pPr>
          </w:p>
          <w:p w:rsidR="00A255A2" w:rsidRPr="00501194" w:rsidRDefault="00501194" w:rsidP="00BC011F">
            <w:pPr>
              <w:pStyle w:val="BodyTextIndent"/>
              <w:keepLines/>
              <w:widowControl w:val="0"/>
              <w:ind w:left="0" w:firstLine="0"/>
              <w:jc w:val="left"/>
              <w:rPr>
                <w:rFonts w:ascii="Arial" w:hAnsi="Arial" w:cs="Arial"/>
                <w:b w:val="0"/>
                <w:sz w:val="22"/>
                <w:szCs w:val="22"/>
              </w:rPr>
            </w:pPr>
            <w:r w:rsidRPr="00501194">
              <w:rPr>
                <w:rFonts w:ascii="Arial" w:hAnsi="Arial" w:cs="Arial"/>
                <w:b w:val="0"/>
                <w:sz w:val="22"/>
                <w:szCs w:val="22"/>
              </w:rPr>
              <w:t xml:space="preserve">Student Services also reminded colleagues that where a student requires the Lecture Capture facility as part of their reasonable adjustments, to not have it available means that a note-taker is then required putting resourcing stress on the University and so unless Lecture Capture is not a legitimately viable option (due to sensitive details being discussed) then Lecture Capture should be being used. </w:t>
            </w:r>
          </w:p>
          <w:p w:rsidR="00FC2A88" w:rsidRDefault="00FC2A88" w:rsidP="00BC011F">
            <w:pPr>
              <w:pStyle w:val="BodyTextIndent"/>
              <w:keepLines/>
              <w:widowControl w:val="0"/>
              <w:ind w:left="0" w:firstLine="0"/>
              <w:jc w:val="left"/>
              <w:rPr>
                <w:rFonts w:ascii="Arial" w:hAnsi="Arial" w:cs="Arial"/>
                <w:b w:val="0"/>
                <w:sz w:val="22"/>
                <w:szCs w:val="22"/>
                <w:highlight w:val="yellow"/>
              </w:rPr>
            </w:pPr>
          </w:p>
          <w:p w:rsidR="009D30E4" w:rsidRDefault="00501194" w:rsidP="00BC011F">
            <w:pPr>
              <w:pStyle w:val="BodyTextIndent"/>
              <w:keepLines/>
              <w:widowControl w:val="0"/>
              <w:ind w:left="0" w:firstLine="0"/>
              <w:jc w:val="left"/>
              <w:rPr>
                <w:rFonts w:ascii="Arial" w:hAnsi="Arial" w:cs="Arial"/>
                <w:b w:val="0"/>
                <w:sz w:val="22"/>
                <w:szCs w:val="22"/>
              </w:rPr>
            </w:pPr>
            <w:r w:rsidRPr="00501194">
              <w:rPr>
                <w:rFonts w:ascii="Arial" w:hAnsi="Arial" w:cs="Arial"/>
                <w:b w:val="0"/>
                <w:sz w:val="22"/>
                <w:szCs w:val="22"/>
              </w:rPr>
              <w:t xml:space="preserve">The Committee discussed the opportunity to better manage student expectations around the use of Lecture Capture and how widely available it is and on what occasions it would not be appropriate </w:t>
            </w:r>
            <w:r w:rsidR="00071E18">
              <w:rPr>
                <w:rFonts w:ascii="Arial" w:hAnsi="Arial" w:cs="Arial"/>
                <w:b w:val="0"/>
                <w:sz w:val="22"/>
                <w:szCs w:val="22"/>
              </w:rPr>
              <w:t xml:space="preserve">for it </w:t>
            </w:r>
            <w:r w:rsidRPr="00501194">
              <w:rPr>
                <w:rFonts w:ascii="Arial" w:hAnsi="Arial" w:cs="Arial"/>
                <w:b w:val="0"/>
                <w:sz w:val="22"/>
                <w:szCs w:val="22"/>
              </w:rPr>
              <w:t xml:space="preserve">to be switched on. In those cases, it was also considered appropriate to make sure other supporting materials were available to the students to </w:t>
            </w:r>
            <w:r w:rsidR="009D30E4" w:rsidRPr="00501194">
              <w:rPr>
                <w:rFonts w:ascii="Arial" w:hAnsi="Arial" w:cs="Arial"/>
                <w:b w:val="0"/>
                <w:sz w:val="22"/>
                <w:szCs w:val="22"/>
              </w:rPr>
              <w:t xml:space="preserve">fulfil their learning experience. </w:t>
            </w:r>
          </w:p>
          <w:p w:rsidR="00FC2A88" w:rsidRDefault="00FC2A88" w:rsidP="00FC2A88">
            <w:pPr>
              <w:pStyle w:val="BodyTextIndent"/>
              <w:keepLines/>
              <w:widowControl w:val="0"/>
              <w:ind w:left="0" w:firstLine="0"/>
              <w:jc w:val="left"/>
              <w:rPr>
                <w:rFonts w:ascii="Arial" w:hAnsi="Arial" w:cs="Arial"/>
                <w:b w:val="0"/>
                <w:sz w:val="22"/>
                <w:szCs w:val="22"/>
              </w:rPr>
            </w:pPr>
          </w:p>
          <w:p w:rsidR="00FD32B5" w:rsidRPr="00263904" w:rsidRDefault="00FC2A88" w:rsidP="00FC2A88">
            <w:pPr>
              <w:pStyle w:val="BodyTextIndent"/>
              <w:keepLines/>
              <w:widowControl w:val="0"/>
              <w:ind w:left="0" w:firstLine="0"/>
              <w:jc w:val="left"/>
              <w:rPr>
                <w:rFonts w:ascii="Arial" w:hAnsi="Arial" w:cs="Arial"/>
                <w:b w:val="0"/>
                <w:sz w:val="22"/>
                <w:szCs w:val="22"/>
                <w:highlight w:val="yellow"/>
              </w:rPr>
            </w:pPr>
            <w:r w:rsidRPr="00FC2A88">
              <w:rPr>
                <w:rFonts w:ascii="Arial" w:hAnsi="Arial" w:cs="Arial"/>
                <w:b w:val="0"/>
                <w:sz w:val="22"/>
                <w:szCs w:val="22"/>
              </w:rPr>
              <w:t xml:space="preserve">It was agreed that this item </w:t>
            </w:r>
            <w:r>
              <w:rPr>
                <w:rFonts w:ascii="Arial" w:hAnsi="Arial" w:cs="Arial"/>
                <w:b w:val="0"/>
                <w:sz w:val="22"/>
                <w:szCs w:val="22"/>
              </w:rPr>
              <w:t xml:space="preserve">and the data around the use of Lecture Capture across campus </w:t>
            </w:r>
            <w:r w:rsidRPr="00FC2A88">
              <w:rPr>
                <w:rFonts w:ascii="Arial" w:hAnsi="Arial" w:cs="Arial"/>
                <w:b w:val="0"/>
                <w:sz w:val="22"/>
                <w:szCs w:val="22"/>
              </w:rPr>
              <w:t xml:space="preserve">should be discussed further at the next available </w:t>
            </w:r>
            <w:r w:rsidR="00501194">
              <w:rPr>
                <w:rFonts w:ascii="Arial" w:hAnsi="Arial" w:cs="Arial"/>
                <w:b w:val="0"/>
                <w:sz w:val="22"/>
                <w:szCs w:val="22"/>
              </w:rPr>
              <w:t xml:space="preserve">meeting of the </w:t>
            </w:r>
            <w:r w:rsidR="00FD32B5" w:rsidRPr="00FC2A88">
              <w:rPr>
                <w:rFonts w:ascii="Arial" w:hAnsi="Arial" w:cs="Arial"/>
                <w:b w:val="0"/>
                <w:sz w:val="22"/>
                <w:szCs w:val="22"/>
              </w:rPr>
              <w:t>VL</w:t>
            </w:r>
            <w:r w:rsidRPr="00FC2A88">
              <w:rPr>
                <w:rFonts w:ascii="Arial" w:hAnsi="Arial" w:cs="Arial"/>
                <w:b w:val="0"/>
                <w:sz w:val="22"/>
                <w:szCs w:val="22"/>
              </w:rPr>
              <w:t>E</w:t>
            </w:r>
            <w:r w:rsidR="00FD32B5" w:rsidRPr="00FC2A88">
              <w:rPr>
                <w:rFonts w:ascii="Arial" w:hAnsi="Arial" w:cs="Arial"/>
                <w:b w:val="0"/>
                <w:sz w:val="22"/>
                <w:szCs w:val="22"/>
              </w:rPr>
              <w:t xml:space="preserve"> </w:t>
            </w:r>
            <w:r w:rsidRPr="00FC2A88">
              <w:rPr>
                <w:rFonts w:ascii="Arial" w:hAnsi="Arial" w:cs="Arial"/>
                <w:b w:val="0"/>
                <w:sz w:val="22"/>
                <w:szCs w:val="22"/>
              </w:rPr>
              <w:t>Platform</w:t>
            </w:r>
            <w:r w:rsidR="00FD32B5" w:rsidRPr="00FC2A88">
              <w:rPr>
                <w:rFonts w:ascii="Arial" w:hAnsi="Arial" w:cs="Arial"/>
                <w:b w:val="0"/>
                <w:sz w:val="22"/>
                <w:szCs w:val="22"/>
              </w:rPr>
              <w:t xml:space="preserve"> Group</w:t>
            </w:r>
            <w:r w:rsidRPr="00FC2A88">
              <w:rPr>
                <w:rFonts w:ascii="Arial" w:hAnsi="Arial" w:cs="Arial"/>
                <w:b w:val="0"/>
                <w:sz w:val="22"/>
                <w:szCs w:val="22"/>
              </w:rPr>
              <w:t xml:space="preserve"> and once discussed </w:t>
            </w:r>
            <w:r>
              <w:rPr>
                <w:rFonts w:ascii="Arial" w:hAnsi="Arial" w:cs="Arial"/>
                <w:b w:val="0"/>
                <w:sz w:val="22"/>
                <w:szCs w:val="22"/>
              </w:rPr>
              <w:t xml:space="preserve">it </w:t>
            </w:r>
            <w:r w:rsidRPr="00FC2A88">
              <w:rPr>
                <w:rFonts w:ascii="Arial" w:hAnsi="Arial" w:cs="Arial"/>
                <w:b w:val="0"/>
                <w:sz w:val="22"/>
                <w:szCs w:val="22"/>
              </w:rPr>
              <w:t>will</w:t>
            </w:r>
            <w:r>
              <w:rPr>
                <w:rFonts w:ascii="Arial" w:hAnsi="Arial" w:cs="Arial"/>
                <w:b w:val="0"/>
                <w:sz w:val="22"/>
                <w:szCs w:val="22"/>
              </w:rPr>
              <w:t xml:space="preserve"> be</w:t>
            </w:r>
            <w:r w:rsidR="00FD32B5" w:rsidRPr="00FC2A88">
              <w:rPr>
                <w:rFonts w:ascii="Arial" w:hAnsi="Arial" w:cs="Arial"/>
                <w:b w:val="0"/>
                <w:sz w:val="22"/>
                <w:szCs w:val="22"/>
              </w:rPr>
              <w:t xml:space="preserve"> report</w:t>
            </w:r>
            <w:r>
              <w:rPr>
                <w:rFonts w:ascii="Arial" w:hAnsi="Arial" w:cs="Arial"/>
                <w:b w:val="0"/>
                <w:sz w:val="22"/>
                <w:szCs w:val="22"/>
              </w:rPr>
              <w:t>ed</w:t>
            </w:r>
            <w:r w:rsidR="00FD32B5" w:rsidRPr="00FC2A88">
              <w:rPr>
                <w:rFonts w:ascii="Arial" w:hAnsi="Arial" w:cs="Arial"/>
                <w:b w:val="0"/>
                <w:sz w:val="22"/>
                <w:szCs w:val="22"/>
              </w:rPr>
              <w:t xml:space="preserve"> back</w:t>
            </w:r>
            <w:r w:rsidRPr="00FC2A88">
              <w:rPr>
                <w:rFonts w:ascii="Arial" w:hAnsi="Arial" w:cs="Arial"/>
                <w:b w:val="0"/>
                <w:sz w:val="22"/>
                <w:szCs w:val="22"/>
              </w:rPr>
              <w:t xml:space="preserve"> to the next meeting of this Committee. </w:t>
            </w:r>
          </w:p>
        </w:tc>
        <w:tc>
          <w:tcPr>
            <w:tcW w:w="1305" w:type="dxa"/>
          </w:tcPr>
          <w:p w:rsidR="00C01C27" w:rsidRDefault="00C01C27"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Default="00AB124B" w:rsidP="00BC011F">
            <w:pPr>
              <w:keepLines/>
              <w:widowControl w:val="0"/>
              <w:rPr>
                <w:rFonts w:ascii="Arial" w:hAnsi="Arial" w:cs="Arial"/>
                <w:b/>
                <w:sz w:val="22"/>
                <w:szCs w:val="22"/>
                <w:highlight w:val="yellow"/>
              </w:rPr>
            </w:pPr>
          </w:p>
          <w:p w:rsidR="00AB124B" w:rsidRPr="00152038" w:rsidRDefault="00AB124B" w:rsidP="00BC011F">
            <w:pPr>
              <w:keepLines/>
              <w:widowControl w:val="0"/>
              <w:rPr>
                <w:rFonts w:ascii="Arial" w:hAnsi="Arial" w:cs="Arial"/>
                <w:b/>
                <w:sz w:val="22"/>
                <w:szCs w:val="22"/>
                <w:highlight w:val="yellow"/>
              </w:rPr>
            </w:pPr>
            <w:r w:rsidRPr="00AB124B">
              <w:rPr>
                <w:rFonts w:ascii="Arial" w:hAnsi="Arial" w:cs="Arial"/>
                <w:b/>
                <w:sz w:val="22"/>
                <w:szCs w:val="22"/>
              </w:rPr>
              <w:t>VLE Platform Group</w:t>
            </w:r>
          </w:p>
        </w:tc>
      </w:tr>
      <w:tr w:rsidR="00BC011F" w:rsidRPr="00152038" w:rsidTr="00AB124B">
        <w:trPr>
          <w:trHeight w:val="227"/>
        </w:trPr>
        <w:tc>
          <w:tcPr>
            <w:tcW w:w="927" w:type="dxa"/>
          </w:tcPr>
          <w:p w:rsidR="00BC011F" w:rsidRPr="00152038" w:rsidRDefault="00BC011F" w:rsidP="00BC011F">
            <w:pPr>
              <w:keepLines/>
              <w:widowControl w:val="0"/>
              <w:rPr>
                <w:rFonts w:ascii="Arial" w:hAnsi="Arial" w:cs="Arial"/>
                <w:b/>
                <w:sz w:val="22"/>
                <w:szCs w:val="22"/>
              </w:rPr>
            </w:pPr>
          </w:p>
        </w:tc>
        <w:tc>
          <w:tcPr>
            <w:tcW w:w="8226" w:type="dxa"/>
            <w:gridSpan w:val="2"/>
          </w:tcPr>
          <w:p w:rsidR="00BC011F" w:rsidRPr="00152038" w:rsidRDefault="00BC011F" w:rsidP="00BC011F">
            <w:pPr>
              <w:pStyle w:val="BodyTextIndent"/>
              <w:keepLines/>
              <w:widowControl w:val="0"/>
              <w:ind w:left="0" w:firstLine="0"/>
              <w:jc w:val="left"/>
              <w:rPr>
                <w:rFonts w:ascii="Arial" w:hAnsi="Arial" w:cs="Arial"/>
                <w:b w:val="0"/>
                <w:sz w:val="22"/>
                <w:szCs w:val="22"/>
              </w:rPr>
            </w:pP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153" w:type="dxa"/>
            <w:gridSpan w:val="3"/>
          </w:tcPr>
          <w:p w:rsidR="00BC011F" w:rsidRPr="00152038" w:rsidRDefault="00BC011F" w:rsidP="00BC011F">
            <w:pPr>
              <w:pStyle w:val="BodyTextIndent"/>
              <w:keepLines/>
              <w:widowControl w:val="0"/>
              <w:jc w:val="left"/>
              <w:rPr>
                <w:rFonts w:ascii="Arial" w:hAnsi="Arial" w:cs="Arial"/>
                <w:b w:val="0"/>
                <w:sz w:val="22"/>
                <w:szCs w:val="22"/>
                <w:highlight w:val="yellow"/>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-13.</w:t>
            </w:r>
            <w:r w:rsidRPr="00152038">
              <w:rPr>
                <w:rFonts w:ascii="Arial" w:hAnsi="Arial" w:cs="Arial"/>
                <w:sz w:val="22"/>
                <w:szCs w:val="22"/>
              </w:rPr>
              <w:tab/>
            </w:r>
            <w:r w:rsidR="00C01C27" w:rsidRPr="00940B68">
              <w:rPr>
                <w:rFonts w:ascii="Arial" w:hAnsi="Arial" w:cs="Arial"/>
                <w:sz w:val="22"/>
                <w:szCs w:val="22"/>
              </w:rPr>
              <w:t>EXTERNAL EXAMINERS</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jc w:val="left"/>
              <w:rPr>
                <w:rFonts w:ascii="Arial" w:hAnsi="Arial" w:cs="Arial"/>
                <w:sz w:val="22"/>
                <w:szCs w:val="22"/>
              </w:rPr>
            </w:pPr>
          </w:p>
        </w:tc>
        <w:tc>
          <w:tcPr>
            <w:tcW w:w="8226" w:type="dxa"/>
            <w:gridSpan w:val="2"/>
          </w:tcPr>
          <w:p w:rsidR="00BC011F" w:rsidRPr="00C01C27" w:rsidRDefault="00C01C27" w:rsidP="00C01C27">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REGS-UTLC-31JAN18-P13.1</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jc w:val="left"/>
              <w:rPr>
                <w:rFonts w:ascii="Arial" w:hAnsi="Arial" w:cs="Arial"/>
                <w:sz w:val="22"/>
                <w:szCs w:val="22"/>
              </w:rPr>
            </w:pPr>
            <w:r w:rsidRPr="00152038">
              <w:rPr>
                <w:rFonts w:ascii="Arial" w:hAnsi="Arial" w:cs="Arial"/>
                <w:sz w:val="22"/>
                <w:szCs w:val="22"/>
              </w:rPr>
              <w:t>13.1</w:t>
            </w:r>
          </w:p>
        </w:tc>
        <w:tc>
          <w:tcPr>
            <w:tcW w:w="8226" w:type="dxa"/>
            <w:gridSpan w:val="2"/>
          </w:tcPr>
          <w:p w:rsidR="00BC011F" w:rsidRPr="00152038" w:rsidRDefault="00946417" w:rsidP="00BC011F">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C01C27" w:rsidRPr="00940B68">
              <w:rPr>
                <w:rFonts w:ascii="Arial" w:hAnsi="Arial" w:cs="Arial"/>
                <w:b w:val="0"/>
                <w:sz w:val="22"/>
                <w:szCs w:val="22"/>
              </w:rPr>
              <w:t xml:space="preserve"> consider</w:t>
            </w:r>
            <w:r>
              <w:rPr>
                <w:rFonts w:ascii="Arial" w:hAnsi="Arial" w:cs="Arial"/>
                <w:b w:val="0"/>
                <w:sz w:val="22"/>
                <w:szCs w:val="22"/>
              </w:rPr>
              <w:t>ed</w:t>
            </w:r>
            <w:r w:rsidR="00C01C27" w:rsidRPr="00940B68">
              <w:rPr>
                <w:rFonts w:ascii="Arial" w:hAnsi="Arial" w:cs="Arial"/>
                <w:b w:val="0"/>
                <w:sz w:val="22"/>
                <w:szCs w:val="22"/>
              </w:rPr>
              <w:t xml:space="preserve"> and approve</w:t>
            </w:r>
            <w:r>
              <w:rPr>
                <w:rFonts w:ascii="Arial" w:hAnsi="Arial" w:cs="Arial"/>
                <w:b w:val="0"/>
                <w:sz w:val="22"/>
                <w:szCs w:val="22"/>
              </w:rPr>
              <w:t>d</w:t>
            </w:r>
            <w:r w:rsidR="00C01C27" w:rsidRPr="00940B68">
              <w:rPr>
                <w:rFonts w:ascii="Arial" w:hAnsi="Arial" w:cs="Arial"/>
                <w:b w:val="0"/>
                <w:sz w:val="22"/>
                <w:szCs w:val="22"/>
              </w:rPr>
              <w:t xml:space="preserve"> a summary list of applications for the appointment, allocation, reallocation of duties and extensions </w:t>
            </w:r>
            <w:r w:rsidR="00DE5622">
              <w:rPr>
                <w:rFonts w:ascii="Arial" w:hAnsi="Arial" w:cs="Arial"/>
                <w:b w:val="0"/>
                <w:sz w:val="22"/>
                <w:szCs w:val="22"/>
              </w:rPr>
              <w:t>of period of office of external</w:t>
            </w:r>
            <w:r w:rsidR="000357C1">
              <w:rPr>
                <w:rFonts w:ascii="Arial" w:hAnsi="Arial" w:cs="Arial"/>
                <w:b w:val="0"/>
                <w:sz w:val="22"/>
                <w:szCs w:val="22"/>
              </w:rPr>
              <w:t xml:space="preserve"> examiners.</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jc w:val="left"/>
              <w:rPr>
                <w:rFonts w:ascii="Arial" w:hAnsi="Arial" w:cs="Arial"/>
                <w:sz w:val="22"/>
                <w:szCs w:val="22"/>
              </w:rPr>
            </w:pPr>
          </w:p>
        </w:tc>
        <w:tc>
          <w:tcPr>
            <w:tcW w:w="8226" w:type="dxa"/>
            <w:gridSpan w:val="2"/>
          </w:tcPr>
          <w:p w:rsidR="00BC011F" w:rsidRPr="00152038" w:rsidRDefault="00BC011F" w:rsidP="00BC011F">
            <w:pPr>
              <w:pStyle w:val="BodyTextIndent"/>
              <w:keepLines/>
              <w:widowControl w:val="0"/>
              <w:ind w:left="0" w:firstLine="0"/>
              <w:jc w:val="left"/>
              <w:rPr>
                <w:rFonts w:ascii="Arial" w:hAnsi="Arial" w:cs="Arial"/>
                <w:bCs/>
                <w:sz w:val="22"/>
                <w:szCs w:val="22"/>
              </w:rPr>
            </w:pP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89"/>
        </w:trPr>
        <w:tc>
          <w:tcPr>
            <w:tcW w:w="9153" w:type="dxa"/>
            <w:gridSpan w:val="3"/>
          </w:tcPr>
          <w:p w:rsidR="00BC011F" w:rsidRPr="00152038" w:rsidRDefault="00BC011F" w:rsidP="00BC011F">
            <w:pPr>
              <w:pStyle w:val="BodyTextIndent"/>
              <w:keepLines/>
              <w:widowControl w:val="0"/>
              <w:jc w:val="left"/>
              <w:rPr>
                <w:rFonts w:ascii="Arial" w:hAnsi="Arial" w:cs="Arial"/>
                <w:sz w:val="22"/>
                <w:szCs w:val="22"/>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 xml:space="preserve">-14.    </w:t>
            </w:r>
            <w:r w:rsidR="00C01C27" w:rsidRPr="00940B68">
              <w:rPr>
                <w:rFonts w:ascii="Arial" w:hAnsi="Arial" w:cs="Arial"/>
                <w:sz w:val="22"/>
                <w:szCs w:val="22"/>
              </w:rPr>
              <w:t>REPORTS FROM PSRBs</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BC011F" w:rsidRPr="00152038" w:rsidTr="00AB124B">
        <w:trPr>
          <w:trHeight w:val="227"/>
        </w:trPr>
        <w:tc>
          <w:tcPr>
            <w:tcW w:w="927" w:type="dxa"/>
          </w:tcPr>
          <w:p w:rsidR="00BC011F" w:rsidRPr="00152038" w:rsidRDefault="00BC011F" w:rsidP="00BC011F">
            <w:pPr>
              <w:pStyle w:val="BodyTextIndent"/>
              <w:keepLines/>
              <w:widowControl w:val="0"/>
              <w:jc w:val="left"/>
              <w:rPr>
                <w:rFonts w:ascii="Arial" w:hAnsi="Arial" w:cs="Arial"/>
                <w:sz w:val="22"/>
                <w:szCs w:val="22"/>
              </w:rPr>
            </w:pPr>
          </w:p>
        </w:tc>
        <w:tc>
          <w:tcPr>
            <w:tcW w:w="8226" w:type="dxa"/>
            <w:gridSpan w:val="2"/>
          </w:tcPr>
          <w:p w:rsidR="00BC011F" w:rsidRPr="00C01C27" w:rsidRDefault="00BC011F" w:rsidP="00C01C27">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REGS-UTLC-31JAN18-P14.1</w:t>
            </w:r>
          </w:p>
        </w:tc>
        <w:tc>
          <w:tcPr>
            <w:tcW w:w="1305" w:type="dxa"/>
          </w:tcPr>
          <w:p w:rsidR="00BC011F" w:rsidRPr="00152038" w:rsidRDefault="00BC011F" w:rsidP="00BC011F">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r w:rsidRPr="00940B68">
              <w:rPr>
                <w:rFonts w:ascii="Arial" w:hAnsi="Arial" w:cs="Arial"/>
                <w:sz w:val="22"/>
                <w:szCs w:val="22"/>
              </w:rPr>
              <w:t>14.1</w:t>
            </w:r>
          </w:p>
        </w:tc>
        <w:tc>
          <w:tcPr>
            <w:tcW w:w="8226" w:type="dxa"/>
            <w:gridSpan w:val="2"/>
          </w:tcPr>
          <w:p w:rsidR="00C01C27" w:rsidRPr="00940B68" w:rsidRDefault="00C01C27" w:rsidP="00C01C27">
            <w:pPr>
              <w:pStyle w:val="BodyTextIndent"/>
              <w:keepLines/>
              <w:widowControl w:val="0"/>
              <w:ind w:left="0" w:firstLine="0"/>
              <w:jc w:val="left"/>
              <w:rPr>
                <w:rFonts w:ascii="Arial" w:hAnsi="Arial" w:cs="Arial"/>
                <w:sz w:val="22"/>
                <w:szCs w:val="22"/>
              </w:rPr>
            </w:pPr>
            <w:r w:rsidRPr="00940B68">
              <w:rPr>
                <w:rFonts w:ascii="Arial" w:hAnsi="Arial" w:cs="Arial"/>
                <w:sz w:val="22"/>
                <w:szCs w:val="22"/>
              </w:rPr>
              <w:t>Institution of Chemical Engineers</w:t>
            </w:r>
          </w:p>
          <w:p w:rsidR="00C01C27" w:rsidRPr="0015203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lastRenderedPageBreak/>
              <w:t>Accreditation of BEng (Hons) Chemical Engineering, effective from 2017/18 - one condition to which the School is committed to respond by 30 June 2018 and to meet the condition by 31 January 2019.</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p>
        </w:tc>
        <w:tc>
          <w:tcPr>
            <w:tcW w:w="8226" w:type="dxa"/>
            <w:gridSpan w:val="2"/>
          </w:tcPr>
          <w:p w:rsidR="00C01C27" w:rsidRPr="00152038" w:rsidRDefault="00C01C27" w:rsidP="00C01C27">
            <w:pPr>
              <w:pStyle w:val="BodyTextIndent"/>
              <w:keepLines/>
              <w:widowControl w:val="0"/>
              <w:ind w:left="0" w:firstLine="0"/>
              <w:jc w:val="left"/>
              <w:rPr>
                <w:rFonts w:ascii="Arial" w:hAnsi="Arial" w:cs="Arial"/>
                <w:b w:val="0"/>
                <w:sz w:val="22"/>
                <w:szCs w:val="22"/>
              </w:rPr>
            </w:pP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p>
        </w:tc>
        <w:tc>
          <w:tcPr>
            <w:tcW w:w="8226" w:type="dxa"/>
            <w:gridSpan w:val="2"/>
          </w:tcPr>
          <w:p w:rsidR="00C01C27" w:rsidRPr="00C01C27" w:rsidRDefault="00C01C27" w:rsidP="00C01C27">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REGS-UTLC-31JAN18-P14.2</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r w:rsidRPr="00940B68">
              <w:rPr>
                <w:rFonts w:ascii="Arial" w:hAnsi="Arial" w:cs="Arial"/>
                <w:sz w:val="22"/>
                <w:szCs w:val="22"/>
              </w:rPr>
              <w:t>14.2</w:t>
            </w:r>
          </w:p>
        </w:tc>
        <w:tc>
          <w:tcPr>
            <w:tcW w:w="8226" w:type="dxa"/>
            <w:gridSpan w:val="2"/>
          </w:tcPr>
          <w:p w:rsidR="00C01C27" w:rsidRPr="00940B68" w:rsidRDefault="00C01C27" w:rsidP="00C01C27">
            <w:pPr>
              <w:pStyle w:val="BodyTextIndent"/>
              <w:keepLines/>
              <w:widowControl w:val="0"/>
              <w:ind w:left="0" w:firstLine="0"/>
              <w:jc w:val="left"/>
              <w:rPr>
                <w:rFonts w:ascii="Arial" w:hAnsi="Arial" w:cs="Arial"/>
                <w:sz w:val="22"/>
                <w:szCs w:val="22"/>
              </w:rPr>
            </w:pPr>
            <w:r w:rsidRPr="00940B68">
              <w:rPr>
                <w:rFonts w:ascii="Arial" w:hAnsi="Arial" w:cs="Arial"/>
                <w:sz w:val="22"/>
                <w:szCs w:val="22"/>
              </w:rPr>
              <w:t>ACCA</w:t>
            </w:r>
          </w:p>
          <w:p w:rsidR="00C01C27" w:rsidRPr="00940B6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Exemption accreditation for:</w:t>
            </w:r>
          </w:p>
          <w:p w:rsidR="00C01C27" w:rsidRPr="00940B6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BA (Hons) Accountancy and Finance</w:t>
            </w:r>
          </w:p>
          <w:p w:rsidR="00C01C27" w:rsidRPr="00940B6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BA (Hons) Accountancy</w:t>
            </w:r>
          </w:p>
          <w:p w:rsidR="00C01C27" w:rsidRPr="00940B6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BA (Hons) Accountancy with Financial Services</w:t>
            </w:r>
          </w:p>
          <w:p w:rsidR="00C01C27" w:rsidRPr="00940B6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BA (Hons) Business Management with Finance</w:t>
            </w:r>
          </w:p>
          <w:p w:rsidR="00C01C27" w:rsidRPr="0015203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For graduates from 01/01/2018 to 31/12/2022.</w:t>
            </w:r>
          </w:p>
        </w:tc>
        <w:tc>
          <w:tcPr>
            <w:tcW w:w="1305" w:type="dxa"/>
          </w:tcPr>
          <w:p w:rsidR="00C01C27" w:rsidRPr="00152038" w:rsidRDefault="00C01C27" w:rsidP="00C01C27">
            <w:pPr>
              <w:pStyle w:val="BodyTextIndent"/>
              <w:keepLines/>
              <w:widowControl w:val="0"/>
              <w:ind w:left="0" w:firstLine="0"/>
              <w:jc w:val="left"/>
              <w:rPr>
                <w:rFonts w:ascii="Arial" w:hAnsi="Arial" w:cs="Arial"/>
                <w:b w:val="0"/>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p>
        </w:tc>
        <w:tc>
          <w:tcPr>
            <w:tcW w:w="8226" w:type="dxa"/>
            <w:gridSpan w:val="2"/>
          </w:tcPr>
          <w:p w:rsidR="00C01C27" w:rsidRPr="00152038" w:rsidRDefault="00C01C27" w:rsidP="00C01C27">
            <w:pPr>
              <w:pStyle w:val="BodyTextIndent"/>
              <w:keepLines/>
              <w:widowControl w:val="0"/>
              <w:ind w:left="0" w:firstLine="0"/>
              <w:jc w:val="left"/>
              <w:rPr>
                <w:rFonts w:ascii="Arial" w:hAnsi="Arial" w:cs="Arial"/>
                <w:b w:val="0"/>
                <w:sz w:val="22"/>
                <w:szCs w:val="22"/>
              </w:rPr>
            </w:pP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p>
        </w:tc>
        <w:tc>
          <w:tcPr>
            <w:tcW w:w="8226" w:type="dxa"/>
            <w:gridSpan w:val="2"/>
          </w:tcPr>
          <w:p w:rsidR="00C01C27" w:rsidRPr="00C01C27" w:rsidRDefault="00C01C27" w:rsidP="00C01C27">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REGS-UTLC-31JAN18-P14.3</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r w:rsidRPr="00940B68">
              <w:rPr>
                <w:rFonts w:ascii="Arial" w:hAnsi="Arial" w:cs="Arial"/>
                <w:sz w:val="22"/>
                <w:szCs w:val="22"/>
              </w:rPr>
              <w:t>14.3</w:t>
            </w:r>
          </w:p>
        </w:tc>
        <w:tc>
          <w:tcPr>
            <w:tcW w:w="8226" w:type="dxa"/>
            <w:gridSpan w:val="2"/>
          </w:tcPr>
          <w:p w:rsidR="00C01C27" w:rsidRPr="00940B68" w:rsidRDefault="00C01C27" w:rsidP="00C01C27">
            <w:pPr>
              <w:pStyle w:val="BodyTextIndent"/>
              <w:keepLines/>
              <w:widowControl w:val="0"/>
              <w:ind w:left="0" w:firstLine="0"/>
              <w:jc w:val="left"/>
              <w:rPr>
                <w:rFonts w:ascii="Arial" w:hAnsi="Arial" w:cs="Arial"/>
                <w:sz w:val="22"/>
                <w:szCs w:val="22"/>
              </w:rPr>
            </w:pPr>
            <w:r w:rsidRPr="00940B68">
              <w:rPr>
                <w:rFonts w:ascii="Arial" w:hAnsi="Arial" w:cs="Arial"/>
                <w:sz w:val="22"/>
                <w:szCs w:val="22"/>
              </w:rPr>
              <w:t>ICAEW</w:t>
            </w:r>
          </w:p>
          <w:p w:rsidR="00C01C27" w:rsidRPr="00940B6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 xml:space="preserve">Summary of ACA credits 2017: </w:t>
            </w:r>
          </w:p>
          <w:p w:rsidR="00C01C27" w:rsidRPr="0015203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Accounting, Assurance, Business and Finance, Law, Management Information, Principles of Taxation,  Business Strategy, Financial Management</w:t>
            </w:r>
          </w:p>
        </w:tc>
        <w:tc>
          <w:tcPr>
            <w:tcW w:w="1305" w:type="dxa"/>
          </w:tcPr>
          <w:p w:rsidR="00C01C27" w:rsidRPr="00152038" w:rsidRDefault="00C01C27" w:rsidP="00C01C27">
            <w:pPr>
              <w:pStyle w:val="BodyTextIndent"/>
              <w:keepLines/>
              <w:widowControl w:val="0"/>
              <w:ind w:left="0" w:firstLine="0"/>
              <w:jc w:val="left"/>
              <w:rPr>
                <w:rFonts w:ascii="Arial" w:hAnsi="Arial" w:cs="Arial"/>
                <w:b w:val="0"/>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p>
        </w:tc>
        <w:tc>
          <w:tcPr>
            <w:tcW w:w="8226" w:type="dxa"/>
            <w:gridSpan w:val="2"/>
          </w:tcPr>
          <w:p w:rsidR="00C01C27" w:rsidRPr="00152038" w:rsidRDefault="00C01C27" w:rsidP="00C01C27">
            <w:pPr>
              <w:pStyle w:val="BodyTextIndent"/>
              <w:keepLines/>
              <w:widowControl w:val="0"/>
              <w:ind w:left="0" w:firstLine="0"/>
              <w:jc w:val="left"/>
              <w:rPr>
                <w:rFonts w:ascii="Arial" w:hAnsi="Arial" w:cs="Arial"/>
                <w:b w:val="0"/>
                <w:sz w:val="22"/>
                <w:szCs w:val="22"/>
              </w:rPr>
            </w:pP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5B1E9F" w:rsidRPr="00152038" w:rsidTr="00AB124B">
        <w:trPr>
          <w:trHeight w:val="227"/>
        </w:trPr>
        <w:tc>
          <w:tcPr>
            <w:tcW w:w="927" w:type="dxa"/>
          </w:tcPr>
          <w:p w:rsidR="005B1E9F" w:rsidRPr="00152038" w:rsidRDefault="005B1E9F" w:rsidP="00C01C27">
            <w:pPr>
              <w:pStyle w:val="BodyTextIndent"/>
              <w:keepLines/>
              <w:widowControl w:val="0"/>
              <w:jc w:val="left"/>
              <w:rPr>
                <w:rFonts w:ascii="Arial" w:hAnsi="Arial" w:cs="Arial"/>
                <w:sz w:val="22"/>
                <w:szCs w:val="22"/>
              </w:rPr>
            </w:pPr>
          </w:p>
        </w:tc>
        <w:tc>
          <w:tcPr>
            <w:tcW w:w="8226" w:type="dxa"/>
            <w:gridSpan w:val="2"/>
          </w:tcPr>
          <w:p w:rsidR="005B1E9F" w:rsidRPr="005B1E9F" w:rsidRDefault="005B1E9F" w:rsidP="005B1E9F">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REGS-UTLC-31JAN18-P14.4</w:t>
            </w:r>
          </w:p>
        </w:tc>
        <w:tc>
          <w:tcPr>
            <w:tcW w:w="1305" w:type="dxa"/>
          </w:tcPr>
          <w:p w:rsidR="005B1E9F" w:rsidRPr="00152038" w:rsidRDefault="005B1E9F"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r w:rsidRPr="00940B68">
              <w:rPr>
                <w:rFonts w:ascii="Arial" w:hAnsi="Arial" w:cs="Arial"/>
                <w:sz w:val="22"/>
                <w:szCs w:val="22"/>
              </w:rPr>
              <w:t>14.4</w:t>
            </w:r>
          </w:p>
        </w:tc>
        <w:tc>
          <w:tcPr>
            <w:tcW w:w="8226" w:type="dxa"/>
            <w:gridSpan w:val="2"/>
          </w:tcPr>
          <w:p w:rsidR="00C01C27" w:rsidRPr="00940B68" w:rsidRDefault="00C01C27" w:rsidP="00C01C27">
            <w:pPr>
              <w:pStyle w:val="BodyTextIndent"/>
              <w:keepLines/>
              <w:widowControl w:val="0"/>
              <w:ind w:left="0" w:firstLine="0"/>
              <w:jc w:val="left"/>
              <w:rPr>
                <w:rFonts w:ascii="Arial" w:hAnsi="Arial" w:cs="Arial"/>
                <w:sz w:val="22"/>
                <w:szCs w:val="22"/>
              </w:rPr>
            </w:pPr>
            <w:r w:rsidRPr="00940B68">
              <w:rPr>
                <w:rFonts w:ascii="Arial" w:hAnsi="Arial" w:cs="Arial"/>
                <w:sz w:val="22"/>
                <w:szCs w:val="22"/>
              </w:rPr>
              <w:t xml:space="preserve">CIMA </w:t>
            </w:r>
          </w:p>
          <w:p w:rsidR="00C01C27" w:rsidRPr="00940B6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 xml:space="preserve">Indefinite accreditation extension for </w:t>
            </w:r>
          </w:p>
          <w:p w:rsidR="00C01C27" w:rsidRPr="00940B6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BA (Hons) Accountancy and Finance</w:t>
            </w:r>
          </w:p>
          <w:p w:rsidR="00E307EC" w:rsidRPr="00152038" w:rsidRDefault="00C01C27" w:rsidP="00C01C27">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No need to reapply or amend unless any changes are made to the curriculum.</w:t>
            </w:r>
          </w:p>
        </w:tc>
        <w:tc>
          <w:tcPr>
            <w:tcW w:w="1305" w:type="dxa"/>
          </w:tcPr>
          <w:p w:rsidR="00C01C27" w:rsidRPr="00152038" w:rsidRDefault="00C01C27" w:rsidP="005B1E9F">
            <w:pPr>
              <w:pStyle w:val="BodyTextIndent"/>
              <w:keepLines/>
              <w:widowControl w:val="0"/>
              <w:ind w:left="0" w:firstLine="0"/>
              <w:jc w:val="left"/>
              <w:rPr>
                <w:rFonts w:ascii="Arial" w:hAnsi="Arial" w:cs="Arial"/>
                <w:b w:val="0"/>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p>
        </w:tc>
        <w:tc>
          <w:tcPr>
            <w:tcW w:w="8226" w:type="dxa"/>
            <w:gridSpan w:val="2"/>
          </w:tcPr>
          <w:p w:rsidR="00C01C27" w:rsidRPr="00152038" w:rsidRDefault="00C01C27" w:rsidP="00C01C27">
            <w:pPr>
              <w:pStyle w:val="BodyTextIndent"/>
              <w:keepLines/>
              <w:widowControl w:val="0"/>
              <w:ind w:left="0" w:firstLine="0"/>
              <w:jc w:val="left"/>
              <w:rPr>
                <w:rFonts w:ascii="Arial" w:hAnsi="Arial" w:cs="Arial"/>
                <w:b w:val="0"/>
                <w:sz w:val="22"/>
                <w:szCs w:val="22"/>
              </w:rPr>
            </w:pP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153" w:type="dxa"/>
            <w:gridSpan w:val="3"/>
          </w:tcPr>
          <w:p w:rsidR="00C01C27" w:rsidRPr="00152038" w:rsidRDefault="00C01C27" w:rsidP="00C01C27">
            <w:pPr>
              <w:pStyle w:val="BodyTextIndent"/>
              <w:keepLines/>
              <w:widowControl w:val="0"/>
              <w:ind w:left="0" w:firstLine="0"/>
              <w:jc w:val="left"/>
              <w:rPr>
                <w:rFonts w:ascii="Arial" w:hAnsi="Arial" w:cs="Arial"/>
                <w:b w:val="0"/>
                <w:sz w:val="22"/>
                <w:szCs w:val="22"/>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 xml:space="preserve">-15.        </w:t>
            </w:r>
            <w:r w:rsidR="005B1E9F" w:rsidRPr="005B1E9F">
              <w:rPr>
                <w:rFonts w:ascii="Arial" w:hAnsi="Arial" w:cs="Arial"/>
                <w:sz w:val="22"/>
                <w:szCs w:val="22"/>
              </w:rPr>
              <w:t>REPORTS FROM REVIEW PANELS</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5B1E9F">
            <w:pPr>
              <w:pStyle w:val="BodyTextIndent"/>
              <w:keepLines/>
              <w:widowControl w:val="0"/>
              <w:ind w:left="0" w:firstLine="0"/>
              <w:jc w:val="left"/>
              <w:rPr>
                <w:rFonts w:ascii="Arial" w:hAnsi="Arial" w:cs="Arial"/>
                <w:sz w:val="22"/>
                <w:szCs w:val="22"/>
              </w:rPr>
            </w:pPr>
            <w:r w:rsidRPr="00152038">
              <w:rPr>
                <w:rFonts w:ascii="Arial" w:hAnsi="Arial" w:cs="Arial"/>
                <w:sz w:val="22"/>
                <w:szCs w:val="22"/>
              </w:rPr>
              <w:t>15.1</w:t>
            </w:r>
          </w:p>
        </w:tc>
        <w:tc>
          <w:tcPr>
            <w:tcW w:w="8226" w:type="dxa"/>
            <w:gridSpan w:val="2"/>
          </w:tcPr>
          <w:p w:rsidR="00C01C27" w:rsidRPr="00152038" w:rsidRDefault="005B1E9F" w:rsidP="005B1E9F">
            <w:pPr>
              <w:pStyle w:val="BodyTextIndent"/>
              <w:keepLines/>
              <w:widowControl w:val="0"/>
              <w:ind w:left="0" w:firstLine="0"/>
              <w:jc w:val="left"/>
              <w:rPr>
                <w:rFonts w:ascii="Arial" w:hAnsi="Arial" w:cs="Arial"/>
                <w:b w:val="0"/>
                <w:bCs/>
                <w:sz w:val="22"/>
                <w:szCs w:val="22"/>
                <w:highlight w:val="yellow"/>
              </w:rPr>
            </w:pPr>
            <w:r w:rsidRPr="00940B68">
              <w:rPr>
                <w:rFonts w:ascii="Arial" w:hAnsi="Arial" w:cs="Arial"/>
                <w:b w:val="0"/>
                <w:sz w:val="22"/>
                <w:szCs w:val="22"/>
              </w:rPr>
              <w:t>None</w:t>
            </w:r>
            <w:r w:rsidR="000357C1">
              <w:rPr>
                <w:rFonts w:ascii="Arial" w:hAnsi="Arial" w:cs="Arial"/>
                <w:b w:val="0"/>
                <w:sz w:val="22"/>
                <w:szCs w:val="22"/>
              </w:rPr>
              <w:t xml:space="preserve"> to note.</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p>
        </w:tc>
        <w:tc>
          <w:tcPr>
            <w:tcW w:w="8226" w:type="dxa"/>
            <w:gridSpan w:val="2"/>
          </w:tcPr>
          <w:p w:rsidR="00C01C27" w:rsidRPr="00152038" w:rsidRDefault="00C01C27" w:rsidP="00C01C27">
            <w:pPr>
              <w:pStyle w:val="BodyTextIndent"/>
              <w:keepLines/>
              <w:widowControl w:val="0"/>
              <w:ind w:left="0" w:firstLine="0"/>
              <w:jc w:val="left"/>
              <w:rPr>
                <w:rFonts w:ascii="Arial" w:hAnsi="Arial" w:cs="Arial"/>
                <w:b w:val="0"/>
                <w:sz w:val="22"/>
                <w:szCs w:val="22"/>
                <w:highlight w:val="yellow"/>
              </w:rPr>
            </w:pP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153" w:type="dxa"/>
            <w:gridSpan w:val="3"/>
          </w:tcPr>
          <w:p w:rsidR="00C01C27" w:rsidRPr="00152038" w:rsidRDefault="00C01C27" w:rsidP="00C01C27">
            <w:pPr>
              <w:pStyle w:val="BodyTextIndent"/>
              <w:keepLines/>
              <w:widowControl w:val="0"/>
              <w:ind w:left="0" w:firstLine="0"/>
              <w:jc w:val="left"/>
              <w:rPr>
                <w:rFonts w:ascii="Arial" w:hAnsi="Arial" w:cs="Arial"/>
                <w:b w:val="0"/>
                <w:sz w:val="22"/>
                <w:szCs w:val="22"/>
                <w:highlight w:val="yellow"/>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 xml:space="preserve">-16.   </w:t>
            </w:r>
            <w:r w:rsidR="005B1E9F">
              <w:rPr>
                <w:rFonts w:ascii="Arial" w:hAnsi="Arial" w:cs="Arial"/>
                <w:sz w:val="22"/>
                <w:szCs w:val="22"/>
              </w:rPr>
              <w:t xml:space="preserve">     </w:t>
            </w:r>
            <w:r w:rsidR="005B1E9F" w:rsidRPr="005B1E9F">
              <w:rPr>
                <w:rFonts w:ascii="Arial" w:hAnsi="Arial" w:cs="Arial"/>
                <w:sz w:val="22"/>
                <w:szCs w:val="22"/>
              </w:rPr>
              <w:t>REPORTS FROM SCCP</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highlight w:val="yellow"/>
              </w:rPr>
            </w:pPr>
          </w:p>
        </w:tc>
        <w:tc>
          <w:tcPr>
            <w:tcW w:w="8226" w:type="dxa"/>
            <w:gridSpan w:val="2"/>
          </w:tcPr>
          <w:p w:rsidR="00C01C27" w:rsidRPr="005B1E9F" w:rsidRDefault="005B1E9F" w:rsidP="005B1E9F">
            <w:pPr>
              <w:pStyle w:val="BodyTextIndent"/>
              <w:jc w:val="right"/>
              <w:rPr>
                <w:rFonts w:ascii="Arial" w:hAnsi="Arial" w:cs="Arial"/>
                <w:color w:val="0000FF"/>
                <w:sz w:val="22"/>
                <w:szCs w:val="22"/>
                <w:u w:val="single"/>
              </w:rPr>
            </w:pPr>
            <w:r w:rsidRPr="004060E9">
              <w:rPr>
                <w:rFonts w:ascii="Arial" w:hAnsi="Arial" w:cs="Arial"/>
                <w:sz w:val="22"/>
                <w:szCs w:val="22"/>
              </w:rPr>
              <w:t>REGS-UTLC-31JAN18-P16.1</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5B1E9F" w:rsidP="005B1E9F">
            <w:pPr>
              <w:pStyle w:val="BodyTextIndent"/>
              <w:keepLines/>
              <w:widowControl w:val="0"/>
              <w:ind w:left="0" w:firstLine="0"/>
              <w:jc w:val="left"/>
              <w:rPr>
                <w:rFonts w:ascii="Arial" w:hAnsi="Arial" w:cs="Arial"/>
                <w:sz w:val="22"/>
                <w:szCs w:val="22"/>
              </w:rPr>
            </w:pPr>
            <w:r>
              <w:rPr>
                <w:rFonts w:ascii="Arial" w:hAnsi="Arial" w:cs="Arial"/>
                <w:sz w:val="22"/>
                <w:szCs w:val="22"/>
              </w:rPr>
              <w:t>16</w:t>
            </w:r>
            <w:r w:rsidR="00C01C27" w:rsidRPr="00152038">
              <w:rPr>
                <w:rFonts w:ascii="Arial" w:hAnsi="Arial" w:cs="Arial"/>
                <w:sz w:val="22"/>
                <w:szCs w:val="22"/>
              </w:rPr>
              <w:t>.1</w:t>
            </w:r>
          </w:p>
        </w:tc>
        <w:tc>
          <w:tcPr>
            <w:tcW w:w="8226" w:type="dxa"/>
            <w:gridSpan w:val="2"/>
          </w:tcPr>
          <w:p w:rsidR="00C01C27" w:rsidRPr="00152038" w:rsidRDefault="000357C1" w:rsidP="00C01C27">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The Committee</w:t>
            </w:r>
            <w:r w:rsidR="005B1E9F" w:rsidRPr="00940B68">
              <w:rPr>
                <w:rFonts w:ascii="Arial" w:hAnsi="Arial" w:cs="Arial"/>
                <w:b w:val="0"/>
                <w:sz w:val="22"/>
                <w:szCs w:val="22"/>
              </w:rPr>
              <w:t xml:space="preserve"> note</w:t>
            </w:r>
            <w:r>
              <w:rPr>
                <w:rFonts w:ascii="Arial" w:hAnsi="Arial" w:cs="Arial"/>
                <w:b w:val="0"/>
                <w:sz w:val="22"/>
                <w:szCs w:val="22"/>
              </w:rPr>
              <w:t>d</w:t>
            </w:r>
            <w:r w:rsidR="005B1E9F" w:rsidRPr="00940B68">
              <w:rPr>
                <w:rFonts w:ascii="Arial" w:hAnsi="Arial" w:cs="Arial"/>
                <w:b w:val="0"/>
                <w:sz w:val="22"/>
                <w:szCs w:val="22"/>
              </w:rPr>
              <w:t xml:space="preserve"> the minutes of the meeting held on 02 October 2017.</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jc w:val="left"/>
              <w:rPr>
                <w:rFonts w:ascii="Arial" w:hAnsi="Arial" w:cs="Arial"/>
                <w:sz w:val="22"/>
                <w:szCs w:val="22"/>
              </w:rPr>
            </w:pPr>
          </w:p>
        </w:tc>
        <w:tc>
          <w:tcPr>
            <w:tcW w:w="8226" w:type="dxa"/>
            <w:gridSpan w:val="2"/>
          </w:tcPr>
          <w:p w:rsidR="00C01C27" w:rsidRPr="00152038" w:rsidRDefault="00C01C27" w:rsidP="00C01C27">
            <w:pPr>
              <w:pStyle w:val="BodyTextIndent"/>
              <w:keepLines/>
              <w:widowControl w:val="0"/>
              <w:ind w:left="0" w:firstLine="0"/>
              <w:jc w:val="left"/>
              <w:rPr>
                <w:rFonts w:ascii="Arial" w:hAnsi="Arial" w:cs="Arial"/>
                <w:b w:val="0"/>
                <w:sz w:val="22"/>
                <w:szCs w:val="22"/>
                <w:highlight w:val="yellow"/>
              </w:rPr>
            </w:pP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153" w:type="dxa"/>
            <w:gridSpan w:val="3"/>
          </w:tcPr>
          <w:p w:rsidR="00C01C27" w:rsidRPr="00152038" w:rsidRDefault="00C01C27" w:rsidP="00C01C27">
            <w:pPr>
              <w:pStyle w:val="BodyTextIndent"/>
              <w:keepLines/>
              <w:widowControl w:val="0"/>
              <w:ind w:left="0" w:firstLine="0"/>
              <w:jc w:val="left"/>
              <w:rPr>
                <w:rFonts w:ascii="Arial" w:hAnsi="Arial" w:cs="Arial"/>
                <w:b w:val="0"/>
                <w:sz w:val="22"/>
                <w:szCs w:val="22"/>
              </w:rPr>
            </w:pPr>
            <w:r w:rsidRPr="00152038">
              <w:rPr>
                <w:rFonts w:ascii="Arial" w:hAnsi="Arial" w:cs="Arial"/>
                <w:sz w:val="22"/>
                <w:szCs w:val="22"/>
              </w:rPr>
              <w:t>REGS-UTLC-</w:t>
            </w:r>
            <w:r>
              <w:rPr>
                <w:rFonts w:ascii="Arial" w:hAnsi="Arial" w:cs="Arial"/>
                <w:sz w:val="22"/>
                <w:szCs w:val="22"/>
              </w:rPr>
              <w:t>31JAN18</w:t>
            </w:r>
            <w:r w:rsidRPr="00152038">
              <w:rPr>
                <w:rFonts w:ascii="Arial" w:hAnsi="Arial" w:cs="Arial"/>
                <w:sz w:val="22"/>
                <w:szCs w:val="22"/>
              </w:rPr>
              <w:t xml:space="preserve">-17.   </w:t>
            </w:r>
            <w:r w:rsidR="005B1E9F">
              <w:rPr>
                <w:rFonts w:ascii="Arial" w:hAnsi="Arial" w:cs="Arial"/>
                <w:sz w:val="22"/>
                <w:szCs w:val="22"/>
              </w:rPr>
              <w:t xml:space="preserve">     </w:t>
            </w:r>
            <w:r w:rsidR="005B1E9F" w:rsidRPr="00940B68">
              <w:rPr>
                <w:rFonts w:ascii="Arial" w:hAnsi="Arial" w:cs="Arial"/>
                <w:sz w:val="22"/>
                <w:szCs w:val="22"/>
              </w:rPr>
              <w:t>REPORTS FROM VALIDATION PANELS</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4B783D" w:rsidRPr="00152038" w:rsidTr="00AB124B">
        <w:trPr>
          <w:trHeight w:val="227"/>
        </w:trPr>
        <w:tc>
          <w:tcPr>
            <w:tcW w:w="9153" w:type="dxa"/>
            <w:gridSpan w:val="3"/>
          </w:tcPr>
          <w:p w:rsidR="004B783D" w:rsidRPr="00940B68" w:rsidRDefault="004B783D" w:rsidP="004B783D">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REGS-UTLC-31JAN18-P17.1</w:t>
            </w:r>
          </w:p>
          <w:p w:rsidR="004B783D" w:rsidRPr="00940B68" w:rsidRDefault="004B783D" w:rsidP="004B783D">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REGS-UTLC-31JAN18-P17.1A</w:t>
            </w:r>
          </w:p>
          <w:p w:rsidR="004B783D" w:rsidRPr="00940B68" w:rsidRDefault="004B783D" w:rsidP="004B783D">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REGS-UTLC-31JAN18-P17.1B</w:t>
            </w:r>
          </w:p>
          <w:p w:rsidR="004B783D" w:rsidRPr="00940B68" w:rsidRDefault="004B783D" w:rsidP="004B783D">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REGS-UTLC-31JAN18-P17.1C</w:t>
            </w:r>
          </w:p>
          <w:p w:rsidR="004B783D" w:rsidRPr="00940B68" w:rsidRDefault="004B783D" w:rsidP="004B783D">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REGS-UTLC-31JAN18-P17.1D</w:t>
            </w:r>
          </w:p>
          <w:p w:rsidR="004B783D" w:rsidRPr="00940B68" w:rsidRDefault="004B783D" w:rsidP="004B783D">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REGS-UTLC-31JAN18-P17.1E</w:t>
            </w:r>
          </w:p>
          <w:p w:rsidR="004B783D" w:rsidRPr="00940B68" w:rsidRDefault="004B783D" w:rsidP="004B783D">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REGS-UTLC-31JAN18-P17.1F</w:t>
            </w:r>
          </w:p>
          <w:p w:rsidR="004B783D" w:rsidRPr="00152038" w:rsidRDefault="004B783D" w:rsidP="004B783D">
            <w:pPr>
              <w:pStyle w:val="BodyTextIndent"/>
              <w:keepLines/>
              <w:widowControl w:val="0"/>
              <w:ind w:left="0" w:firstLine="0"/>
              <w:jc w:val="right"/>
              <w:rPr>
                <w:rFonts w:ascii="Arial" w:hAnsi="Arial" w:cs="Arial"/>
                <w:sz w:val="22"/>
                <w:szCs w:val="22"/>
              </w:rPr>
            </w:pPr>
            <w:r w:rsidRPr="004060E9">
              <w:rPr>
                <w:rFonts w:ascii="Arial" w:hAnsi="Arial" w:cs="Arial"/>
                <w:sz w:val="22"/>
                <w:szCs w:val="22"/>
              </w:rPr>
              <w:t>REGS-UTLC-31JAN18-P17.1G</w:t>
            </w:r>
          </w:p>
        </w:tc>
        <w:tc>
          <w:tcPr>
            <w:tcW w:w="1305" w:type="dxa"/>
          </w:tcPr>
          <w:p w:rsidR="004B783D" w:rsidRPr="00152038" w:rsidRDefault="004B783D"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ind w:left="0" w:firstLine="0"/>
              <w:jc w:val="left"/>
              <w:rPr>
                <w:rFonts w:ascii="Arial" w:hAnsi="Arial" w:cs="Arial"/>
                <w:sz w:val="22"/>
                <w:szCs w:val="22"/>
              </w:rPr>
            </w:pPr>
            <w:r w:rsidRPr="00152038">
              <w:rPr>
                <w:rFonts w:ascii="Arial" w:hAnsi="Arial" w:cs="Arial"/>
                <w:sz w:val="22"/>
                <w:szCs w:val="22"/>
              </w:rPr>
              <w:t>17.1</w:t>
            </w:r>
          </w:p>
        </w:tc>
        <w:tc>
          <w:tcPr>
            <w:tcW w:w="8226" w:type="dxa"/>
            <w:gridSpan w:val="2"/>
          </w:tcPr>
          <w:p w:rsidR="00C01C27" w:rsidRDefault="000357C1" w:rsidP="004B783D">
            <w:pPr>
              <w:keepLines/>
              <w:widowControl w:val="0"/>
              <w:rPr>
                <w:rFonts w:ascii="Arial" w:hAnsi="Arial" w:cs="Arial"/>
                <w:sz w:val="22"/>
                <w:szCs w:val="22"/>
              </w:rPr>
            </w:pPr>
            <w:r>
              <w:rPr>
                <w:rFonts w:ascii="Arial" w:hAnsi="Arial" w:cs="Arial"/>
                <w:sz w:val="22"/>
                <w:szCs w:val="22"/>
              </w:rPr>
              <w:t>The Committee</w:t>
            </w:r>
            <w:r w:rsidR="004B783D" w:rsidRPr="00940B68">
              <w:rPr>
                <w:rFonts w:ascii="Arial" w:hAnsi="Arial" w:cs="Arial"/>
                <w:sz w:val="22"/>
                <w:szCs w:val="22"/>
              </w:rPr>
              <w:t xml:space="preserve"> receive</w:t>
            </w:r>
            <w:r>
              <w:rPr>
                <w:rFonts w:ascii="Arial" w:hAnsi="Arial" w:cs="Arial"/>
                <w:sz w:val="22"/>
                <w:szCs w:val="22"/>
              </w:rPr>
              <w:t>d</w:t>
            </w:r>
            <w:r w:rsidR="004B783D" w:rsidRPr="00940B68">
              <w:rPr>
                <w:rFonts w:ascii="Arial" w:hAnsi="Arial" w:cs="Arial"/>
                <w:sz w:val="22"/>
                <w:szCs w:val="22"/>
              </w:rPr>
              <w:t xml:space="preserve"> and note</w:t>
            </w:r>
            <w:r>
              <w:rPr>
                <w:rFonts w:ascii="Arial" w:hAnsi="Arial" w:cs="Arial"/>
                <w:sz w:val="22"/>
                <w:szCs w:val="22"/>
              </w:rPr>
              <w:t>d</w:t>
            </w:r>
            <w:r w:rsidR="004B783D" w:rsidRPr="00940B68">
              <w:rPr>
                <w:rFonts w:ascii="Arial" w:hAnsi="Arial" w:cs="Arial"/>
                <w:sz w:val="22"/>
                <w:szCs w:val="22"/>
              </w:rPr>
              <w:t xml:space="preserve"> the reports arising from validation events.</w:t>
            </w:r>
          </w:p>
          <w:p w:rsidR="000357C1" w:rsidRDefault="000357C1" w:rsidP="004B783D">
            <w:pPr>
              <w:keepLines/>
              <w:widowControl w:val="0"/>
              <w:rPr>
                <w:rFonts w:ascii="Arial" w:hAnsi="Arial" w:cs="Arial"/>
                <w:sz w:val="22"/>
                <w:szCs w:val="22"/>
              </w:rPr>
            </w:pPr>
          </w:p>
          <w:p w:rsidR="000357C1" w:rsidRDefault="000357C1" w:rsidP="004B783D">
            <w:pPr>
              <w:keepLines/>
              <w:widowControl w:val="0"/>
              <w:rPr>
                <w:rFonts w:ascii="Arial" w:hAnsi="Arial" w:cs="Arial"/>
                <w:sz w:val="22"/>
                <w:szCs w:val="22"/>
              </w:rPr>
            </w:pPr>
            <w:r>
              <w:rPr>
                <w:rFonts w:ascii="Arial" w:hAnsi="Arial" w:cs="Arial"/>
                <w:sz w:val="22"/>
                <w:szCs w:val="22"/>
              </w:rPr>
              <w:t xml:space="preserve">It was confirmed that the BSc (Hons) </w:t>
            </w:r>
            <w:r w:rsidR="00465397">
              <w:rPr>
                <w:rFonts w:ascii="Arial" w:hAnsi="Arial" w:cs="Arial"/>
                <w:sz w:val="22"/>
                <w:szCs w:val="22"/>
              </w:rPr>
              <w:t>Physio</w:t>
            </w:r>
            <w:r>
              <w:rPr>
                <w:rFonts w:ascii="Arial" w:hAnsi="Arial" w:cs="Arial"/>
                <w:sz w:val="22"/>
                <w:szCs w:val="22"/>
              </w:rPr>
              <w:t>therapy event conditions had not yet been met and th</w:t>
            </w:r>
            <w:r w:rsidR="00C92447">
              <w:rPr>
                <w:rFonts w:ascii="Arial" w:hAnsi="Arial" w:cs="Arial"/>
                <w:sz w:val="22"/>
                <w:szCs w:val="22"/>
              </w:rPr>
              <w:t>a</w:t>
            </w:r>
            <w:r>
              <w:rPr>
                <w:rFonts w:ascii="Arial" w:hAnsi="Arial" w:cs="Arial"/>
                <w:sz w:val="22"/>
                <w:szCs w:val="22"/>
              </w:rPr>
              <w:t xml:space="preserve">t an extension to the date of meeting the conditions had been </w:t>
            </w:r>
            <w:r w:rsidR="00C92447">
              <w:rPr>
                <w:rFonts w:ascii="Arial" w:hAnsi="Arial" w:cs="Arial"/>
                <w:sz w:val="22"/>
                <w:szCs w:val="22"/>
              </w:rPr>
              <w:t xml:space="preserve">agreed. </w:t>
            </w:r>
            <w:r>
              <w:rPr>
                <w:rFonts w:ascii="Arial" w:hAnsi="Arial" w:cs="Arial"/>
                <w:sz w:val="22"/>
                <w:szCs w:val="22"/>
              </w:rPr>
              <w:t xml:space="preserve"> </w:t>
            </w:r>
            <w:r w:rsidR="00465397">
              <w:rPr>
                <w:rFonts w:ascii="Arial" w:hAnsi="Arial" w:cs="Arial"/>
                <w:sz w:val="22"/>
                <w:szCs w:val="22"/>
              </w:rPr>
              <w:t xml:space="preserve"> </w:t>
            </w:r>
          </w:p>
          <w:p w:rsidR="000357C1" w:rsidRDefault="000357C1" w:rsidP="004B783D">
            <w:pPr>
              <w:keepLines/>
              <w:widowControl w:val="0"/>
              <w:rPr>
                <w:rFonts w:ascii="Arial" w:hAnsi="Arial" w:cs="Arial"/>
                <w:sz w:val="22"/>
                <w:szCs w:val="22"/>
              </w:rPr>
            </w:pPr>
          </w:p>
          <w:p w:rsidR="00465397" w:rsidRPr="00057B64" w:rsidRDefault="000357C1" w:rsidP="004B783D">
            <w:pPr>
              <w:keepLines/>
              <w:widowControl w:val="0"/>
              <w:rPr>
                <w:rFonts w:ascii="Arial" w:hAnsi="Arial" w:cs="Arial"/>
                <w:sz w:val="22"/>
                <w:szCs w:val="22"/>
                <w:highlight w:val="yellow"/>
              </w:rPr>
            </w:pPr>
            <w:r>
              <w:rPr>
                <w:rFonts w:ascii="Arial" w:hAnsi="Arial" w:cs="Arial"/>
                <w:sz w:val="22"/>
                <w:szCs w:val="22"/>
              </w:rPr>
              <w:t>It</w:t>
            </w:r>
            <w:r w:rsidR="00126260">
              <w:rPr>
                <w:rFonts w:ascii="Arial" w:hAnsi="Arial" w:cs="Arial"/>
                <w:sz w:val="22"/>
                <w:szCs w:val="22"/>
              </w:rPr>
              <w:t xml:space="preserve"> was noted that Chair’s Action a</w:t>
            </w:r>
            <w:r>
              <w:rPr>
                <w:rFonts w:ascii="Arial" w:hAnsi="Arial" w:cs="Arial"/>
                <w:sz w:val="22"/>
                <w:szCs w:val="22"/>
              </w:rPr>
              <w:t>pproval had been taken against the conditions being met for the</w:t>
            </w:r>
            <w:r w:rsidR="00465397">
              <w:rPr>
                <w:rFonts w:ascii="Arial" w:hAnsi="Arial" w:cs="Arial"/>
                <w:sz w:val="22"/>
                <w:szCs w:val="22"/>
              </w:rPr>
              <w:t xml:space="preserve"> MA Suite</w:t>
            </w:r>
            <w:r>
              <w:rPr>
                <w:rFonts w:ascii="Arial" w:hAnsi="Arial" w:cs="Arial"/>
                <w:sz w:val="22"/>
                <w:szCs w:val="22"/>
              </w:rPr>
              <w:t xml:space="preserve"> Validation for EPD. </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27" w:type="dxa"/>
          </w:tcPr>
          <w:p w:rsidR="00C01C27" w:rsidRPr="00152038" w:rsidRDefault="00C01C27" w:rsidP="00C01C27">
            <w:pPr>
              <w:pStyle w:val="BodyTextIndent"/>
              <w:keepLines/>
              <w:widowControl w:val="0"/>
              <w:ind w:left="0" w:firstLine="0"/>
              <w:jc w:val="left"/>
              <w:rPr>
                <w:rFonts w:ascii="Arial" w:hAnsi="Arial" w:cs="Arial"/>
                <w:sz w:val="22"/>
                <w:szCs w:val="22"/>
              </w:rPr>
            </w:pPr>
          </w:p>
        </w:tc>
        <w:tc>
          <w:tcPr>
            <w:tcW w:w="8226" w:type="dxa"/>
            <w:gridSpan w:val="2"/>
          </w:tcPr>
          <w:p w:rsidR="00C01C27" w:rsidRPr="00152038" w:rsidRDefault="00C01C27" w:rsidP="00C01C27">
            <w:pPr>
              <w:keepLines/>
              <w:widowControl w:val="0"/>
              <w:rPr>
                <w:rFonts w:ascii="Arial" w:hAnsi="Arial" w:cs="Arial"/>
                <w:sz w:val="22"/>
                <w:szCs w:val="22"/>
              </w:rPr>
            </w:pP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C01C27" w:rsidRPr="00152038" w:rsidTr="00AB124B">
        <w:trPr>
          <w:trHeight w:val="227"/>
        </w:trPr>
        <w:tc>
          <w:tcPr>
            <w:tcW w:w="9153" w:type="dxa"/>
            <w:gridSpan w:val="3"/>
          </w:tcPr>
          <w:p w:rsidR="00C01C27" w:rsidRPr="00152038" w:rsidRDefault="00C01C27" w:rsidP="00A63006">
            <w:pPr>
              <w:keepLines/>
              <w:widowControl w:val="0"/>
              <w:ind w:left="2844" w:hanging="2844"/>
              <w:rPr>
                <w:rFonts w:ascii="Arial" w:hAnsi="Arial" w:cs="Arial"/>
                <w:b/>
                <w:bCs/>
                <w:sz w:val="22"/>
                <w:szCs w:val="22"/>
              </w:rPr>
            </w:pPr>
            <w:r w:rsidRPr="00152038">
              <w:rPr>
                <w:rFonts w:ascii="Arial" w:hAnsi="Arial" w:cs="Arial"/>
                <w:b/>
                <w:bCs/>
                <w:sz w:val="22"/>
                <w:szCs w:val="22"/>
              </w:rPr>
              <w:t>REGS-UTLC-</w:t>
            </w:r>
            <w:r>
              <w:rPr>
                <w:rFonts w:ascii="Arial" w:hAnsi="Arial" w:cs="Arial"/>
                <w:b/>
                <w:bCs/>
                <w:sz w:val="22"/>
                <w:szCs w:val="22"/>
              </w:rPr>
              <w:t>31JAN18</w:t>
            </w:r>
            <w:r w:rsidRPr="00152038">
              <w:rPr>
                <w:rFonts w:ascii="Arial" w:hAnsi="Arial" w:cs="Arial"/>
                <w:b/>
                <w:bCs/>
                <w:sz w:val="22"/>
                <w:szCs w:val="22"/>
              </w:rPr>
              <w:t xml:space="preserve">-18.   </w:t>
            </w:r>
            <w:r w:rsidR="00A63006" w:rsidRPr="00A63006">
              <w:rPr>
                <w:rFonts w:ascii="Arial" w:hAnsi="Arial" w:cs="Arial"/>
                <w:b/>
                <w:bCs/>
                <w:sz w:val="22"/>
                <w:szCs w:val="22"/>
              </w:rPr>
              <w:t>SCHOOL TEACHING AND LEARNING COMMITTEE MINUTES</w:t>
            </w:r>
          </w:p>
        </w:tc>
        <w:tc>
          <w:tcPr>
            <w:tcW w:w="1305" w:type="dxa"/>
          </w:tcPr>
          <w:p w:rsidR="00C01C27" w:rsidRPr="00152038" w:rsidRDefault="00C01C27" w:rsidP="00C01C27">
            <w:pPr>
              <w:keepLines/>
              <w:widowControl w:val="0"/>
              <w:rPr>
                <w:rFonts w:ascii="Arial" w:hAnsi="Arial" w:cs="Arial"/>
                <w:b/>
                <w:sz w:val="22"/>
                <w:szCs w:val="22"/>
                <w:highlight w:val="yellow"/>
              </w:rPr>
            </w:pPr>
          </w:p>
        </w:tc>
      </w:tr>
      <w:tr w:rsidR="00A63006" w:rsidRPr="00152038" w:rsidTr="00AB124B">
        <w:trPr>
          <w:trHeight w:val="227"/>
        </w:trPr>
        <w:tc>
          <w:tcPr>
            <w:tcW w:w="9153" w:type="dxa"/>
            <w:gridSpan w:val="3"/>
          </w:tcPr>
          <w:p w:rsidR="00A63006" w:rsidRPr="00A63006" w:rsidRDefault="00A63006" w:rsidP="00A63006">
            <w:pPr>
              <w:keepLines/>
              <w:widowControl w:val="0"/>
              <w:ind w:left="2844" w:hanging="2844"/>
              <w:jc w:val="right"/>
              <w:rPr>
                <w:rFonts w:ascii="Arial" w:hAnsi="Arial" w:cs="Arial"/>
                <w:b/>
                <w:bCs/>
                <w:sz w:val="22"/>
                <w:szCs w:val="22"/>
              </w:rPr>
            </w:pPr>
            <w:r w:rsidRPr="004060E9">
              <w:rPr>
                <w:rFonts w:ascii="Arial" w:hAnsi="Arial" w:cs="Arial"/>
                <w:b/>
                <w:sz w:val="22"/>
                <w:szCs w:val="22"/>
              </w:rPr>
              <w:t>REGS-UTLC-31JAN18-P18.1</w:t>
            </w:r>
          </w:p>
        </w:tc>
        <w:tc>
          <w:tcPr>
            <w:tcW w:w="1305" w:type="dxa"/>
          </w:tcPr>
          <w:p w:rsidR="00A63006" w:rsidRPr="00152038" w:rsidRDefault="00A63006" w:rsidP="00C01C27">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r w:rsidRPr="00940B68">
              <w:rPr>
                <w:rFonts w:ascii="Arial" w:hAnsi="Arial" w:cs="Arial"/>
                <w:sz w:val="22"/>
                <w:szCs w:val="22"/>
              </w:rPr>
              <w:t>18.1</w:t>
            </w:r>
          </w:p>
        </w:tc>
        <w:tc>
          <w:tcPr>
            <w:tcW w:w="8226" w:type="dxa"/>
            <w:gridSpan w:val="2"/>
          </w:tcPr>
          <w:p w:rsidR="00A63006" w:rsidRPr="00152038" w:rsidRDefault="000357C1" w:rsidP="00A63006">
            <w:pPr>
              <w:widowControl w:val="0"/>
              <w:rPr>
                <w:rFonts w:ascii="Arial" w:hAnsi="Arial" w:cs="Arial"/>
                <w:sz w:val="22"/>
                <w:szCs w:val="22"/>
              </w:rPr>
            </w:pPr>
            <w:r>
              <w:rPr>
                <w:rFonts w:ascii="Arial" w:hAnsi="Arial" w:cs="Arial"/>
                <w:sz w:val="22"/>
                <w:szCs w:val="22"/>
              </w:rPr>
              <w:t xml:space="preserve">The Committee received and noted the minutes of the </w:t>
            </w:r>
            <w:r w:rsidR="00A63006" w:rsidRPr="00940B68">
              <w:rPr>
                <w:rFonts w:ascii="Arial" w:hAnsi="Arial" w:cs="Arial"/>
                <w:sz w:val="22"/>
                <w:szCs w:val="22"/>
              </w:rPr>
              <w:t xml:space="preserve">School of Art, Design and Architecture </w:t>
            </w:r>
            <w:r>
              <w:rPr>
                <w:rFonts w:ascii="Arial" w:hAnsi="Arial" w:cs="Arial"/>
                <w:sz w:val="22"/>
                <w:szCs w:val="22"/>
              </w:rPr>
              <w:t xml:space="preserve">Teaching and Learning Committee </w:t>
            </w:r>
            <w:r w:rsidR="00A63006" w:rsidRPr="00940B68">
              <w:rPr>
                <w:rFonts w:ascii="Arial" w:hAnsi="Arial" w:cs="Arial"/>
                <w:sz w:val="22"/>
                <w:szCs w:val="22"/>
              </w:rPr>
              <w:t>held on 6 December 2017.</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rPr>
                <w:rFonts w:ascii="Arial" w:hAnsi="Arial" w:cs="Arial"/>
                <w:sz w:val="22"/>
                <w:szCs w:val="22"/>
                <w:highlight w:val="yellow"/>
              </w:rPr>
            </w:pP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jc w:val="right"/>
              <w:rPr>
                <w:rFonts w:ascii="Arial" w:hAnsi="Arial" w:cs="Arial"/>
                <w:sz w:val="22"/>
                <w:szCs w:val="22"/>
                <w:highlight w:val="yellow"/>
              </w:rPr>
            </w:pPr>
            <w:r w:rsidRPr="004060E9">
              <w:rPr>
                <w:rFonts w:ascii="Arial" w:hAnsi="Arial" w:cs="Arial"/>
                <w:b/>
                <w:sz w:val="22"/>
                <w:szCs w:val="22"/>
              </w:rPr>
              <w:t>REGS-UTLC-31JAN18-P18.2</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r w:rsidRPr="00940B68">
              <w:rPr>
                <w:rFonts w:ascii="Arial" w:hAnsi="Arial" w:cs="Arial"/>
                <w:sz w:val="22"/>
                <w:szCs w:val="22"/>
              </w:rPr>
              <w:lastRenderedPageBreak/>
              <w:t>18.2</w:t>
            </w:r>
          </w:p>
        </w:tc>
        <w:tc>
          <w:tcPr>
            <w:tcW w:w="8226" w:type="dxa"/>
            <w:gridSpan w:val="2"/>
          </w:tcPr>
          <w:p w:rsidR="00A63006" w:rsidRPr="00152038" w:rsidRDefault="000357C1" w:rsidP="00A63006">
            <w:pPr>
              <w:keepLines/>
              <w:widowControl w:val="0"/>
              <w:rPr>
                <w:rFonts w:ascii="Arial" w:hAnsi="Arial" w:cs="Arial"/>
                <w:sz w:val="22"/>
                <w:szCs w:val="22"/>
                <w:highlight w:val="yellow"/>
              </w:rPr>
            </w:pPr>
            <w:r>
              <w:rPr>
                <w:rFonts w:ascii="Arial" w:hAnsi="Arial" w:cs="Arial"/>
                <w:sz w:val="22"/>
                <w:szCs w:val="22"/>
              </w:rPr>
              <w:t xml:space="preserve">The Committee received and noted the minutes of the </w:t>
            </w:r>
            <w:r w:rsidR="00A63006" w:rsidRPr="00940B68">
              <w:rPr>
                <w:rFonts w:ascii="Arial" w:hAnsi="Arial" w:cs="Arial"/>
                <w:sz w:val="22"/>
                <w:szCs w:val="22"/>
              </w:rPr>
              <w:t xml:space="preserve">Business School </w:t>
            </w:r>
            <w:r>
              <w:rPr>
                <w:rFonts w:ascii="Arial" w:hAnsi="Arial" w:cs="Arial"/>
                <w:sz w:val="22"/>
                <w:szCs w:val="22"/>
              </w:rPr>
              <w:t xml:space="preserve">Teaching and Learning Committee </w:t>
            </w:r>
            <w:r w:rsidR="00A63006" w:rsidRPr="00940B68">
              <w:rPr>
                <w:rFonts w:ascii="Arial" w:hAnsi="Arial" w:cs="Arial"/>
                <w:sz w:val="22"/>
                <w:szCs w:val="22"/>
              </w:rPr>
              <w:t>held on 13 December 2017.</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rPr>
                <w:rFonts w:ascii="Arial" w:hAnsi="Arial" w:cs="Arial"/>
                <w:sz w:val="22"/>
                <w:szCs w:val="22"/>
                <w:highlight w:val="yellow"/>
              </w:rPr>
            </w:pP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jc w:val="right"/>
              <w:rPr>
                <w:rFonts w:ascii="Arial" w:hAnsi="Arial" w:cs="Arial"/>
                <w:sz w:val="22"/>
                <w:szCs w:val="22"/>
                <w:highlight w:val="yellow"/>
              </w:rPr>
            </w:pPr>
            <w:r w:rsidRPr="004060E9">
              <w:rPr>
                <w:rFonts w:ascii="Arial" w:hAnsi="Arial" w:cs="Arial"/>
                <w:b/>
                <w:sz w:val="22"/>
                <w:szCs w:val="22"/>
              </w:rPr>
              <w:t>REGS-UTLC-31JAN18-P18.3</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r w:rsidRPr="00940B68">
              <w:rPr>
                <w:rFonts w:ascii="Arial" w:hAnsi="Arial" w:cs="Arial"/>
                <w:sz w:val="22"/>
                <w:szCs w:val="22"/>
              </w:rPr>
              <w:t>18.3</w:t>
            </w:r>
          </w:p>
        </w:tc>
        <w:tc>
          <w:tcPr>
            <w:tcW w:w="8226" w:type="dxa"/>
            <w:gridSpan w:val="2"/>
          </w:tcPr>
          <w:p w:rsidR="00A63006" w:rsidRPr="00152038" w:rsidRDefault="000357C1" w:rsidP="00A63006">
            <w:pPr>
              <w:keepLines/>
              <w:widowControl w:val="0"/>
              <w:rPr>
                <w:rFonts w:ascii="Arial" w:hAnsi="Arial" w:cs="Arial"/>
                <w:sz w:val="22"/>
                <w:szCs w:val="22"/>
                <w:highlight w:val="yellow"/>
              </w:rPr>
            </w:pPr>
            <w:r>
              <w:rPr>
                <w:rFonts w:ascii="Arial" w:hAnsi="Arial" w:cs="Arial"/>
                <w:sz w:val="22"/>
                <w:szCs w:val="22"/>
              </w:rPr>
              <w:t xml:space="preserve">The Committee received and noted the minutes of the </w:t>
            </w:r>
            <w:r w:rsidR="00A63006" w:rsidRPr="00940B68">
              <w:rPr>
                <w:rFonts w:ascii="Arial" w:hAnsi="Arial" w:cs="Arial"/>
                <w:sz w:val="22"/>
                <w:szCs w:val="22"/>
              </w:rPr>
              <w:t xml:space="preserve">School of Computing and Engineering </w:t>
            </w:r>
            <w:r>
              <w:rPr>
                <w:rFonts w:ascii="Arial" w:hAnsi="Arial" w:cs="Arial"/>
                <w:sz w:val="22"/>
                <w:szCs w:val="22"/>
              </w:rPr>
              <w:t xml:space="preserve">Teaching and Learning Committee </w:t>
            </w:r>
            <w:r w:rsidR="00A63006" w:rsidRPr="00940B68">
              <w:rPr>
                <w:rFonts w:ascii="Arial" w:hAnsi="Arial" w:cs="Arial"/>
                <w:sz w:val="22"/>
                <w:szCs w:val="22"/>
              </w:rPr>
              <w:t>held on 1 November 2017.</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rPr>
                <w:rFonts w:ascii="Arial" w:hAnsi="Arial" w:cs="Arial"/>
                <w:sz w:val="22"/>
                <w:szCs w:val="22"/>
                <w:highlight w:val="yellow"/>
              </w:rPr>
            </w:pP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jc w:val="right"/>
              <w:rPr>
                <w:rFonts w:ascii="Arial" w:hAnsi="Arial" w:cs="Arial"/>
                <w:sz w:val="22"/>
                <w:szCs w:val="22"/>
                <w:highlight w:val="yellow"/>
              </w:rPr>
            </w:pPr>
            <w:r w:rsidRPr="004060E9">
              <w:rPr>
                <w:rFonts w:ascii="Arial" w:hAnsi="Arial" w:cs="Arial"/>
                <w:b/>
                <w:sz w:val="22"/>
                <w:szCs w:val="22"/>
              </w:rPr>
              <w:t>REGS-UTLC-31JAN18-P18.4</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r w:rsidRPr="00940B68">
              <w:rPr>
                <w:rFonts w:ascii="Arial" w:hAnsi="Arial" w:cs="Arial"/>
                <w:sz w:val="22"/>
                <w:szCs w:val="22"/>
              </w:rPr>
              <w:t>18.4</w:t>
            </w:r>
          </w:p>
        </w:tc>
        <w:tc>
          <w:tcPr>
            <w:tcW w:w="8226" w:type="dxa"/>
            <w:gridSpan w:val="2"/>
          </w:tcPr>
          <w:p w:rsidR="00A63006" w:rsidRPr="00940B68" w:rsidRDefault="000357C1" w:rsidP="00A63006">
            <w:pPr>
              <w:pStyle w:val="BodyTextIndent"/>
              <w:keepLines/>
              <w:widowControl w:val="0"/>
              <w:ind w:left="0" w:firstLine="0"/>
              <w:jc w:val="left"/>
              <w:rPr>
                <w:rFonts w:ascii="Arial" w:hAnsi="Arial" w:cs="Arial"/>
                <w:b w:val="0"/>
                <w:sz w:val="22"/>
                <w:szCs w:val="22"/>
              </w:rPr>
            </w:pPr>
            <w:r w:rsidRPr="000357C1">
              <w:rPr>
                <w:rFonts w:ascii="Arial" w:hAnsi="Arial" w:cs="Arial"/>
                <w:sz w:val="22"/>
                <w:szCs w:val="22"/>
              </w:rPr>
              <w:t xml:space="preserve">The Committee received and noted the minutes of the </w:t>
            </w:r>
            <w:r w:rsidR="00A63006" w:rsidRPr="00940B68">
              <w:rPr>
                <w:rFonts w:ascii="Arial" w:hAnsi="Arial" w:cs="Arial"/>
                <w:sz w:val="22"/>
                <w:szCs w:val="22"/>
              </w:rPr>
              <w:t>School of Education and Professional Development</w:t>
            </w:r>
            <w:r>
              <w:rPr>
                <w:rFonts w:ascii="Arial" w:hAnsi="Arial" w:cs="Arial"/>
                <w:sz w:val="22"/>
                <w:szCs w:val="22"/>
              </w:rPr>
              <w:t xml:space="preserve"> School Teaching and Learning Committee</w:t>
            </w:r>
            <w:r w:rsidR="00A63006" w:rsidRPr="00940B68">
              <w:rPr>
                <w:rFonts w:ascii="Arial" w:hAnsi="Arial" w:cs="Arial"/>
                <w:sz w:val="22"/>
                <w:szCs w:val="22"/>
              </w:rPr>
              <w:t xml:space="preserve"> </w:t>
            </w:r>
            <w:r>
              <w:rPr>
                <w:rFonts w:ascii="Arial" w:hAnsi="Arial" w:cs="Arial"/>
                <w:sz w:val="22"/>
                <w:szCs w:val="22"/>
              </w:rPr>
              <w:t xml:space="preserve">held on </w:t>
            </w:r>
            <w:r w:rsidR="00A63006" w:rsidRPr="00940B68">
              <w:rPr>
                <w:rFonts w:ascii="Arial" w:hAnsi="Arial" w:cs="Arial"/>
                <w:sz w:val="22"/>
                <w:szCs w:val="22"/>
              </w:rPr>
              <w:t>29 November 2017</w:t>
            </w:r>
            <w:r w:rsidR="00A63006" w:rsidRPr="00940B68">
              <w:rPr>
                <w:rFonts w:ascii="Arial" w:hAnsi="Arial" w:cs="Arial"/>
                <w:b w:val="0"/>
                <w:sz w:val="22"/>
                <w:szCs w:val="22"/>
              </w:rPr>
              <w:t>.</w:t>
            </w:r>
          </w:p>
          <w:p w:rsidR="00A63006" w:rsidRPr="00940B68" w:rsidRDefault="00A63006" w:rsidP="00A63006">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Issue for attention of UTLC:</w:t>
            </w:r>
          </w:p>
          <w:p w:rsidR="00A63006" w:rsidRPr="00940B68" w:rsidRDefault="00A63006" w:rsidP="00A63006">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28.1/2.3 Wheelchair access to buildings</w:t>
            </w:r>
          </w:p>
          <w:p w:rsidR="00A63006" w:rsidRPr="00152038" w:rsidRDefault="00A63006" w:rsidP="00A63006">
            <w:pPr>
              <w:keepLines/>
              <w:widowControl w:val="0"/>
              <w:rPr>
                <w:rFonts w:ascii="Arial" w:hAnsi="Arial" w:cs="Arial"/>
                <w:sz w:val="22"/>
                <w:szCs w:val="22"/>
                <w:highlight w:val="yellow"/>
              </w:rPr>
            </w:pPr>
            <w:r w:rsidRPr="00940B68">
              <w:rPr>
                <w:rFonts w:ascii="Arial" w:hAnsi="Arial" w:cs="Arial"/>
                <w:sz w:val="22"/>
                <w:szCs w:val="22"/>
              </w:rPr>
              <w:t>This issue was being progressed by the Equality and Diversity Group (reported</w:t>
            </w:r>
            <w:r w:rsidR="000357C1">
              <w:rPr>
                <w:rFonts w:ascii="Arial" w:hAnsi="Arial" w:cs="Arial"/>
                <w:sz w:val="22"/>
                <w:szCs w:val="22"/>
              </w:rPr>
              <w:t xml:space="preserve"> and </w:t>
            </w:r>
            <w:r w:rsidR="007E53BC">
              <w:rPr>
                <w:rFonts w:ascii="Arial" w:hAnsi="Arial" w:cs="Arial"/>
                <w:sz w:val="22"/>
                <w:szCs w:val="22"/>
              </w:rPr>
              <w:t xml:space="preserve">addressed </w:t>
            </w:r>
            <w:r w:rsidR="007E53BC" w:rsidRPr="00940B68">
              <w:rPr>
                <w:rFonts w:ascii="Arial" w:hAnsi="Arial" w:cs="Arial"/>
                <w:sz w:val="22"/>
                <w:szCs w:val="22"/>
              </w:rPr>
              <w:t>under</w:t>
            </w:r>
            <w:r w:rsidRPr="00940B68">
              <w:rPr>
                <w:rFonts w:ascii="Arial" w:hAnsi="Arial" w:cs="Arial"/>
                <w:sz w:val="22"/>
                <w:szCs w:val="22"/>
              </w:rPr>
              <w:t xml:space="preserve"> agenda item 2.4).</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rPr>
                <w:rFonts w:ascii="Arial" w:hAnsi="Arial" w:cs="Arial"/>
                <w:sz w:val="22"/>
                <w:szCs w:val="22"/>
                <w:highlight w:val="yellow"/>
              </w:rPr>
            </w:pP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jc w:val="right"/>
              <w:rPr>
                <w:rFonts w:ascii="Arial" w:hAnsi="Arial" w:cs="Arial"/>
                <w:sz w:val="22"/>
                <w:szCs w:val="22"/>
                <w:highlight w:val="yellow"/>
              </w:rPr>
            </w:pPr>
            <w:r w:rsidRPr="004060E9">
              <w:rPr>
                <w:rFonts w:ascii="Arial" w:hAnsi="Arial" w:cs="Arial"/>
                <w:b/>
                <w:sz w:val="22"/>
                <w:szCs w:val="22"/>
              </w:rPr>
              <w:t>REGS-UTLC-31JAN18-P18.5</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r w:rsidRPr="00940B68">
              <w:rPr>
                <w:rFonts w:ascii="Arial" w:hAnsi="Arial" w:cs="Arial"/>
                <w:sz w:val="22"/>
                <w:szCs w:val="22"/>
              </w:rPr>
              <w:t>18.5</w:t>
            </w:r>
          </w:p>
        </w:tc>
        <w:tc>
          <w:tcPr>
            <w:tcW w:w="8226" w:type="dxa"/>
            <w:gridSpan w:val="2"/>
          </w:tcPr>
          <w:p w:rsidR="00A63006" w:rsidRPr="00152038" w:rsidRDefault="000357C1" w:rsidP="00A63006">
            <w:pPr>
              <w:keepLines/>
              <w:widowControl w:val="0"/>
              <w:rPr>
                <w:rFonts w:ascii="Arial" w:hAnsi="Arial" w:cs="Arial"/>
                <w:sz w:val="22"/>
                <w:szCs w:val="22"/>
                <w:highlight w:val="yellow"/>
              </w:rPr>
            </w:pPr>
            <w:r>
              <w:rPr>
                <w:rFonts w:ascii="Arial" w:hAnsi="Arial" w:cs="Arial"/>
                <w:sz w:val="22"/>
                <w:szCs w:val="22"/>
              </w:rPr>
              <w:t xml:space="preserve">The Committee received and noted the minutes of the </w:t>
            </w:r>
            <w:r w:rsidR="00A63006" w:rsidRPr="00940B68">
              <w:rPr>
                <w:rFonts w:ascii="Arial" w:hAnsi="Arial" w:cs="Arial"/>
                <w:sz w:val="22"/>
                <w:szCs w:val="22"/>
              </w:rPr>
              <w:t xml:space="preserve">School of Human and Health Sciences </w:t>
            </w:r>
            <w:r>
              <w:rPr>
                <w:rFonts w:ascii="Arial" w:hAnsi="Arial" w:cs="Arial"/>
                <w:sz w:val="22"/>
                <w:szCs w:val="22"/>
              </w:rPr>
              <w:t xml:space="preserve">School Teaching and Learning Committee </w:t>
            </w:r>
            <w:r w:rsidR="00A63006" w:rsidRPr="00940B68">
              <w:rPr>
                <w:rFonts w:ascii="Arial" w:hAnsi="Arial" w:cs="Arial"/>
                <w:sz w:val="22"/>
                <w:szCs w:val="22"/>
              </w:rPr>
              <w:t>held on 13 December 2017.</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rPr>
                <w:rFonts w:ascii="Arial" w:hAnsi="Arial" w:cs="Arial"/>
                <w:sz w:val="22"/>
                <w:szCs w:val="22"/>
                <w:highlight w:val="yellow"/>
              </w:rPr>
            </w:pP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153" w:type="dxa"/>
            <w:gridSpan w:val="3"/>
          </w:tcPr>
          <w:p w:rsidR="00A63006" w:rsidRPr="00152038" w:rsidRDefault="00A63006" w:rsidP="00A63006">
            <w:pPr>
              <w:keepLines/>
              <w:widowControl w:val="0"/>
              <w:rPr>
                <w:rFonts w:ascii="Arial" w:hAnsi="Arial" w:cs="Arial"/>
                <w:sz w:val="22"/>
                <w:szCs w:val="22"/>
              </w:rPr>
            </w:pPr>
            <w:r w:rsidRPr="00152038">
              <w:rPr>
                <w:rFonts w:ascii="Arial" w:hAnsi="Arial" w:cs="Arial"/>
                <w:b/>
                <w:bCs/>
                <w:sz w:val="22"/>
                <w:szCs w:val="22"/>
              </w:rPr>
              <w:t>REGS-UTLC-</w:t>
            </w:r>
            <w:r>
              <w:rPr>
                <w:rFonts w:ascii="Arial" w:hAnsi="Arial" w:cs="Arial"/>
                <w:b/>
                <w:bCs/>
                <w:sz w:val="22"/>
                <w:szCs w:val="22"/>
              </w:rPr>
              <w:t>31JAN18</w:t>
            </w:r>
            <w:r w:rsidRPr="00152038">
              <w:rPr>
                <w:rFonts w:ascii="Arial" w:hAnsi="Arial" w:cs="Arial"/>
                <w:b/>
                <w:bCs/>
                <w:sz w:val="22"/>
                <w:szCs w:val="22"/>
              </w:rPr>
              <w:t xml:space="preserve">-19.   </w:t>
            </w:r>
            <w:r>
              <w:rPr>
                <w:rFonts w:ascii="Arial" w:hAnsi="Arial" w:cs="Arial"/>
                <w:b/>
                <w:bCs/>
                <w:sz w:val="22"/>
                <w:szCs w:val="22"/>
              </w:rPr>
              <w:t xml:space="preserve">              </w:t>
            </w:r>
            <w:r w:rsidRPr="00A63006">
              <w:rPr>
                <w:rFonts w:ascii="Arial" w:hAnsi="Arial" w:cs="Arial"/>
                <w:b/>
                <w:bCs/>
                <w:sz w:val="22"/>
                <w:szCs w:val="22"/>
              </w:rPr>
              <w:t>OTHER COMMITTEES</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153" w:type="dxa"/>
            <w:gridSpan w:val="3"/>
          </w:tcPr>
          <w:p w:rsidR="00A63006" w:rsidRPr="00152038" w:rsidRDefault="00A63006" w:rsidP="00A63006">
            <w:pPr>
              <w:keepLines/>
              <w:widowControl w:val="0"/>
              <w:jc w:val="right"/>
              <w:rPr>
                <w:rFonts w:ascii="Arial" w:hAnsi="Arial" w:cs="Arial"/>
                <w:b/>
                <w:bCs/>
                <w:sz w:val="22"/>
                <w:szCs w:val="22"/>
              </w:rPr>
            </w:pPr>
            <w:bookmarkStart w:id="0" w:name="_GoBack"/>
            <w:bookmarkEnd w:id="0"/>
            <w:r w:rsidRPr="004060E9">
              <w:rPr>
                <w:rFonts w:ascii="Arial" w:hAnsi="Arial" w:cs="Arial"/>
                <w:b/>
                <w:sz w:val="22"/>
                <w:szCs w:val="22"/>
              </w:rPr>
              <w:t>REGS-UTLC-31JAN18-P19.1</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r w:rsidRPr="00152038">
              <w:rPr>
                <w:rFonts w:ascii="Arial" w:hAnsi="Arial" w:cs="Arial"/>
                <w:sz w:val="22"/>
                <w:szCs w:val="22"/>
              </w:rPr>
              <w:t>19.1</w:t>
            </w:r>
          </w:p>
        </w:tc>
        <w:tc>
          <w:tcPr>
            <w:tcW w:w="8226" w:type="dxa"/>
            <w:gridSpan w:val="2"/>
          </w:tcPr>
          <w:p w:rsidR="00A63006" w:rsidRPr="000357C1" w:rsidRDefault="000357C1" w:rsidP="000357C1">
            <w:pPr>
              <w:pStyle w:val="BodyTextIndent"/>
              <w:keepLines/>
              <w:widowControl w:val="0"/>
              <w:ind w:left="0" w:firstLine="0"/>
              <w:jc w:val="left"/>
              <w:rPr>
                <w:rFonts w:ascii="Arial" w:hAnsi="Arial" w:cs="Arial"/>
                <w:b w:val="0"/>
                <w:sz w:val="22"/>
                <w:szCs w:val="22"/>
              </w:rPr>
            </w:pPr>
            <w:r w:rsidRPr="000357C1">
              <w:rPr>
                <w:rFonts w:ascii="Arial" w:hAnsi="Arial" w:cs="Arial"/>
                <w:b w:val="0"/>
                <w:sz w:val="22"/>
                <w:szCs w:val="22"/>
              </w:rPr>
              <w:t>The Committee received and noted the minutes of the</w:t>
            </w:r>
            <w:r>
              <w:rPr>
                <w:rFonts w:ascii="Arial" w:hAnsi="Arial" w:cs="Arial"/>
                <w:sz w:val="22"/>
                <w:szCs w:val="22"/>
              </w:rPr>
              <w:t xml:space="preserve"> </w:t>
            </w:r>
            <w:r w:rsidR="00A63006" w:rsidRPr="00940B68">
              <w:rPr>
                <w:rFonts w:ascii="Arial" w:hAnsi="Arial" w:cs="Arial"/>
                <w:b w:val="0"/>
                <w:sz w:val="22"/>
                <w:szCs w:val="22"/>
              </w:rPr>
              <w:t>University International Committee held on 06 December 2017.</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152038" w:rsidRDefault="00A63006" w:rsidP="00A63006">
            <w:pPr>
              <w:keepLines/>
              <w:widowControl w:val="0"/>
              <w:rPr>
                <w:rFonts w:ascii="Arial" w:hAnsi="Arial" w:cs="Arial"/>
                <w:sz w:val="22"/>
                <w:szCs w:val="22"/>
              </w:rPr>
            </w:pP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153" w:type="dxa"/>
            <w:gridSpan w:val="3"/>
          </w:tcPr>
          <w:p w:rsidR="00A63006" w:rsidRPr="00152038" w:rsidRDefault="00A63006" w:rsidP="00A63006">
            <w:pPr>
              <w:keepLines/>
              <w:widowControl w:val="0"/>
              <w:rPr>
                <w:rFonts w:ascii="Arial" w:hAnsi="Arial" w:cs="Arial"/>
                <w:sz w:val="22"/>
                <w:szCs w:val="22"/>
              </w:rPr>
            </w:pPr>
            <w:r w:rsidRPr="00152038">
              <w:rPr>
                <w:rFonts w:ascii="Arial" w:hAnsi="Arial" w:cs="Arial"/>
                <w:b/>
                <w:bCs/>
                <w:sz w:val="22"/>
                <w:szCs w:val="22"/>
              </w:rPr>
              <w:t>REGS-UTLC-</w:t>
            </w:r>
            <w:r>
              <w:rPr>
                <w:rFonts w:ascii="Arial" w:hAnsi="Arial" w:cs="Arial"/>
                <w:b/>
                <w:bCs/>
                <w:sz w:val="22"/>
                <w:szCs w:val="22"/>
              </w:rPr>
              <w:t>31JAN18-20</w:t>
            </w:r>
            <w:r w:rsidRPr="00152038">
              <w:rPr>
                <w:rFonts w:ascii="Arial" w:hAnsi="Arial" w:cs="Arial"/>
                <w:b/>
                <w:bCs/>
                <w:sz w:val="22"/>
                <w:szCs w:val="22"/>
              </w:rPr>
              <w:t xml:space="preserve">.   </w:t>
            </w:r>
            <w:r>
              <w:rPr>
                <w:rFonts w:ascii="Arial" w:hAnsi="Arial" w:cs="Arial"/>
                <w:b/>
                <w:bCs/>
                <w:sz w:val="22"/>
                <w:szCs w:val="22"/>
              </w:rPr>
              <w:t xml:space="preserve">              ANY OTHER BUSINESS</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r w:rsidRPr="00940B68">
              <w:rPr>
                <w:rFonts w:ascii="Arial" w:hAnsi="Arial" w:cs="Arial"/>
                <w:sz w:val="22"/>
                <w:szCs w:val="22"/>
              </w:rPr>
              <w:t>20.1</w:t>
            </w:r>
          </w:p>
        </w:tc>
        <w:tc>
          <w:tcPr>
            <w:tcW w:w="8226" w:type="dxa"/>
            <w:gridSpan w:val="2"/>
          </w:tcPr>
          <w:p w:rsidR="00A63006" w:rsidRPr="00152038" w:rsidRDefault="00A63006" w:rsidP="00A63006">
            <w:pPr>
              <w:keepLines/>
              <w:widowControl w:val="0"/>
              <w:rPr>
                <w:rFonts w:ascii="Arial" w:hAnsi="Arial" w:cs="Arial"/>
                <w:sz w:val="22"/>
                <w:szCs w:val="22"/>
              </w:rPr>
            </w:pPr>
            <w:r w:rsidRPr="00940B68">
              <w:rPr>
                <w:rFonts w:ascii="Arial" w:hAnsi="Arial" w:cs="Arial"/>
                <w:sz w:val="22"/>
                <w:szCs w:val="22"/>
                <w:u w:val="single"/>
              </w:rPr>
              <w:t>ASIS Development Group</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Default="00A63006" w:rsidP="00A63006">
            <w:pPr>
              <w:pStyle w:val="BodyTextIndent"/>
              <w:keepLines/>
              <w:widowControl w:val="0"/>
              <w:ind w:left="0" w:firstLine="0"/>
              <w:jc w:val="left"/>
              <w:rPr>
                <w:rFonts w:ascii="Arial" w:hAnsi="Arial" w:cs="Arial"/>
                <w:b w:val="0"/>
                <w:sz w:val="22"/>
                <w:szCs w:val="22"/>
              </w:rPr>
            </w:pPr>
            <w:r w:rsidRPr="00940B68">
              <w:rPr>
                <w:rFonts w:ascii="Arial" w:hAnsi="Arial" w:cs="Arial"/>
                <w:b w:val="0"/>
                <w:sz w:val="22"/>
                <w:szCs w:val="22"/>
              </w:rPr>
              <w:t xml:space="preserve">Yvonne Whiting (Financial Services) </w:t>
            </w:r>
            <w:r w:rsidR="007E53BC">
              <w:rPr>
                <w:rFonts w:ascii="Arial" w:hAnsi="Arial" w:cs="Arial"/>
                <w:b w:val="0"/>
                <w:sz w:val="22"/>
                <w:szCs w:val="22"/>
              </w:rPr>
              <w:t xml:space="preserve">attended the meeting </w:t>
            </w:r>
            <w:r w:rsidRPr="00940B68">
              <w:rPr>
                <w:rFonts w:ascii="Arial" w:hAnsi="Arial" w:cs="Arial"/>
                <w:b w:val="0"/>
                <w:sz w:val="22"/>
                <w:szCs w:val="22"/>
              </w:rPr>
              <w:t>to provide clarification on the current position of the ADG.</w:t>
            </w:r>
          </w:p>
          <w:p w:rsidR="005645FC" w:rsidRDefault="005645FC" w:rsidP="00A63006">
            <w:pPr>
              <w:pStyle w:val="BodyTextIndent"/>
              <w:keepLines/>
              <w:widowControl w:val="0"/>
              <w:ind w:left="0" w:firstLine="0"/>
              <w:jc w:val="left"/>
              <w:rPr>
                <w:rFonts w:ascii="Arial" w:hAnsi="Arial" w:cs="Arial"/>
                <w:b w:val="0"/>
                <w:sz w:val="22"/>
                <w:szCs w:val="22"/>
              </w:rPr>
            </w:pPr>
          </w:p>
          <w:p w:rsidR="005645FC" w:rsidRDefault="007E53BC" w:rsidP="00A6300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Yvonne confirmed that it is expected that ADG meets termly. It was recognised that the Group did</w:t>
            </w:r>
            <w:r w:rsidR="00A04560">
              <w:rPr>
                <w:rFonts w:ascii="Arial" w:hAnsi="Arial" w:cs="Arial"/>
                <w:b w:val="0"/>
                <w:sz w:val="22"/>
                <w:szCs w:val="22"/>
              </w:rPr>
              <w:t xml:space="preserve"> not</w:t>
            </w:r>
            <w:r>
              <w:rPr>
                <w:rFonts w:ascii="Arial" w:hAnsi="Arial" w:cs="Arial"/>
                <w:b w:val="0"/>
                <w:sz w:val="22"/>
                <w:szCs w:val="22"/>
              </w:rPr>
              <w:t xml:space="preserve"> meet last term due to the changes in the ASIS team</w:t>
            </w:r>
            <w:r w:rsidR="00071E18">
              <w:rPr>
                <w:rFonts w:ascii="Arial" w:hAnsi="Arial" w:cs="Arial"/>
                <w:b w:val="0"/>
                <w:sz w:val="22"/>
                <w:szCs w:val="22"/>
              </w:rPr>
              <w:t>.</w:t>
            </w:r>
            <w:r>
              <w:rPr>
                <w:rFonts w:ascii="Arial" w:hAnsi="Arial" w:cs="Arial"/>
                <w:b w:val="0"/>
                <w:sz w:val="22"/>
                <w:szCs w:val="22"/>
              </w:rPr>
              <w:t xml:space="preserve"> </w:t>
            </w:r>
            <w:r w:rsidR="005645FC">
              <w:rPr>
                <w:rFonts w:ascii="Arial" w:hAnsi="Arial" w:cs="Arial"/>
                <w:b w:val="0"/>
                <w:sz w:val="22"/>
                <w:szCs w:val="22"/>
              </w:rPr>
              <w:t xml:space="preserve"> </w:t>
            </w:r>
          </w:p>
          <w:p w:rsidR="007E53BC" w:rsidRDefault="007E53BC" w:rsidP="00A63006">
            <w:pPr>
              <w:pStyle w:val="BodyTextIndent"/>
              <w:keepLines/>
              <w:widowControl w:val="0"/>
              <w:ind w:left="0" w:firstLine="0"/>
              <w:jc w:val="left"/>
              <w:rPr>
                <w:rFonts w:ascii="Arial" w:hAnsi="Arial" w:cs="Arial"/>
                <w:b w:val="0"/>
                <w:sz w:val="22"/>
                <w:szCs w:val="22"/>
              </w:rPr>
            </w:pPr>
          </w:p>
          <w:p w:rsidR="007E53BC" w:rsidRDefault="007E53BC" w:rsidP="00A6300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Yvonne updated the Committee more generally that </w:t>
            </w:r>
            <w:r w:rsidR="005645FC">
              <w:rPr>
                <w:rFonts w:ascii="Arial" w:hAnsi="Arial" w:cs="Arial"/>
                <w:b w:val="0"/>
                <w:sz w:val="22"/>
                <w:szCs w:val="22"/>
              </w:rPr>
              <w:t xml:space="preserve">Tribal are </w:t>
            </w:r>
            <w:r w:rsidR="00071E18">
              <w:rPr>
                <w:rFonts w:ascii="Arial" w:hAnsi="Arial" w:cs="Arial"/>
                <w:b w:val="0"/>
                <w:sz w:val="22"/>
                <w:szCs w:val="22"/>
              </w:rPr>
              <w:t xml:space="preserve">making changes to the system </w:t>
            </w:r>
            <w:r>
              <w:rPr>
                <w:rFonts w:ascii="Arial" w:hAnsi="Arial" w:cs="Arial"/>
                <w:b w:val="0"/>
                <w:sz w:val="22"/>
                <w:szCs w:val="22"/>
              </w:rPr>
              <w:t>so</w:t>
            </w:r>
            <w:r w:rsidR="005645FC">
              <w:rPr>
                <w:rFonts w:ascii="Arial" w:hAnsi="Arial" w:cs="Arial"/>
                <w:b w:val="0"/>
                <w:sz w:val="22"/>
                <w:szCs w:val="22"/>
              </w:rPr>
              <w:t xml:space="preserve"> all</w:t>
            </w:r>
            <w:r>
              <w:rPr>
                <w:rFonts w:ascii="Arial" w:hAnsi="Arial" w:cs="Arial"/>
                <w:b w:val="0"/>
                <w:sz w:val="22"/>
                <w:szCs w:val="22"/>
              </w:rPr>
              <w:t xml:space="preserve"> of the University’s ASIS</w:t>
            </w:r>
            <w:r w:rsidR="005645FC">
              <w:rPr>
                <w:rFonts w:ascii="Arial" w:hAnsi="Arial" w:cs="Arial"/>
                <w:b w:val="0"/>
                <w:sz w:val="22"/>
                <w:szCs w:val="22"/>
              </w:rPr>
              <w:t xml:space="preserve"> business processes have to be revisited and </w:t>
            </w:r>
            <w:r>
              <w:rPr>
                <w:rFonts w:ascii="Arial" w:hAnsi="Arial" w:cs="Arial"/>
                <w:b w:val="0"/>
                <w:sz w:val="22"/>
                <w:szCs w:val="22"/>
              </w:rPr>
              <w:t xml:space="preserve">a full </w:t>
            </w:r>
            <w:r w:rsidR="005645FC">
              <w:rPr>
                <w:rFonts w:ascii="Arial" w:hAnsi="Arial" w:cs="Arial"/>
                <w:b w:val="0"/>
                <w:sz w:val="22"/>
                <w:szCs w:val="22"/>
              </w:rPr>
              <w:t>cleanse</w:t>
            </w:r>
            <w:r>
              <w:rPr>
                <w:rFonts w:ascii="Arial" w:hAnsi="Arial" w:cs="Arial"/>
                <w:b w:val="0"/>
                <w:sz w:val="22"/>
                <w:szCs w:val="22"/>
              </w:rPr>
              <w:t xml:space="preserve"> of</w:t>
            </w:r>
            <w:r w:rsidR="005645FC">
              <w:rPr>
                <w:rFonts w:ascii="Arial" w:hAnsi="Arial" w:cs="Arial"/>
                <w:b w:val="0"/>
                <w:sz w:val="22"/>
                <w:szCs w:val="22"/>
              </w:rPr>
              <w:t xml:space="preserve"> the data</w:t>
            </w:r>
            <w:r>
              <w:rPr>
                <w:rFonts w:ascii="Arial" w:hAnsi="Arial" w:cs="Arial"/>
                <w:b w:val="0"/>
                <w:sz w:val="22"/>
                <w:szCs w:val="22"/>
              </w:rPr>
              <w:t xml:space="preserve"> conducted</w:t>
            </w:r>
            <w:r w:rsidR="005645FC">
              <w:rPr>
                <w:rFonts w:ascii="Arial" w:hAnsi="Arial" w:cs="Arial"/>
                <w:b w:val="0"/>
                <w:sz w:val="22"/>
                <w:szCs w:val="22"/>
              </w:rPr>
              <w:t>.</w:t>
            </w:r>
          </w:p>
          <w:p w:rsidR="007E53BC" w:rsidRDefault="007E53BC" w:rsidP="00A63006">
            <w:pPr>
              <w:pStyle w:val="BodyTextIndent"/>
              <w:keepLines/>
              <w:widowControl w:val="0"/>
              <w:ind w:left="0" w:firstLine="0"/>
              <w:jc w:val="left"/>
              <w:rPr>
                <w:rFonts w:ascii="Arial" w:hAnsi="Arial" w:cs="Arial"/>
                <w:b w:val="0"/>
                <w:sz w:val="22"/>
                <w:szCs w:val="22"/>
              </w:rPr>
            </w:pPr>
          </w:p>
          <w:p w:rsidR="005645FC" w:rsidRDefault="007E53BC" w:rsidP="00A6300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also confirmed that there would be m</w:t>
            </w:r>
            <w:r w:rsidR="005645FC">
              <w:rPr>
                <w:rFonts w:ascii="Arial" w:hAnsi="Arial" w:cs="Arial"/>
                <w:b w:val="0"/>
                <w:sz w:val="22"/>
                <w:szCs w:val="22"/>
              </w:rPr>
              <w:t>ajor upgrade</w:t>
            </w:r>
            <w:r>
              <w:rPr>
                <w:rFonts w:ascii="Arial" w:hAnsi="Arial" w:cs="Arial"/>
                <w:b w:val="0"/>
                <w:sz w:val="22"/>
                <w:szCs w:val="22"/>
              </w:rPr>
              <w:t xml:space="preserve"> made to ASIS that</w:t>
            </w:r>
            <w:r w:rsidR="005645FC">
              <w:rPr>
                <w:rFonts w:ascii="Arial" w:hAnsi="Arial" w:cs="Arial"/>
                <w:b w:val="0"/>
                <w:sz w:val="22"/>
                <w:szCs w:val="22"/>
              </w:rPr>
              <w:t xml:space="preserve"> will be discussed at</w:t>
            </w:r>
            <w:r>
              <w:rPr>
                <w:rFonts w:ascii="Arial" w:hAnsi="Arial" w:cs="Arial"/>
                <w:b w:val="0"/>
                <w:sz w:val="22"/>
                <w:szCs w:val="22"/>
              </w:rPr>
              <w:t xml:space="preserve"> </w:t>
            </w:r>
            <w:r w:rsidR="00A04560">
              <w:rPr>
                <w:rFonts w:ascii="Arial" w:hAnsi="Arial" w:cs="Arial"/>
                <w:b w:val="0"/>
                <w:sz w:val="22"/>
                <w:szCs w:val="22"/>
              </w:rPr>
              <w:t>the next meeting</w:t>
            </w:r>
            <w:r>
              <w:rPr>
                <w:rFonts w:ascii="Arial" w:hAnsi="Arial" w:cs="Arial"/>
                <w:b w:val="0"/>
                <w:sz w:val="22"/>
                <w:szCs w:val="22"/>
              </w:rPr>
              <w:t xml:space="preserve"> of</w:t>
            </w:r>
            <w:r w:rsidR="005645FC">
              <w:rPr>
                <w:rFonts w:ascii="Arial" w:hAnsi="Arial" w:cs="Arial"/>
                <w:b w:val="0"/>
                <w:sz w:val="22"/>
                <w:szCs w:val="22"/>
              </w:rPr>
              <w:t xml:space="preserve"> ADG. </w:t>
            </w:r>
            <w:r>
              <w:rPr>
                <w:rFonts w:ascii="Arial" w:hAnsi="Arial" w:cs="Arial"/>
                <w:b w:val="0"/>
                <w:sz w:val="22"/>
                <w:szCs w:val="22"/>
              </w:rPr>
              <w:t>Yvonne highlighted that ASIS n</w:t>
            </w:r>
            <w:r w:rsidR="005645FC">
              <w:rPr>
                <w:rFonts w:ascii="Arial" w:hAnsi="Arial" w:cs="Arial"/>
                <w:b w:val="0"/>
                <w:sz w:val="22"/>
                <w:szCs w:val="22"/>
              </w:rPr>
              <w:t>eed</w:t>
            </w:r>
            <w:r>
              <w:rPr>
                <w:rFonts w:ascii="Arial" w:hAnsi="Arial" w:cs="Arial"/>
                <w:b w:val="0"/>
                <w:sz w:val="22"/>
                <w:szCs w:val="22"/>
              </w:rPr>
              <w:t>s</w:t>
            </w:r>
            <w:r w:rsidR="005645FC">
              <w:rPr>
                <w:rFonts w:ascii="Arial" w:hAnsi="Arial" w:cs="Arial"/>
                <w:b w:val="0"/>
                <w:sz w:val="22"/>
                <w:szCs w:val="22"/>
              </w:rPr>
              <w:t xml:space="preserve"> to move to </w:t>
            </w:r>
            <w:r>
              <w:rPr>
                <w:rFonts w:ascii="Arial" w:hAnsi="Arial" w:cs="Arial"/>
                <w:b w:val="0"/>
                <w:sz w:val="22"/>
                <w:szCs w:val="22"/>
              </w:rPr>
              <w:t xml:space="preserve">version </w:t>
            </w:r>
            <w:r w:rsidR="005645FC">
              <w:rPr>
                <w:rFonts w:ascii="Arial" w:hAnsi="Arial" w:cs="Arial"/>
                <w:b w:val="0"/>
                <w:sz w:val="22"/>
                <w:szCs w:val="22"/>
              </w:rPr>
              <w:t>9.5 by April 2018</w:t>
            </w:r>
            <w:r w:rsidR="00071E18">
              <w:rPr>
                <w:rFonts w:ascii="Arial" w:hAnsi="Arial" w:cs="Arial"/>
                <w:b w:val="0"/>
                <w:sz w:val="22"/>
                <w:szCs w:val="22"/>
              </w:rPr>
              <w:t>.</w:t>
            </w:r>
            <w:r w:rsidR="005645FC">
              <w:rPr>
                <w:rFonts w:ascii="Arial" w:hAnsi="Arial" w:cs="Arial"/>
                <w:b w:val="0"/>
                <w:sz w:val="22"/>
                <w:szCs w:val="22"/>
              </w:rPr>
              <w:t xml:space="preserve"> </w:t>
            </w:r>
            <w:r>
              <w:rPr>
                <w:rFonts w:ascii="Arial" w:hAnsi="Arial" w:cs="Arial"/>
                <w:b w:val="0"/>
                <w:sz w:val="22"/>
                <w:szCs w:val="22"/>
              </w:rPr>
              <w:t xml:space="preserve">Registry commented that Schools and Services would need two weeks’ notice of the upgrade to run tests through the practice system. Yvonne confirmed that this test phase would be rolled out as previously conducted with earlier upgrades. </w:t>
            </w:r>
          </w:p>
          <w:p w:rsidR="005645FC" w:rsidRDefault="005645FC" w:rsidP="00A63006">
            <w:pPr>
              <w:pStyle w:val="BodyTextIndent"/>
              <w:keepLines/>
              <w:widowControl w:val="0"/>
              <w:ind w:left="0" w:firstLine="0"/>
              <w:jc w:val="left"/>
              <w:rPr>
                <w:rFonts w:ascii="Arial" w:hAnsi="Arial" w:cs="Arial"/>
                <w:b w:val="0"/>
                <w:sz w:val="22"/>
                <w:szCs w:val="22"/>
              </w:rPr>
            </w:pPr>
          </w:p>
          <w:p w:rsidR="00A63006" w:rsidRPr="007E53BC" w:rsidRDefault="007E53BC" w:rsidP="007E53BC">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The Chair reminded the Committee that </w:t>
            </w:r>
            <w:r w:rsidR="005645FC">
              <w:rPr>
                <w:rFonts w:ascii="Arial" w:hAnsi="Arial" w:cs="Arial"/>
                <w:b w:val="0"/>
                <w:sz w:val="22"/>
                <w:szCs w:val="22"/>
              </w:rPr>
              <w:t>ADG reports upwardly</w:t>
            </w:r>
            <w:r>
              <w:rPr>
                <w:rFonts w:ascii="Arial" w:hAnsi="Arial" w:cs="Arial"/>
                <w:b w:val="0"/>
                <w:sz w:val="22"/>
                <w:szCs w:val="22"/>
              </w:rPr>
              <w:t xml:space="preserve"> through the University’s Committee structure</w:t>
            </w:r>
            <w:r w:rsidR="005645FC">
              <w:rPr>
                <w:rFonts w:ascii="Arial" w:hAnsi="Arial" w:cs="Arial"/>
                <w:b w:val="0"/>
                <w:sz w:val="22"/>
                <w:szCs w:val="22"/>
              </w:rPr>
              <w:t xml:space="preserve"> and</w:t>
            </w:r>
            <w:r>
              <w:rPr>
                <w:rFonts w:ascii="Arial" w:hAnsi="Arial" w:cs="Arial"/>
                <w:b w:val="0"/>
                <w:sz w:val="22"/>
                <w:szCs w:val="22"/>
              </w:rPr>
              <w:t xml:space="preserve"> so the</w:t>
            </w:r>
            <w:r w:rsidR="005645FC">
              <w:rPr>
                <w:rFonts w:ascii="Arial" w:hAnsi="Arial" w:cs="Arial"/>
                <w:b w:val="0"/>
                <w:sz w:val="22"/>
                <w:szCs w:val="22"/>
              </w:rPr>
              <w:t xml:space="preserve"> staff who can </w:t>
            </w:r>
            <w:r>
              <w:rPr>
                <w:rFonts w:ascii="Arial" w:hAnsi="Arial" w:cs="Arial"/>
                <w:b w:val="0"/>
                <w:sz w:val="22"/>
                <w:szCs w:val="22"/>
              </w:rPr>
              <w:t xml:space="preserve">assist ADG in progressing development items need to be aware via this formal channel. It was therefore agreed that ADG should operate as its current terms of reference suggest. </w:t>
            </w:r>
          </w:p>
        </w:tc>
        <w:tc>
          <w:tcPr>
            <w:tcW w:w="1305" w:type="dxa"/>
          </w:tcPr>
          <w:p w:rsidR="00A63006" w:rsidRDefault="00A63006"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Pr="00152038" w:rsidRDefault="00AB124B" w:rsidP="00A63006">
            <w:pPr>
              <w:keepLines/>
              <w:widowControl w:val="0"/>
              <w:rPr>
                <w:rFonts w:ascii="Arial" w:hAnsi="Arial" w:cs="Arial"/>
                <w:b/>
                <w:sz w:val="22"/>
                <w:szCs w:val="22"/>
                <w:highlight w:val="yellow"/>
              </w:rPr>
            </w:pPr>
          </w:p>
        </w:tc>
      </w:tr>
      <w:tr w:rsidR="007E53BC" w:rsidRPr="00152038" w:rsidTr="00AB124B">
        <w:trPr>
          <w:trHeight w:val="227"/>
        </w:trPr>
        <w:tc>
          <w:tcPr>
            <w:tcW w:w="927" w:type="dxa"/>
          </w:tcPr>
          <w:p w:rsidR="007E53BC" w:rsidRPr="00152038" w:rsidRDefault="007E53BC" w:rsidP="00A63006">
            <w:pPr>
              <w:pStyle w:val="BodyTextIndent"/>
              <w:keepLines/>
              <w:widowControl w:val="0"/>
              <w:jc w:val="left"/>
              <w:rPr>
                <w:rFonts w:ascii="Arial" w:hAnsi="Arial" w:cs="Arial"/>
                <w:sz w:val="22"/>
                <w:szCs w:val="22"/>
              </w:rPr>
            </w:pPr>
          </w:p>
        </w:tc>
        <w:tc>
          <w:tcPr>
            <w:tcW w:w="8226" w:type="dxa"/>
            <w:gridSpan w:val="2"/>
          </w:tcPr>
          <w:p w:rsidR="007E53BC" w:rsidRPr="00940B68" w:rsidRDefault="007E53BC" w:rsidP="00A63006">
            <w:pPr>
              <w:pStyle w:val="BodyTextIndent"/>
              <w:keepLines/>
              <w:widowControl w:val="0"/>
              <w:ind w:left="0" w:firstLine="0"/>
              <w:jc w:val="left"/>
              <w:rPr>
                <w:rFonts w:ascii="Arial" w:hAnsi="Arial" w:cs="Arial"/>
                <w:b w:val="0"/>
                <w:sz w:val="22"/>
                <w:szCs w:val="22"/>
              </w:rPr>
            </w:pPr>
          </w:p>
        </w:tc>
        <w:tc>
          <w:tcPr>
            <w:tcW w:w="1305" w:type="dxa"/>
          </w:tcPr>
          <w:p w:rsidR="007E53BC" w:rsidRPr="00152038" w:rsidRDefault="007E53BC"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r w:rsidRPr="00940B68">
              <w:rPr>
                <w:rFonts w:ascii="Arial" w:hAnsi="Arial" w:cs="Arial"/>
                <w:sz w:val="22"/>
                <w:szCs w:val="22"/>
              </w:rPr>
              <w:t>20.2</w:t>
            </w:r>
          </w:p>
        </w:tc>
        <w:tc>
          <w:tcPr>
            <w:tcW w:w="8226" w:type="dxa"/>
            <w:gridSpan w:val="2"/>
          </w:tcPr>
          <w:p w:rsidR="00A63006" w:rsidRPr="00152038" w:rsidRDefault="00A63006" w:rsidP="00A63006">
            <w:pPr>
              <w:keepLines/>
              <w:widowControl w:val="0"/>
              <w:rPr>
                <w:rFonts w:ascii="Arial" w:hAnsi="Arial" w:cs="Arial"/>
                <w:sz w:val="22"/>
                <w:szCs w:val="22"/>
              </w:rPr>
            </w:pPr>
            <w:r w:rsidRPr="00940B68">
              <w:rPr>
                <w:rFonts w:ascii="Arial" w:hAnsi="Arial" w:cs="Arial"/>
                <w:sz w:val="22"/>
                <w:szCs w:val="22"/>
                <w:u w:val="single"/>
              </w:rPr>
              <w:t>Proposed University Policy re Cancellation of Classes</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3564D6" w:rsidRDefault="00AB124B" w:rsidP="00A63006">
            <w:pPr>
              <w:keepLines/>
              <w:widowControl w:val="0"/>
              <w:rPr>
                <w:rFonts w:ascii="Arial" w:hAnsi="Arial" w:cs="Arial"/>
                <w:sz w:val="22"/>
                <w:szCs w:val="22"/>
              </w:rPr>
            </w:pPr>
            <w:r>
              <w:rPr>
                <w:rFonts w:ascii="Arial" w:hAnsi="Arial" w:cs="Arial"/>
                <w:sz w:val="22"/>
                <w:szCs w:val="22"/>
              </w:rPr>
              <w:t xml:space="preserve">The Committee agreed that the Snow Cancellation Policy could be considered further to include guidance for other forms of cancellations and how best to approach the dissemination of information. </w:t>
            </w:r>
          </w:p>
          <w:p w:rsidR="00AB124B" w:rsidRDefault="00AB124B" w:rsidP="00A63006">
            <w:pPr>
              <w:keepLines/>
              <w:widowControl w:val="0"/>
              <w:rPr>
                <w:rFonts w:ascii="Arial" w:hAnsi="Arial" w:cs="Arial"/>
                <w:sz w:val="22"/>
                <w:szCs w:val="22"/>
              </w:rPr>
            </w:pPr>
          </w:p>
          <w:p w:rsidR="00B04535" w:rsidRPr="00152038" w:rsidRDefault="00AB124B" w:rsidP="00AB124B">
            <w:pPr>
              <w:keepLines/>
              <w:widowControl w:val="0"/>
              <w:rPr>
                <w:rFonts w:ascii="Arial" w:hAnsi="Arial" w:cs="Arial"/>
                <w:sz w:val="22"/>
                <w:szCs w:val="22"/>
              </w:rPr>
            </w:pPr>
            <w:r>
              <w:rPr>
                <w:rFonts w:ascii="Arial" w:hAnsi="Arial" w:cs="Arial"/>
                <w:sz w:val="22"/>
                <w:szCs w:val="22"/>
              </w:rPr>
              <w:lastRenderedPageBreak/>
              <w:t>To progress this, it was agreed that the Business Continuity G</w:t>
            </w:r>
            <w:r w:rsidR="003564D6">
              <w:rPr>
                <w:rFonts w:ascii="Arial" w:hAnsi="Arial" w:cs="Arial"/>
                <w:sz w:val="22"/>
                <w:szCs w:val="22"/>
              </w:rPr>
              <w:t xml:space="preserve">roup </w:t>
            </w:r>
            <w:r>
              <w:rPr>
                <w:rFonts w:ascii="Arial" w:hAnsi="Arial" w:cs="Arial"/>
                <w:sz w:val="22"/>
                <w:szCs w:val="22"/>
              </w:rPr>
              <w:t>would receive and discuss the matter at their next available meeting and report back to this Committee.</w:t>
            </w:r>
          </w:p>
        </w:tc>
        <w:tc>
          <w:tcPr>
            <w:tcW w:w="1305" w:type="dxa"/>
          </w:tcPr>
          <w:p w:rsidR="00A63006" w:rsidRDefault="00A63006"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Default="00AB124B" w:rsidP="00A63006">
            <w:pPr>
              <w:keepLines/>
              <w:widowControl w:val="0"/>
              <w:rPr>
                <w:rFonts w:ascii="Arial" w:hAnsi="Arial" w:cs="Arial"/>
                <w:b/>
                <w:sz w:val="22"/>
                <w:szCs w:val="22"/>
                <w:highlight w:val="yellow"/>
              </w:rPr>
            </w:pPr>
          </w:p>
          <w:p w:rsidR="00AB124B" w:rsidRPr="00AB124B" w:rsidRDefault="00AB124B" w:rsidP="00A63006">
            <w:pPr>
              <w:keepLines/>
              <w:widowControl w:val="0"/>
              <w:rPr>
                <w:rFonts w:ascii="Arial" w:hAnsi="Arial" w:cs="Arial"/>
                <w:b/>
                <w:sz w:val="22"/>
                <w:szCs w:val="22"/>
              </w:rPr>
            </w:pPr>
            <w:r w:rsidRPr="00AB124B">
              <w:rPr>
                <w:rFonts w:ascii="Arial" w:hAnsi="Arial" w:cs="Arial"/>
                <w:b/>
                <w:sz w:val="22"/>
                <w:szCs w:val="22"/>
              </w:rPr>
              <w:t xml:space="preserve">Business </w:t>
            </w:r>
          </w:p>
          <w:p w:rsidR="00AB124B" w:rsidRPr="00AB124B" w:rsidRDefault="00AB124B" w:rsidP="00A63006">
            <w:pPr>
              <w:keepLines/>
              <w:widowControl w:val="0"/>
              <w:rPr>
                <w:rFonts w:ascii="Arial" w:hAnsi="Arial" w:cs="Arial"/>
                <w:b/>
                <w:sz w:val="22"/>
                <w:szCs w:val="22"/>
              </w:rPr>
            </w:pPr>
            <w:r w:rsidRPr="00AB124B">
              <w:rPr>
                <w:rFonts w:ascii="Arial" w:hAnsi="Arial" w:cs="Arial"/>
                <w:b/>
                <w:sz w:val="22"/>
                <w:szCs w:val="22"/>
              </w:rPr>
              <w:t xml:space="preserve">Continuity </w:t>
            </w:r>
          </w:p>
          <w:p w:rsidR="00AB124B" w:rsidRPr="00152038" w:rsidRDefault="00AB124B" w:rsidP="00A63006">
            <w:pPr>
              <w:keepLines/>
              <w:widowControl w:val="0"/>
              <w:rPr>
                <w:rFonts w:ascii="Arial" w:hAnsi="Arial" w:cs="Arial"/>
                <w:b/>
                <w:sz w:val="22"/>
                <w:szCs w:val="22"/>
                <w:highlight w:val="yellow"/>
              </w:rPr>
            </w:pPr>
            <w:r w:rsidRPr="00AB124B">
              <w:rPr>
                <w:rFonts w:ascii="Arial" w:hAnsi="Arial" w:cs="Arial"/>
                <w:b/>
                <w:sz w:val="22"/>
                <w:szCs w:val="22"/>
              </w:rPr>
              <w:lastRenderedPageBreak/>
              <w:t>Group</w:t>
            </w: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940B68" w:rsidRDefault="00A63006" w:rsidP="00A63006">
            <w:pPr>
              <w:rPr>
                <w:rFonts w:ascii="Arial" w:hAnsi="Arial" w:cs="Arial"/>
                <w:sz w:val="22"/>
                <w:szCs w:val="22"/>
              </w:rPr>
            </w:pP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153" w:type="dxa"/>
            <w:gridSpan w:val="3"/>
          </w:tcPr>
          <w:p w:rsidR="00A63006" w:rsidRPr="00940B68" w:rsidRDefault="00A63006" w:rsidP="00A63006">
            <w:pPr>
              <w:ind w:left="3694" w:hanging="3694"/>
              <w:rPr>
                <w:rFonts w:ascii="Arial" w:hAnsi="Arial" w:cs="Arial"/>
                <w:sz w:val="22"/>
                <w:szCs w:val="22"/>
              </w:rPr>
            </w:pPr>
            <w:r w:rsidRPr="00152038">
              <w:rPr>
                <w:rFonts w:ascii="Arial" w:hAnsi="Arial" w:cs="Arial"/>
                <w:b/>
                <w:bCs/>
                <w:sz w:val="22"/>
                <w:szCs w:val="22"/>
              </w:rPr>
              <w:t>REGS-UTLC-</w:t>
            </w:r>
            <w:r>
              <w:rPr>
                <w:rFonts w:ascii="Arial" w:hAnsi="Arial" w:cs="Arial"/>
                <w:b/>
                <w:bCs/>
                <w:sz w:val="22"/>
                <w:szCs w:val="22"/>
              </w:rPr>
              <w:t>31JAN18-21</w:t>
            </w:r>
            <w:r w:rsidRPr="00152038">
              <w:rPr>
                <w:rFonts w:ascii="Arial" w:hAnsi="Arial" w:cs="Arial"/>
                <w:b/>
                <w:bCs/>
                <w:sz w:val="22"/>
                <w:szCs w:val="22"/>
              </w:rPr>
              <w:t xml:space="preserve">.   </w:t>
            </w:r>
            <w:r>
              <w:rPr>
                <w:rFonts w:ascii="Arial" w:hAnsi="Arial" w:cs="Arial"/>
                <w:b/>
                <w:bCs/>
                <w:sz w:val="22"/>
                <w:szCs w:val="22"/>
              </w:rPr>
              <w:t xml:space="preserve">              </w:t>
            </w:r>
            <w:r w:rsidRPr="00A63006">
              <w:rPr>
                <w:rFonts w:ascii="Arial" w:hAnsi="Arial" w:cs="Arial"/>
                <w:b/>
                <w:bCs/>
                <w:sz w:val="22"/>
                <w:szCs w:val="22"/>
              </w:rPr>
              <w:t>ACTIONS IDENTIFIED FOR QSAG / OTHER COMMITTEES</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r>
              <w:rPr>
                <w:rFonts w:ascii="Arial" w:hAnsi="Arial" w:cs="Arial"/>
                <w:sz w:val="22"/>
                <w:szCs w:val="22"/>
              </w:rPr>
              <w:t>21.1</w:t>
            </w:r>
          </w:p>
        </w:tc>
        <w:tc>
          <w:tcPr>
            <w:tcW w:w="8226" w:type="dxa"/>
            <w:gridSpan w:val="2"/>
          </w:tcPr>
          <w:p w:rsidR="00A63006" w:rsidRPr="00A04560" w:rsidRDefault="006E0D54" w:rsidP="006E0D54">
            <w:pPr>
              <w:rPr>
                <w:rFonts w:ascii="Arial" w:hAnsi="Arial" w:cs="Arial"/>
                <w:sz w:val="22"/>
                <w:szCs w:val="22"/>
              </w:rPr>
            </w:pPr>
            <w:r w:rsidRPr="00A04560">
              <w:rPr>
                <w:rFonts w:ascii="Arial" w:hAnsi="Arial" w:cs="Arial"/>
                <w:sz w:val="22"/>
                <w:szCs w:val="22"/>
              </w:rPr>
              <w:t xml:space="preserve">The following actions were </w:t>
            </w:r>
            <w:r w:rsidR="00A63006" w:rsidRPr="00A04560">
              <w:rPr>
                <w:rFonts w:ascii="Arial" w:hAnsi="Arial" w:cs="Arial"/>
                <w:sz w:val="22"/>
                <w:szCs w:val="22"/>
              </w:rPr>
              <w:t>identified for QSAG/Other Committees</w:t>
            </w:r>
            <w:r w:rsidRPr="00A04560">
              <w:rPr>
                <w:rFonts w:ascii="Arial" w:hAnsi="Arial" w:cs="Arial"/>
                <w:sz w:val="22"/>
                <w:szCs w:val="22"/>
              </w:rPr>
              <w:t>;</w:t>
            </w:r>
          </w:p>
          <w:p w:rsidR="00A04560" w:rsidRPr="00A04560" w:rsidRDefault="00A04560" w:rsidP="006E0D54">
            <w:pPr>
              <w:rPr>
                <w:rFonts w:ascii="Arial" w:hAnsi="Arial" w:cs="Arial"/>
                <w:sz w:val="22"/>
                <w:szCs w:val="22"/>
              </w:rPr>
            </w:pPr>
            <w:r w:rsidRPr="00A04560">
              <w:rPr>
                <w:rFonts w:ascii="Arial" w:hAnsi="Arial" w:cs="Arial"/>
                <w:sz w:val="22"/>
                <w:szCs w:val="22"/>
              </w:rPr>
              <w:t>SCCP – Item 5.1 (E)</w:t>
            </w:r>
          </w:p>
          <w:p w:rsidR="00A04560" w:rsidRPr="00A04560" w:rsidRDefault="00A04560" w:rsidP="006E0D54">
            <w:pPr>
              <w:rPr>
                <w:rFonts w:ascii="Arial" w:hAnsi="Arial" w:cs="Arial"/>
                <w:sz w:val="22"/>
                <w:szCs w:val="22"/>
              </w:rPr>
            </w:pPr>
            <w:r w:rsidRPr="00A04560">
              <w:rPr>
                <w:rFonts w:ascii="Arial" w:hAnsi="Arial" w:cs="Arial"/>
                <w:sz w:val="22"/>
                <w:szCs w:val="22"/>
              </w:rPr>
              <w:t>UIC – Item 7.1</w:t>
            </w:r>
          </w:p>
          <w:p w:rsidR="00A04560" w:rsidRPr="00A04560" w:rsidRDefault="00A04560" w:rsidP="006E0D54">
            <w:pPr>
              <w:rPr>
                <w:rFonts w:ascii="Arial" w:hAnsi="Arial" w:cs="Arial"/>
                <w:sz w:val="22"/>
                <w:szCs w:val="22"/>
              </w:rPr>
            </w:pPr>
            <w:r w:rsidRPr="00A04560">
              <w:rPr>
                <w:rFonts w:ascii="Arial" w:hAnsi="Arial" w:cs="Arial"/>
                <w:sz w:val="22"/>
                <w:szCs w:val="22"/>
              </w:rPr>
              <w:t>VLE Platform Group – Item 12.3</w:t>
            </w:r>
          </w:p>
          <w:p w:rsidR="006E0D54" w:rsidRPr="00A04560" w:rsidRDefault="00A04560" w:rsidP="006E0D54">
            <w:pPr>
              <w:rPr>
                <w:rFonts w:ascii="Arial" w:hAnsi="Arial" w:cs="Arial"/>
                <w:sz w:val="22"/>
                <w:szCs w:val="22"/>
              </w:rPr>
            </w:pPr>
            <w:r w:rsidRPr="00A04560">
              <w:rPr>
                <w:rFonts w:ascii="Arial" w:hAnsi="Arial" w:cs="Arial"/>
                <w:sz w:val="22"/>
                <w:szCs w:val="22"/>
              </w:rPr>
              <w:t>Business Continuity Group – Item 20.2</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27" w:type="dxa"/>
          </w:tcPr>
          <w:p w:rsidR="00A63006" w:rsidRPr="00152038" w:rsidRDefault="00A63006" w:rsidP="00A63006">
            <w:pPr>
              <w:pStyle w:val="BodyTextIndent"/>
              <w:keepLines/>
              <w:widowControl w:val="0"/>
              <w:jc w:val="left"/>
              <w:rPr>
                <w:rFonts w:ascii="Arial" w:hAnsi="Arial" w:cs="Arial"/>
                <w:sz w:val="22"/>
                <w:szCs w:val="22"/>
              </w:rPr>
            </w:pPr>
          </w:p>
        </w:tc>
        <w:tc>
          <w:tcPr>
            <w:tcW w:w="8226" w:type="dxa"/>
            <w:gridSpan w:val="2"/>
          </w:tcPr>
          <w:p w:rsidR="00A63006" w:rsidRPr="00940B68" w:rsidRDefault="00A63006" w:rsidP="00A63006">
            <w:pPr>
              <w:rPr>
                <w:rFonts w:ascii="Arial" w:hAnsi="Arial" w:cs="Arial"/>
                <w:sz w:val="22"/>
                <w:szCs w:val="22"/>
              </w:rPr>
            </w:pP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153" w:type="dxa"/>
            <w:gridSpan w:val="3"/>
          </w:tcPr>
          <w:p w:rsidR="00A63006" w:rsidRPr="00940B68" w:rsidRDefault="00A63006" w:rsidP="00A63006">
            <w:pPr>
              <w:ind w:left="3694" w:hanging="3694"/>
              <w:rPr>
                <w:rFonts w:ascii="Arial" w:hAnsi="Arial" w:cs="Arial"/>
                <w:sz w:val="22"/>
                <w:szCs w:val="22"/>
              </w:rPr>
            </w:pPr>
            <w:r w:rsidRPr="00152038">
              <w:rPr>
                <w:rFonts w:ascii="Arial" w:hAnsi="Arial" w:cs="Arial"/>
                <w:b/>
                <w:bCs/>
                <w:sz w:val="22"/>
                <w:szCs w:val="22"/>
              </w:rPr>
              <w:t>REGS-UTLC-</w:t>
            </w:r>
            <w:r>
              <w:rPr>
                <w:rFonts w:ascii="Arial" w:hAnsi="Arial" w:cs="Arial"/>
                <w:b/>
                <w:bCs/>
                <w:sz w:val="22"/>
                <w:szCs w:val="22"/>
              </w:rPr>
              <w:t>31JAN18-22</w:t>
            </w:r>
            <w:r w:rsidRPr="00152038">
              <w:rPr>
                <w:rFonts w:ascii="Arial" w:hAnsi="Arial" w:cs="Arial"/>
                <w:b/>
                <w:bCs/>
                <w:sz w:val="22"/>
                <w:szCs w:val="22"/>
              </w:rPr>
              <w:t xml:space="preserve">.   </w:t>
            </w:r>
            <w:r>
              <w:rPr>
                <w:rFonts w:ascii="Arial" w:hAnsi="Arial" w:cs="Arial"/>
                <w:b/>
                <w:bCs/>
                <w:sz w:val="22"/>
                <w:szCs w:val="22"/>
              </w:rPr>
              <w:t xml:space="preserve">              </w:t>
            </w:r>
            <w:r w:rsidRPr="00A63006">
              <w:rPr>
                <w:rFonts w:ascii="Arial" w:hAnsi="Arial" w:cs="Arial"/>
                <w:b/>
                <w:bCs/>
                <w:sz w:val="22"/>
                <w:szCs w:val="22"/>
              </w:rPr>
              <w:t>AVAILABILITY OF AGENDA, PAPERS AND MINUTES</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61" w:type="dxa"/>
            <w:gridSpan w:val="2"/>
          </w:tcPr>
          <w:p w:rsidR="00A63006" w:rsidRPr="00152038" w:rsidRDefault="00A63006" w:rsidP="00A63006">
            <w:pPr>
              <w:rPr>
                <w:rFonts w:ascii="Arial" w:hAnsi="Arial" w:cs="Arial"/>
                <w:b/>
                <w:bCs/>
                <w:sz w:val="22"/>
                <w:szCs w:val="22"/>
              </w:rPr>
            </w:pPr>
            <w:r>
              <w:rPr>
                <w:rFonts w:ascii="Arial" w:hAnsi="Arial" w:cs="Arial"/>
                <w:b/>
                <w:bCs/>
                <w:sz w:val="22"/>
                <w:szCs w:val="22"/>
              </w:rPr>
              <w:t>22.1</w:t>
            </w:r>
          </w:p>
        </w:tc>
        <w:tc>
          <w:tcPr>
            <w:tcW w:w="8192" w:type="dxa"/>
          </w:tcPr>
          <w:p w:rsidR="00A63006" w:rsidRPr="00152038" w:rsidRDefault="000357C1" w:rsidP="000357C1">
            <w:pPr>
              <w:rPr>
                <w:rFonts w:ascii="Arial" w:hAnsi="Arial" w:cs="Arial"/>
                <w:b/>
                <w:bCs/>
                <w:sz w:val="22"/>
                <w:szCs w:val="22"/>
              </w:rPr>
            </w:pPr>
            <w:r>
              <w:rPr>
                <w:rFonts w:ascii="Arial" w:hAnsi="Arial" w:cs="Arial"/>
                <w:sz w:val="22"/>
                <w:szCs w:val="22"/>
              </w:rPr>
              <w:t>It was agreed that there were no</w:t>
            </w:r>
            <w:r w:rsidR="00A63006" w:rsidRPr="00940B68">
              <w:rPr>
                <w:rFonts w:ascii="Arial" w:hAnsi="Arial" w:cs="Arial"/>
                <w:sz w:val="22"/>
                <w:szCs w:val="22"/>
              </w:rPr>
              <w:t xml:space="preserve"> agenda, papers or minutes </w:t>
            </w:r>
            <w:r>
              <w:rPr>
                <w:rFonts w:ascii="Arial" w:hAnsi="Arial" w:cs="Arial"/>
                <w:sz w:val="22"/>
                <w:szCs w:val="22"/>
              </w:rPr>
              <w:t xml:space="preserve">to </w:t>
            </w:r>
            <w:r w:rsidR="00A63006" w:rsidRPr="00940B68">
              <w:rPr>
                <w:rFonts w:ascii="Arial" w:hAnsi="Arial" w:cs="Arial"/>
                <w:sz w:val="22"/>
                <w:szCs w:val="22"/>
              </w:rPr>
              <w:t>be treated as confidential and excluded from the Library under Standing Order 10.5.</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61" w:type="dxa"/>
            <w:gridSpan w:val="2"/>
          </w:tcPr>
          <w:p w:rsidR="00A63006" w:rsidRDefault="00A63006" w:rsidP="00A63006">
            <w:pPr>
              <w:rPr>
                <w:rFonts w:ascii="Arial" w:hAnsi="Arial" w:cs="Arial"/>
                <w:b/>
                <w:bCs/>
                <w:sz w:val="22"/>
                <w:szCs w:val="22"/>
              </w:rPr>
            </w:pPr>
          </w:p>
        </w:tc>
        <w:tc>
          <w:tcPr>
            <w:tcW w:w="8192" w:type="dxa"/>
          </w:tcPr>
          <w:p w:rsidR="00A63006" w:rsidRPr="00940B68" w:rsidRDefault="00A63006" w:rsidP="00A63006">
            <w:pPr>
              <w:rPr>
                <w:rFonts w:ascii="Arial" w:hAnsi="Arial" w:cs="Arial"/>
                <w:sz w:val="22"/>
                <w:szCs w:val="22"/>
              </w:rPr>
            </w:pP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153" w:type="dxa"/>
            <w:gridSpan w:val="3"/>
          </w:tcPr>
          <w:p w:rsidR="00A63006" w:rsidRPr="00940B68" w:rsidRDefault="00A63006" w:rsidP="00A63006">
            <w:pPr>
              <w:ind w:left="3694" w:hanging="3694"/>
              <w:rPr>
                <w:rFonts w:ascii="Arial" w:hAnsi="Arial" w:cs="Arial"/>
                <w:sz w:val="22"/>
                <w:szCs w:val="22"/>
              </w:rPr>
            </w:pPr>
            <w:r w:rsidRPr="00152038">
              <w:rPr>
                <w:rFonts w:ascii="Arial" w:hAnsi="Arial" w:cs="Arial"/>
                <w:b/>
                <w:bCs/>
                <w:sz w:val="22"/>
                <w:szCs w:val="22"/>
              </w:rPr>
              <w:t>REGS-UTLC-</w:t>
            </w:r>
            <w:r>
              <w:rPr>
                <w:rFonts w:ascii="Arial" w:hAnsi="Arial" w:cs="Arial"/>
                <w:b/>
                <w:bCs/>
                <w:sz w:val="22"/>
                <w:szCs w:val="22"/>
              </w:rPr>
              <w:t>31JAN18-23</w:t>
            </w:r>
            <w:r w:rsidRPr="00152038">
              <w:rPr>
                <w:rFonts w:ascii="Arial" w:hAnsi="Arial" w:cs="Arial"/>
                <w:b/>
                <w:bCs/>
                <w:sz w:val="22"/>
                <w:szCs w:val="22"/>
              </w:rPr>
              <w:t xml:space="preserve">.   </w:t>
            </w:r>
            <w:r>
              <w:rPr>
                <w:rFonts w:ascii="Arial" w:hAnsi="Arial" w:cs="Arial"/>
                <w:b/>
                <w:bCs/>
                <w:sz w:val="22"/>
                <w:szCs w:val="22"/>
              </w:rPr>
              <w:t xml:space="preserve">              </w:t>
            </w:r>
            <w:r w:rsidRPr="00A63006">
              <w:rPr>
                <w:rFonts w:ascii="Arial" w:hAnsi="Arial" w:cs="Arial"/>
                <w:b/>
                <w:bCs/>
                <w:sz w:val="22"/>
                <w:szCs w:val="22"/>
              </w:rPr>
              <w:t>AVAILABILITY OF AGENDA, PAPERS AND MINUTES</w:t>
            </w:r>
          </w:p>
        </w:tc>
        <w:tc>
          <w:tcPr>
            <w:tcW w:w="1305" w:type="dxa"/>
          </w:tcPr>
          <w:p w:rsidR="00A63006" w:rsidRPr="00152038" w:rsidRDefault="00A63006" w:rsidP="00A63006">
            <w:pPr>
              <w:keepLines/>
              <w:widowControl w:val="0"/>
              <w:rPr>
                <w:rFonts w:ascii="Arial" w:hAnsi="Arial" w:cs="Arial"/>
                <w:b/>
                <w:sz w:val="22"/>
                <w:szCs w:val="22"/>
                <w:highlight w:val="yellow"/>
              </w:rPr>
            </w:pPr>
          </w:p>
        </w:tc>
      </w:tr>
      <w:tr w:rsidR="00A63006" w:rsidRPr="00152038" w:rsidTr="00AB124B">
        <w:trPr>
          <w:trHeight w:val="227"/>
        </w:trPr>
        <w:tc>
          <w:tcPr>
            <w:tcW w:w="961" w:type="dxa"/>
            <w:gridSpan w:val="2"/>
          </w:tcPr>
          <w:p w:rsidR="00A63006" w:rsidRDefault="00A63006" w:rsidP="00A63006">
            <w:pPr>
              <w:rPr>
                <w:rFonts w:ascii="Arial" w:hAnsi="Arial" w:cs="Arial"/>
                <w:b/>
                <w:bCs/>
                <w:sz w:val="22"/>
                <w:szCs w:val="22"/>
              </w:rPr>
            </w:pPr>
            <w:r>
              <w:rPr>
                <w:rFonts w:ascii="Arial" w:hAnsi="Arial" w:cs="Arial"/>
                <w:b/>
                <w:bCs/>
                <w:sz w:val="22"/>
                <w:szCs w:val="22"/>
              </w:rPr>
              <w:t>23.1</w:t>
            </w:r>
          </w:p>
        </w:tc>
        <w:tc>
          <w:tcPr>
            <w:tcW w:w="8192" w:type="dxa"/>
          </w:tcPr>
          <w:p w:rsidR="00A63006" w:rsidRPr="00940B68" w:rsidRDefault="00A63006" w:rsidP="00A63006">
            <w:pPr>
              <w:rPr>
                <w:rFonts w:ascii="Arial" w:hAnsi="Arial" w:cs="Arial"/>
                <w:sz w:val="22"/>
                <w:szCs w:val="22"/>
              </w:rPr>
            </w:pPr>
            <w:r w:rsidRPr="00940B68">
              <w:rPr>
                <w:rFonts w:ascii="Arial" w:hAnsi="Arial" w:cs="Arial"/>
                <w:sz w:val="22"/>
                <w:szCs w:val="22"/>
              </w:rPr>
              <w:t>The next meeting will be held on 21 March 2018 at 9.30 in The McClelland Suite (SB/7).</w:t>
            </w:r>
          </w:p>
        </w:tc>
        <w:tc>
          <w:tcPr>
            <w:tcW w:w="1305" w:type="dxa"/>
          </w:tcPr>
          <w:p w:rsidR="00A63006" w:rsidRPr="00152038" w:rsidRDefault="00A63006" w:rsidP="00A63006">
            <w:pPr>
              <w:keepLines/>
              <w:widowControl w:val="0"/>
              <w:rPr>
                <w:rFonts w:ascii="Arial" w:hAnsi="Arial" w:cs="Arial"/>
                <w:b/>
                <w:sz w:val="22"/>
                <w:szCs w:val="22"/>
                <w:highlight w:val="yellow"/>
              </w:rPr>
            </w:pPr>
          </w:p>
        </w:tc>
      </w:tr>
    </w:tbl>
    <w:p w:rsidR="007E1B8E" w:rsidRPr="00227512" w:rsidRDefault="007E1B8E" w:rsidP="00FF2E9E">
      <w:pPr>
        <w:keepLines/>
        <w:widowControl w:val="0"/>
        <w:rPr>
          <w:rFonts w:ascii="Arial" w:hAnsi="Arial" w:cs="Arial"/>
          <w:i/>
          <w:sz w:val="22"/>
          <w:szCs w:val="22"/>
        </w:rPr>
      </w:pPr>
    </w:p>
    <w:p w:rsidR="004F7D29" w:rsidRDefault="00152038" w:rsidP="008D58FD">
      <w:pPr>
        <w:keepLines/>
        <w:widowControl w:val="0"/>
        <w:rPr>
          <w:rFonts w:ascii="Arial" w:hAnsi="Arial" w:cs="Arial"/>
          <w:i/>
          <w:sz w:val="22"/>
          <w:szCs w:val="22"/>
        </w:rPr>
      </w:pPr>
      <w:r>
        <w:rPr>
          <w:rFonts w:ascii="Arial" w:hAnsi="Arial" w:cs="Arial"/>
          <w:i/>
          <w:sz w:val="22"/>
          <w:szCs w:val="22"/>
        </w:rPr>
        <w:t>Karen Brough</w:t>
      </w:r>
    </w:p>
    <w:p w:rsidR="00152038" w:rsidRDefault="00152038" w:rsidP="008D58FD">
      <w:pPr>
        <w:keepLines/>
        <w:widowControl w:val="0"/>
        <w:rPr>
          <w:rFonts w:ascii="Arial" w:hAnsi="Arial" w:cs="Arial"/>
          <w:i/>
          <w:sz w:val="22"/>
          <w:szCs w:val="22"/>
        </w:rPr>
      </w:pPr>
      <w:r>
        <w:rPr>
          <w:rFonts w:ascii="Arial" w:hAnsi="Arial" w:cs="Arial"/>
          <w:i/>
          <w:sz w:val="22"/>
          <w:szCs w:val="22"/>
        </w:rPr>
        <w:t>Assistant Registrar</w:t>
      </w:r>
    </w:p>
    <w:p w:rsidR="00152038" w:rsidRPr="00227512" w:rsidRDefault="00A63006" w:rsidP="008D58FD">
      <w:pPr>
        <w:keepLines/>
        <w:widowControl w:val="0"/>
        <w:rPr>
          <w:rFonts w:ascii="Arial" w:hAnsi="Arial" w:cs="Arial"/>
          <w:i/>
          <w:sz w:val="22"/>
          <w:szCs w:val="22"/>
        </w:rPr>
      </w:pPr>
      <w:r>
        <w:rPr>
          <w:rFonts w:ascii="Arial" w:hAnsi="Arial" w:cs="Arial"/>
          <w:i/>
          <w:sz w:val="22"/>
          <w:szCs w:val="22"/>
        </w:rPr>
        <w:t>February 2018</w:t>
      </w:r>
    </w:p>
    <w:p w:rsidR="001B27DF" w:rsidRPr="00227512" w:rsidRDefault="001B27DF" w:rsidP="00FF2E9E">
      <w:pPr>
        <w:keepLines/>
        <w:widowControl w:val="0"/>
        <w:rPr>
          <w:rFonts w:ascii="Arial" w:hAnsi="Arial" w:cs="Arial"/>
          <w:i/>
          <w:sz w:val="22"/>
          <w:szCs w:val="22"/>
        </w:rPr>
      </w:pPr>
    </w:p>
    <w:p w:rsidR="00844836" w:rsidRPr="00227512" w:rsidRDefault="00844836" w:rsidP="00FF2E9E">
      <w:pPr>
        <w:keepLines/>
        <w:widowControl w:val="0"/>
        <w:rPr>
          <w:rFonts w:ascii="Arial" w:hAnsi="Arial" w:cs="Arial"/>
          <w:i/>
          <w:sz w:val="22"/>
          <w:szCs w:val="22"/>
        </w:rPr>
      </w:pPr>
    </w:p>
    <w:sectPr w:rsidR="00844836" w:rsidRPr="00227512" w:rsidSect="004B1D71">
      <w:footerReference w:type="even" r:id="rId8"/>
      <w:footerReference w:type="default" r:id="rId9"/>
      <w:footerReference w:type="first" r:id="rId10"/>
      <w:pgSz w:w="11909" w:h="16834" w:code="9"/>
      <w:pgMar w:top="851" w:right="1021" w:bottom="851" w:left="1021" w:header="709" w:footer="82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5FD" w:rsidRDefault="007905FD">
      <w:r>
        <w:separator/>
      </w:r>
    </w:p>
  </w:endnote>
  <w:endnote w:type="continuationSeparator" w:id="0">
    <w:p w:rsidR="007905FD" w:rsidRDefault="0079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D5C" w:rsidRDefault="00482D5C"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82D5C" w:rsidRDefault="00482D5C" w:rsidP="00D85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D5C" w:rsidRDefault="00482D5C"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1149">
      <w:rPr>
        <w:rStyle w:val="PageNumber"/>
        <w:noProof/>
      </w:rPr>
      <w:t>10</w:t>
    </w:r>
    <w:r>
      <w:rPr>
        <w:rStyle w:val="PageNumber"/>
      </w:rPr>
      <w:fldChar w:fldCharType="end"/>
    </w:r>
  </w:p>
  <w:p w:rsidR="00482D5C" w:rsidRPr="007F2DAF" w:rsidRDefault="00482D5C" w:rsidP="00D85CF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548547"/>
      <w:docPartObj>
        <w:docPartGallery w:val="Page Numbers (Bottom of Page)"/>
        <w:docPartUnique/>
      </w:docPartObj>
    </w:sdtPr>
    <w:sdtEndPr>
      <w:rPr>
        <w:noProof/>
      </w:rPr>
    </w:sdtEndPr>
    <w:sdtContent>
      <w:p w:rsidR="00482D5C" w:rsidRDefault="00482D5C">
        <w:pPr>
          <w:pStyle w:val="Footer"/>
          <w:jc w:val="center"/>
        </w:pPr>
        <w:r>
          <w:fldChar w:fldCharType="begin"/>
        </w:r>
        <w:r>
          <w:instrText xml:space="preserve"> PAGE   \* MERGEFORMAT </w:instrText>
        </w:r>
        <w:r>
          <w:fldChar w:fldCharType="separate"/>
        </w:r>
        <w:r w:rsidR="001A1149">
          <w:rPr>
            <w:noProof/>
          </w:rPr>
          <w:t>1</w:t>
        </w:r>
        <w:r>
          <w:rPr>
            <w:noProof/>
          </w:rPr>
          <w:fldChar w:fldCharType="end"/>
        </w:r>
      </w:p>
    </w:sdtContent>
  </w:sdt>
  <w:p w:rsidR="00482D5C" w:rsidRDefault="00482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5FD" w:rsidRDefault="007905FD">
      <w:r>
        <w:separator/>
      </w:r>
    </w:p>
  </w:footnote>
  <w:footnote w:type="continuationSeparator" w:id="0">
    <w:p w:rsidR="007905FD" w:rsidRDefault="0079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D2FEB"/>
    <w:multiLevelType w:val="hybridMultilevel"/>
    <w:tmpl w:val="3172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65C75"/>
    <w:multiLevelType w:val="hybridMultilevel"/>
    <w:tmpl w:val="7CA2D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F144E"/>
    <w:multiLevelType w:val="hybridMultilevel"/>
    <w:tmpl w:val="43F0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E005B"/>
    <w:multiLevelType w:val="hybridMultilevel"/>
    <w:tmpl w:val="B456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C19B5"/>
    <w:multiLevelType w:val="hybridMultilevel"/>
    <w:tmpl w:val="F4D8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83008"/>
    <w:multiLevelType w:val="hybridMultilevel"/>
    <w:tmpl w:val="E2C420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2D751BD"/>
    <w:multiLevelType w:val="hybridMultilevel"/>
    <w:tmpl w:val="D7849DCE"/>
    <w:lvl w:ilvl="0" w:tplc="69429A1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092F09"/>
    <w:multiLevelType w:val="hybridMultilevel"/>
    <w:tmpl w:val="F76CA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C3B34"/>
    <w:multiLevelType w:val="hybridMultilevel"/>
    <w:tmpl w:val="F2DC9B1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014D3B"/>
    <w:multiLevelType w:val="hybridMultilevel"/>
    <w:tmpl w:val="12D6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E358A6"/>
    <w:multiLevelType w:val="hybridMultilevel"/>
    <w:tmpl w:val="8F760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54519FA"/>
    <w:multiLevelType w:val="hybridMultilevel"/>
    <w:tmpl w:val="6C045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882BA8"/>
    <w:multiLevelType w:val="hybridMultilevel"/>
    <w:tmpl w:val="20ACA8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5"/>
  </w:num>
  <w:num w:numId="10">
    <w:abstractNumId w:val="12"/>
  </w:num>
  <w:num w:numId="11">
    <w:abstractNumId w:val="11"/>
  </w:num>
  <w:num w:numId="12">
    <w:abstractNumId w:val="8"/>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72"/>
    <w:rsid w:val="0000037A"/>
    <w:rsid w:val="0000197F"/>
    <w:rsid w:val="00001DA1"/>
    <w:rsid w:val="00002170"/>
    <w:rsid w:val="000022BC"/>
    <w:rsid w:val="0000240D"/>
    <w:rsid w:val="00003167"/>
    <w:rsid w:val="00003947"/>
    <w:rsid w:val="00003C12"/>
    <w:rsid w:val="00004F8E"/>
    <w:rsid w:val="000052F6"/>
    <w:rsid w:val="00005574"/>
    <w:rsid w:val="00005DB7"/>
    <w:rsid w:val="00005DC2"/>
    <w:rsid w:val="0000688B"/>
    <w:rsid w:val="00006B67"/>
    <w:rsid w:val="00007B97"/>
    <w:rsid w:val="00010121"/>
    <w:rsid w:val="000106FC"/>
    <w:rsid w:val="00010D75"/>
    <w:rsid w:val="000114FE"/>
    <w:rsid w:val="000118C4"/>
    <w:rsid w:val="00012243"/>
    <w:rsid w:val="000129BC"/>
    <w:rsid w:val="000131B4"/>
    <w:rsid w:val="000135D9"/>
    <w:rsid w:val="000138D0"/>
    <w:rsid w:val="00014330"/>
    <w:rsid w:val="0001464D"/>
    <w:rsid w:val="00015384"/>
    <w:rsid w:val="00015568"/>
    <w:rsid w:val="00015B1C"/>
    <w:rsid w:val="00016BBD"/>
    <w:rsid w:val="000170B1"/>
    <w:rsid w:val="000175E3"/>
    <w:rsid w:val="00020A35"/>
    <w:rsid w:val="00021088"/>
    <w:rsid w:val="000212FC"/>
    <w:rsid w:val="00021416"/>
    <w:rsid w:val="0002233A"/>
    <w:rsid w:val="0002263F"/>
    <w:rsid w:val="000232A6"/>
    <w:rsid w:val="0002375B"/>
    <w:rsid w:val="00023D58"/>
    <w:rsid w:val="00023E3D"/>
    <w:rsid w:val="0002427B"/>
    <w:rsid w:val="00024595"/>
    <w:rsid w:val="000245D6"/>
    <w:rsid w:val="00024627"/>
    <w:rsid w:val="00024C51"/>
    <w:rsid w:val="00025B54"/>
    <w:rsid w:val="0002607C"/>
    <w:rsid w:val="0002642A"/>
    <w:rsid w:val="0002643B"/>
    <w:rsid w:val="00026AD1"/>
    <w:rsid w:val="00027641"/>
    <w:rsid w:val="00027927"/>
    <w:rsid w:val="00027E70"/>
    <w:rsid w:val="000309BE"/>
    <w:rsid w:val="00030E84"/>
    <w:rsid w:val="00031258"/>
    <w:rsid w:val="00031B4C"/>
    <w:rsid w:val="00031C70"/>
    <w:rsid w:val="00032570"/>
    <w:rsid w:val="000335F4"/>
    <w:rsid w:val="0003479E"/>
    <w:rsid w:val="00034868"/>
    <w:rsid w:val="00034F49"/>
    <w:rsid w:val="0003523D"/>
    <w:rsid w:val="000357C1"/>
    <w:rsid w:val="000359E0"/>
    <w:rsid w:val="00035E19"/>
    <w:rsid w:val="000365DA"/>
    <w:rsid w:val="00037178"/>
    <w:rsid w:val="00037562"/>
    <w:rsid w:val="00037E1F"/>
    <w:rsid w:val="000407DA"/>
    <w:rsid w:val="00040CB5"/>
    <w:rsid w:val="00040DC0"/>
    <w:rsid w:val="00042850"/>
    <w:rsid w:val="00042F59"/>
    <w:rsid w:val="00043577"/>
    <w:rsid w:val="000437C7"/>
    <w:rsid w:val="000437DC"/>
    <w:rsid w:val="00043DC2"/>
    <w:rsid w:val="000440D3"/>
    <w:rsid w:val="00044271"/>
    <w:rsid w:val="00044994"/>
    <w:rsid w:val="00044BFB"/>
    <w:rsid w:val="00045E63"/>
    <w:rsid w:val="00045FFD"/>
    <w:rsid w:val="0004618B"/>
    <w:rsid w:val="00046A82"/>
    <w:rsid w:val="00047860"/>
    <w:rsid w:val="000479FA"/>
    <w:rsid w:val="00050AC3"/>
    <w:rsid w:val="0005114E"/>
    <w:rsid w:val="000518CA"/>
    <w:rsid w:val="00052449"/>
    <w:rsid w:val="0005256A"/>
    <w:rsid w:val="00052B1E"/>
    <w:rsid w:val="00052D15"/>
    <w:rsid w:val="000537C1"/>
    <w:rsid w:val="0005458A"/>
    <w:rsid w:val="00055037"/>
    <w:rsid w:val="000553F5"/>
    <w:rsid w:val="00055478"/>
    <w:rsid w:val="00055EC0"/>
    <w:rsid w:val="00055FED"/>
    <w:rsid w:val="000561F6"/>
    <w:rsid w:val="0005637D"/>
    <w:rsid w:val="0005755C"/>
    <w:rsid w:val="000576A8"/>
    <w:rsid w:val="000577AE"/>
    <w:rsid w:val="000577C2"/>
    <w:rsid w:val="00057949"/>
    <w:rsid w:val="00057B64"/>
    <w:rsid w:val="00057C8F"/>
    <w:rsid w:val="00057FCF"/>
    <w:rsid w:val="00060248"/>
    <w:rsid w:val="000606B8"/>
    <w:rsid w:val="000617D6"/>
    <w:rsid w:val="00061989"/>
    <w:rsid w:val="00062B41"/>
    <w:rsid w:val="00063431"/>
    <w:rsid w:val="00063802"/>
    <w:rsid w:val="0006405B"/>
    <w:rsid w:val="00064169"/>
    <w:rsid w:val="000646C1"/>
    <w:rsid w:val="00065BC5"/>
    <w:rsid w:val="00065F05"/>
    <w:rsid w:val="00067111"/>
    <w:rsid w:val="00067823"/>
    <w:rsid w:val="00067A49"/>
    <w:rsid w:val="00067D05"/>
    <w:rsid w:val="00070C9E"/>
    <w:rsid w:val="00070E20"/>
    <w:rsid w:val="0007144A"/>
    <w:rsid w:val="00071BF3"/>
    <w:rsid w:val="00071E18"/>
    <w:rsid w:val="000720A1"/>
    <w:rsid w:val="00072847"/>
    <w:rsid w:val="00072F1E"/>
    <w:rsid w:val="00073298"/>
    <w:rsid w:val="00073C8D"/>
    <w:rsid w:val="00074120"/>
    <w:rsid w:val="00074B5B"/>
    <w:rsid w:val="00075325"/>
    <w:rsid w:val="0007722E"/>
    <w:rsid w:val="00077441"/>
    <w:rsid w:val="00077D9E"/>
    <w:rsid w:val="00080073"/>
    <w:rsid w:val="00080111"/>
    <w:rsid w:val="0008019B"/>
    <w:rsid w:val="000812D9"/>
    <w:rsid w:val="000817CF"/>
    <w:rsid w:val="00081D87"/>
    <w:rsid w:val="000825DA"/>
    <w:rsid w:val="000829D7"/>
    <w:rsid w:val="00083B55"/>
    <w:rsid w:val="00084CBD"/>
    <w:rsid w:val="0008505B"/>
    <w:rsid w:val="0008539A"/>
    <w:rsid w:val="00085CBA"/>
    <w:rsid w:val="00086550"/>
    <w:rsid w:val="00086E39"/>
    <w:rsid w:val="000871D9"/>
    <w:rsid w:val="0008780B"/>
    <w:rsid w:val="000900D0"/>
    <w:rsid w:val="0009069C"/>
    <w:rsid w:val="00090A9A"/>
    <w:rsid w:val="00090BD9"/>
    <w:rsid w:val="000917BC"/>
    <w:rsid w:val="00091915"/>
    <w:rsid w:val="00092844"/>
    <w:rsid w:val="00092B81"/>
    <w:rsid w:val="00092C6F"/>
    <w:rsid w:val="00092F6B"/>
    <w:rsid w:val="00093762"/>
    <w:rsid w:val="0009550E"/>
    <w:rsid w:val="00095AAF"/>
    <w:rsid w:val="00096473"/>
    <w:rsid w:val="000967D1"/>
    <w:rsid w:val="00096CAA"/>
    <w:rsid w:val="000A0801"/>
    <w:rsid w:val="000A0D44"/>
    <w:rsid w:val="000A0DBE"/>
    <w:rsid w:val="000A2385"/>
    <w:rsid w:val="000A26C6"/>
    <w:rsid w:val="000A29CD"/>
    <w:rsid w:val="000A2E8D"/>
    <w:rsid w:val="000A2F24"/>
    <w:rsid w:val="000A4040"/>
    <w:rsid w:val="000A45B7"/>
    <w:rsid w:val="000A54E0"/>
    <w:rsid w:val="000A5C0E"/>
    <w:rsid w:val="000A5DA3"/>
    <w:rsid w:val="000A6DBB"/>
    <w:rsid w:val="000A7133"/>
    <w:rsid w:val="000A7303"/>
    <w:rsid w:val="000A7BB8"/>
    <w:rsid w:val="000B02D3"/>
    <w:rsid w:val="000B0DE1"/>
    <w:rsid w:val="000B0E90"/>
    <w:rsid w:val="000B1A43"/>
    <w:rsid w:val="000B230F"/>
    <w:rsid w:val="000B2373"/>
    <w:rsid w:val="000B26B5"/>
    <w:rsid w:val="000B2AF7"/>
    <w:rsid w:val="000B2E57"/>
    <w:rsid w:val="000B3CE5"/>
    <w:rsid w:val="000B4196"/>
    <w:rsid w:val="000B4279"/>
    <w:rsid w:val="000B44C3"/>
    <w:rsid w:val="000B4F2F"/>
    <w:rsid w:val="000B5923"/>
    <w:rsid w:val="000B678E"/>
    <w:rsid w:val="000B6B60"/>
    <w:rsid w:val="000B7CCE"/>
    <w:rsid w:val="000B7F87"/>
    <w:rsid w:val="000C0094"/>
    <w:rsid w:val="000C0180"/>
    <w:rsid w:val="000C03AF"/>
    <w:rsid w:val="000C03B6"/>
    <w:rsid w:val="000C04A8"/>
    <w:rsid w:val="000C07EB"/>
    <w:rsid w:val="000C0C1D"/>
    <w:rsid w:val="000C1A5E"/>
    <w:rsid w:val="000C21EB"/>
    <w:rsid w:val="000C2386"/>
    <w:rsid w:val="000C2B90"/>
    <w:rsid w:val="000C302F"/>
    <w:rsid w:val="000C3C46"/>
    <w:rsid w:val="000C473B"/>
    <w:rsid w:val="000C47DB"/>
    <w:rsid w:val="000C5995"/>
    <w:rsid w:val="000C7175"/>
    <w:rsid w:val="000C7429"/>
    <w:rsid w:val="000C7A5B"/>
    <w:rsid w:val="000D09E1"/>
    <w:rsid w:val="000D0E0D"/>
    <w:rsid w:val="000D17F3"/>
    <w:rsid w:val="000D1AA4"/>
    <w:rsid w:val="000D2965"/>
    <w:rsid w:val="000D2D97"/>
    <w:rsid w:val="000D308C"/>
    <w:rsid w:val="000D3357"/>
    <w:rsid w:val="000D33A4"/>
    <w:rsid w:val="000D3810"/>
    <w:rsid w:val="000D3EEB"/>
    <w:rsid w:val="000D41B7"/>
    <w:rsid w:val="000D421D"/>
    <w:rsid w:val="000D439D"/>
    <w:rsid w:val="000D527D"/>
    <w:rsid w:val="000D52F3"/>
    <w:rsid w:val="000D5389"/>
    <w:rsid w:val="000D59EE"/>
    <w:rsid w:val="000D65E3"/>
    <w:rsid w:val="000D6AD5"/>
    <w:rsid w:val="000D6D68"/>
    <w:rsid w:val="000D7402"/>
    <w:rsid w:val="000D7BA4"/>
    <w:rsid w:val="000D7DDB"/>
    <w:rsid w:val="000E0351"/>
    <w:rsid w:val="000E04AA"/>
    <w:rsid w:val="000E0DE5"/>
    <w:rsid w:val="000E2303"/>
    <w:rsid w:val="000E345C"/>
    <w:rsid w:val="000E3749"/>
    <w:rsid w:val="000E3D0A"/>
    <w:rsid w:val="000E3D42"/>
    <w:rsid w:val="000E45F3"/>
    <w:rsid w:val="000E4917"/>
    <w:rsid w:val="000E4E14"/>
    <w:rsid w:val="000E4EE3"/>
    <w:rsid w:val="000E4F68"/>
    <w:rsid w:val="000E4FBA"/>
    <w:rsid w:val="000E507A"/>
    <w:rsid w:val="000E5171"/>
    <w:rsid w:val="000E51B0"/>
    <w:rsid w:val="000E5377"/>
    <w:rsid w:val="000E58CF"/>
    <w:rsid w:val="000E5B51"/>
    <w:rsid w:val="000E5ED2"/>
    <w:rsid w:val="000E63B9"/>
    <w:rsid w:val="000E651D"/>
    <w:rsid w:val="000E76FF"/>
    <w:rsid w:val="000F0778"/>
    <w:rsid w:val="000F0B82"/>
    <w:rsid w:val="000F0E0E"/>
    <w:rsid w:val="000F14CA"/>
    <w:rsid w:val="000F1C8F"/>
    <w:rsid w:val="000F1DD3"/>
    <w:rsid w:val="000F1F9D"/>
    <w:rsid w:val="000F2292"/>
    <w:rsid w:val="000F2D54"/>
    <w:rsid w:val="000F3254"/>
    <w:rsid w:val="000F3A96"/>
    <w:rsid w:val="000F4306"/>
    <w:rsid w:val="000F50E0"/>
    <w:rsid w:val="000F5106"/>
    <w:rsid w:val="000F5262"/>
    <w:rsid w:val="000F5266"/>
    <w:rsid w:val="000F5371"/>
    <w:rsid w:val="000F57BB"/>
    <w:rsid w:val="000F57D6"/>
    <w:rsid w:val="000F622D"/>
    <w:rsid w:val="000F684E"/>
    <w:rsid w:val="000F7499"/>
    <w:rsid w:val="000F79BC"/>
    <w:rsid w:val="000F7C15"/>
    <w:rsid w:val="0010020F"/>
    <w:rsid w:val="00100700"/>
    <w:rsid w:val="001008EC"/>
    <w:rsid w:val="00101CA0"/>
    <w:rsid w:val="00102073"/>
    <w:rsid w:val="001024B2"/>
    <w:rsid w:val="00102AC3"/>
    <w:rsid w:val="0010424F"/>
    <w:rsid w:val="00104532"/>
    <w:rsid w:val="00105518"/>
    <w:rsid w:val="001059D2"/>
    <w:rsid w:val="00106D43"/>
    <w:rsid w:val="00107007"/>
    <w:rsid w:val="001077E5"/>
    <w:rsid w:val="001079C9"/>
    <w:rsid w:val="00110530"/>
    <w:rsid w:val="001116A9"/>
    <w:rsid w:val="00111829"/>
    <w:rsid w:val="00111FA2"/>
    <w:rsid w:val="00112384"/>
    <w:rsid w:val="0011238E"/>
    <w:rsid w:val="001123E1"/>
    <w:rsid w:val="00112F5F"/>
    <w:rsid w:val="001133FD"/>
    <w:rsid w:val="00113D67"/>
    <w:rsid w:val="00114720"/>
    <w:rsid w:val="00114A60"/>
    <w:rsid w:val="001153D9"/>
    <w:rsid w:val="00115BA5"/>
    <w:rsid w:val="0011616E"/>
    <w:rsid w:val="00116587"/>
    <w:rsid w:val="00116C37"/>
    <w:rsid w:val="001205EA"/>
    <w:rsid w:val="0012199E"/>
    <w:rsid w:val="00121DC4"/>
    <w:rsid w:val="00122993"/>
    <w:rsid w:val="00122F21"/>
    <w:rsid w:val="0012388D"/>
    <w:rsid w:val="0012478D"/>
    <w:rsid w:val="0012485C"/>
    <w:rsid w:val="00124D7C"/>
    <w:rsid w:val="0012539A"/>
    <w:rsid w:val="001261DC"/>
    <w:rsid w:val="00126260"/>
    <w:rsid w:val="00126ABB"/>
    <w:rsid w:val="0012745A"/>
    <w:rsid w:val="001279C4"/>
    <w:rsid w:val="00130377"/>
    <w:rsid w:val="001314FD"/>
    <w:rsid w:val="001320B4"/>
    <w:rsid w:val="00132B79"/>
    <w:rsid w:val="0013425F"/>
    <w:rsid w:val="00134344"/>
    <w:rsid w:val="00134FEA"/>
    <w:rsid w:val="001354F1"/>
    <w:rsid w:val="00135C38"/>
    <w:rsid w:val="00135D0B"/>
    <w:rsid w:val="00136297"/>
    <w:rsid w:val="001362E2"/>
    <w:rsid w:val="0013633B"/>
    <w:rsid w:val="001364F6"/>
    <w:rsid w:val="001374B0"/>
    <w:rsid w:val="001377BD"/>
    <w:rsid w:val="00140622"/>
    <w:rsid w:val="00141C53"/>
    <w:rsid w:val="00141C65"/>
    <w:rsid w:val="00143FA8"/>
    <w:rsid w:val="00144401"/>
    <w:rsid w:val="001446A4"/>
    <w:rsid w:val="0014473D"/>
    <w:rsid w:val="00144A11"/>
    <w:rsid w:val="00144B9B"/>
    <w:rsid w:val="0014505F"/>
    <w:rsid w:val="0014529B"/>
    <w:rsid w:val="0014557A"/>
    <w:rsid w:val="0014596A"/>
    <w:rsid w:val="00145E42"/>
    <w:rsid w:val="0014625C"/>
    <w:rsid w:val="001465B3"/>
    <w:rsid w:val="0014696F"/>
    <w:rsid w:val="00150724"/>
    <w:rsid w:val="001509C0"/>
    <w:rsid w:val="00150A9A"/>
    <w:rsid w:val="00150C0C"/>
    <w:rsid w:val="0015118D"/>
    <w:rsid w:val="0015120D"/>
    <w:rsid w:val="00151694"/>
    <w:rsid w:val="00152038"/>
    <w:rsid w:val="0015206E"/>
    <w:rsid w:val="00152916"/>
    <w:rsid w:val="00152FAB"/>
    <w:rsid w:val="00152FC1"/>
    <w:rsid w:val="001537C8"/>
    <w:rsid w:val="001539E5"/>
    <w:rsid w:val="00153D31"/>
    <w:rsid w:val="0015402F"/>
    <w:rsid w:val="0015427D"/>
    <w:rsid w:val="001552C7"/>
    <w:rsid w:val="001556BB"/>
    <w:rsid w:val="00155866"/>
    <w:rsid w:val="00155A26"/>
    <w:rsid w:val="00155CAB"/>
    <w:rsid w:val="001564D3"/>
    <w:rsid w:val="001566EC"/>
    <w:rsid w:val="00156F69"/>
    <w:rsid w:val="00157A22"/>
    <w:rsid w:val="0016026A"/>
    <w:rsid w:val="00160E22"/>
    <w:rsid w:val="00160F86"/>
    <w:rsid w:val="0016140A"/>
    <w:rsid w:val="0016198E"/>
    <w:rsid w:val="00161CB9"/>
    <w:rsid w:val="00162225"/>
    <w:rsid w:val="001623FB"/>
    <w:rsid w:val="00162552"/>
    <w:rsid w:val="00162EB5"/>
    <w:rsid w:val="001635D4"/>
    <w:rsid w:val="00163CDC"/>
    <w:rsid w:val="001642E6"/>
    <w:rsid w:val="001644E7"/>
    <w:rsid w:val="00164F70"/>
    <w:rsid w:val="0016515C"/>
    <w:rsid w:val="001666C7"/>
    <w:rsid w:val="00166BCA"/>
    <w:rsid w:val="00166C8B"/>
    <w:rsid w:val="001674A6"/>
    <w:rsid w:val="001678EE"/>
    <w:rsid w:val="00170A7B"/>
    <w:rsid w:val="00171479"/>
    <w:rsid w:val="00171E44"/>
    <w:rsid w:val="00172E82"/>
    <w:rsid w:val="00173989"/>
    <w:rsid w:val="001742F8"/>
    <w:rsid w:val="00174608"/>
    <w:rsid w:val="00174B31"/>
    <w:rsid w:val="00174BA1"/>
    <w:rsid w:val="00174BC0"/>
    <w:rsid w:val="00176019"/>
    <w:rsid w:val="0017618D"/>
    <w:rsid w:val="00176240"/>
    <w:rsid w:val="001776F7"/>
    <w:rsid w:val="00177A57"/>
    <w:rsid w:val="00177AF1"/>
    <w:rsid w:val="00177B12"/>
    <w:rsid w:val="00177CA6"/>
    <w:rsid w:val="00177D40"/>
    <w:rsid w:val="00177F22"/>
    <w:rsid w:val="0018050A"/>
    <w:rsid w:val="0018087E"/>
    <w:rsid w:val="00180DFE"/>
    <w:rsid w:val="0018107E"/>
    <w:rsid w:val="00181471"/>
    <w:rsid w:val="001815E8"/>
    <w:rsid w:val="00182F28"/>
    <w:rsid w:val="00183985"/>
    <w:rsid w:val="00183A01"/>
    <w:rsid w:val="00184116"/>
    <w:rsid w:val="00184A3C"/>
    <w:rsid w:val="00184B67"/>
    <w:rsid w:val="00185437"/>
    <w:rsid w:val="00185595"/>
    <w:rsid w:val="001855F5"/>
    <w:rsid w:val="0018560B"/>
    <w:rsid w:val="001858E0"/>
    <w:rsid w:val="001862A6"/>
    <w:rsid w:val="00186C75"/>
    <w:rsid w:val="00186E42"/>
    <w:rsid w:val="00187C16"/>
    <w:rsid w:val="00187FC3"/>
    <w:rsid w:val="0019046B"/>
    <w:rsid w:val="001908EA"/>
    <w:rsid w:val="00190F14"/>
    <w:rsid w:val="0019180F"/>
    <w:rsid w:val="00191DB1"/>
    <w:rsid w:val="00191F07"/>
    <w:rsid w:val="00192365"/>
    <w:rsid w:val="00192974"/>
    <w:rsid w:val="00194059"/>
    <w:rsid w:val="0019426D"/>
    <w:rsid w:val="001946EF"/>
    <w:rsid w:val="00194B76"/>
    <w:rsid w:val="00194E45"/>
    <w:rsid w:val="00194E78"/>
    <w:rsid w:val="00195709"/>
    <w:rsid w:val="00196109"/>
    <w:rsid w:val="00196416"/>
    <w:rsid w:val="00196921"/>
    <w:rsid w:val="00197159"/>
    <w:rsid w:val="001977DC"/>
    <w:rsid w:val="00197D86"/>
    <w:rsid w:val="001A0DBC"/>
    <w:rsid w:val="001A0F85"/>
    <w:rsid w:val="001A1149"/>
    <w:rsid w:val="001A1D02"/>
    <w:rsid w:val="001A26E0"/>
    <w:rsid w:val="001A2E69"/>
    <w:rsid w:val="001A43F2"/>
    <w:rsid w:val="001A4DD8"/>
    <w:rsid w:val="001A509F"/>
    <w:rsid w:val="001A593E"/>
    <w:rsid w:val="001A5AE3"/>
    <w:rsid w:val="001A628A"/>
    <w:rsid w:val="001A75E0"/>
    <w:rsid w:val="001A7A5F"/>
    <w:rsid w:val="001B00B5"/>
    <w:rsid w:val="001B12ED"/>
    <w:rsid w:val="001B14B6"/>
    <w:rsid w:val="001B1C19"/>
    <w:rsid w:val="001B2086"/>
    <w:rsid w:val="001B27DF"/>
    <w:rsid w:val="001B2838"/>
    <w:rsid w:val="001B2972"/>
    <w:rsid w:val="001B2F5E"/>
    <w:rsid w:val="001B3888"/>
    <w:rsid w:val="001B3914"/>
    <w:rsid w:val="001B3A4D"/>
    <w:rsid w:val="001B3EB7"/>
    <w:rsid w:val="001B42F8"/>
    <w:rsid w:val="001B45CD"/>
    <w:rsid w:val="001B4795"/>
    <w:rsid w:val="001B4A17"/>
    <w:rsid w:val="001B510C"/>
    <w:rsid w:val="001B527A"/>
    <w:rsid w:val="001B5532"/>
    <w:rsid w:val="001B57A4"/>
    <w:rsid w:val="001B59FE"/>
    <w:rsid w:val="001B5B50"/>
    <w:rsid w:val="001B5D47"/>
    <w:rsid w:val="001B7344"/>
    <w:rsid w:val="001B7A99"/>
    <w:rsid w:val="001B7BCE"/>
    <w:rsid w:val="001C01E3"/>
    <w:rsid w:val="001C09DA"/>
    <w:rsid w:val="001C0FEB"/>
    <w:rsid w:val="001C1104"/>
    <w:rsid w:val="001C180E"/>
    <w:rsid w:val="001C1E6F"/>
    <w:rsid w:val="001C2362"/>
    <w:rsid w:val="001C25E2"/>
    <w:rsid w:val="001C3D61"/>
    <w:rsid w:val="001C4731"/>
    <w:rsid w:val="001C4CB6"/>
    <w:rsid w:val="001C4FE7"/>
    <w:rsid w:val="001C53C9"/>
    <w:rsid w:val="001C5B85"/>
    <w:rsid w:val="001C5CFB"/>
    <w:rsid w:val="001C6265"/>
    <w:rsid w:val="001C641A"/>
    <w:rsid w:val="001C6AF0"/>
    <w:rsid w:val="001C6D16"/>
    <w:rsid w:val="001C79D3"/>
    <w:rsid w:val="001C7B0D"/>
    <w:rsid w:val="001C7B30"/>
    <w:rsid w:val="001D1140"/>
    <w:rsid w:val="001D1AEB"/>
    <w:rsid w:val="001D1DE2"/>
    <w:rsid w:val="001D37C5"/>
    <w:rsid w:val="001D3967"/>
    <w:rsid w:val="001D443B"/>
    <w:rsid w:val="001D4521"/>
    <w:rsid w:val="001D490C"/>
    <w:rsid w:val="001D4A36"/>
    <w:rsid w:val="001D50B9"/>
    <w:rsid w:val="001D5610"/>
    <w:rsid w:val="001D6314"/>
    <w:rsid w:val="001D6651"/>
    <w:rsid w:val="001D77E1"/>
    <w:rsid w:val="001D798C"/>
    <w:rsid w:val="001D7ACD"/>
    <w:rsid w:val="001E0479"/>
    <w:rsid w:val="001E0688"/>
    <w:rsid w:val="001E0AE6"/>
    <w:rsid w:val="001E1A06"/>
    <w:rsid w:val="001E2952"/>
    <w:rsid w:val="001E29B9"/>
    <w:rsid w:val="001E480F"/>
    <w:rsid w:val="001E6A5F"/>
    <w:rsid w:val="001E6C29"/>
    <w:rsid w:val="001E6F4D"/>
    <w:rsid w:val="001E70A7"/>
    <w:rsid w:val="001E75E6"/>
    <w:rsid w:val="001E76C3"/>
    <w:rsid w:val="001E7EF1"/>
    <w:rsid w:val="001F0B9B"/>
    <w:rsid w:val="001F0CA0"/>
    <w:rsid w:val="001F117B"/>
    <w:rsid w:val="001F16D2"/>
    <w:rsid w:val="001F1725"/>
    <w:rsid w:val="001F18E3"/>
    <w:rsid w:val="001F1C47"/>
    <w:rsid w:val="001F1EB1"/>
    <w:rsid w:val="001F2D57"/>
    <w:rsid w:val="001F2D84"/>
    <w:rsid w:val="001F37CB"/>
    <w:rsid w:val="001F398D"/>
    <w:rsid w:val="001F3EB8"/>
    <w:rsid w:val="001F3ED2"/>
    <w:rsid w:val="001F465F"/>
    <w:rsid w:val="001F478C"/>
    <w:rsid w:val="001F4D70"/>
    <w:rsid w:val="001F4D8B"/>
    <w:rsid w:val="001F4DAE"/>
    <w:rsid w:val="001F50AE"/>
    <w:rsid w:val="001F64A1"/>
    <w:rsid w:val="001F6CBC"/>
    <w:rsid w:val="001F7AB8"/>
    <w:rsid w:val="0020024A"/>
    <w:rsid w:val="002002C1"/>
    <w:rsid w:val="00200E91"/>
    <w:rsid w:val="00201456"/>
    <w:rsid w:val="0020188E"/>
    <w:rsid w:val="00201994"/>
    <w:rsid w:val="002019D3"/>
    <w:rsid w:val="002020B9"/>
    <w:rsid w:val="002026B0"/>
    <w:rsid w:val="002029A6"/>
    <w:rsid w:val="00203603"/>
    <w:rsid w:val="0020395D"/>
    <w:rsid w:val="00203D4A"/>
    <w:rsid w:val="00204465"/>
    <w:rsid w:val="00204E56"/>
    <w:rsid w:val="00205606"/>
    <w:rsid w:val="002056E0"/>
    <w:rsid w:val="002057F1"/>
    <w:rsid w:val="00205A28"/>
    <w:rsid w:val="00205C9C"/>
    <w:rsid w:val="00205FF0"/>
    <w:rsid w:val="00206177"/>
    <w:rsid w:val="0020635A"/>
    <w:rsid w:val="0020645E"/>
    <w:rsid w:val="00207646"/>
    <w:rsid w:val="002101B7"/>
    <w:rsid w:val="002103E6"/>
    <w:rsid w:val="002106AC"/>
    <w:rsid w:val="00212279"/>
    <w:rsid w:val="002131DD"/>
    <w:rsid w:val="002132D0"/>
    <w:rsid w:val="0021347F"/>
    <w:rsid w:val="0021475A"/>
    <w:rsid w:val="00214E4B"/>
    <w:rsid w:val="00215046"/>
    <w:rsid w:val="00215702"/>
    <w:rsid w:val="00215AFA"/>
    <w:rsid w:val="00215D09"/>
    <w:rsid w:val="00215E03"/>
    <w:rsid w:val="00216503"/>
    <w:rsid w:val="00216566"/>
    <w:rsid w:val="0021791F"/>
    <w:rsid w:val="00217D59"/>
    <w:rsid w:val="0022117E"/>
    <w:rsid w:val="00221498"/>
    <w:rsid w:val="00222A58"/>
    <w:rsid w:val="00223242"/>
    <w:rsid w:val="00223370"/>
    <w:rsid w:val="0022371C"/>
    <w:rsid w:val="002238C1"/>
    <w:rsid w:val="00223941"/>
    <w:rsid w:val="00223AE0"/>
    <w:rsid w:val="00224031"/>
    <w:rsid w:val="002240F7"/>
    <w:rsid w:val="00224411"/>
    <w:rsid w:val="00224B8F"/>
    <w:rsid w:val="00224BFF"/>
    <w:rsid w:val="00225496"/>
    <w:rsid w:val="00226BBE"/>
    <w:rsid w:val="00226C1D"/>
    <w:rsid w:val="00226CDB"/>
    <w:rsid w:val="00226E9B"/>
    <w:rsid w:val="00227512"/>
    <w:rsid w:val="00227625"/>
    <w:rsid w:val="00227D10"/>
    <w:rsid w:val="00227D38"/>
    <w:rsid w:val="00227F04"/>
    <w:rsid w:val="002303DD"/>
    <w:rsid w:val="00230715"/>
    <w:rsid w:val="00230E07"/>
    <w:rsid w:val="00231661"/>
    <w:rsid w:val="002316CC"/>
    <w:rsid w:val="00231AD2"/>
    <w:rsid w:val="00231D49"/>
    <w:rsid w:val="00232431"/>
    <w:rsid w:val="0023256A"/>
    <w:rsid w:val="00232E37"/>
    <w:rsid w:val="002335C6"/>
    <w:rsid w:val="002338EE"/>
    <w:rsid w:val="0023466A"/>
    <w:rsid w:val="00234E9A"/>
    <w:rsid w:val="0023654E"/>
    <w:rsid w:val="002366B3"/>
    <w:rsid w:val="00236B4C"/>
    <w:rsid w:val="00236FC1"/>
    <w:rsid w:val="00237F1B"/>
    <w:rsid w:val="00240126"/>
    <w:rsid w:val="0024084E"/>
    <w:rsid w:val="00240B82"/>
    <w:rsid w:val="00240D74"/>
    <w:rsid w:val="00242591"/>
    <w:rsid w:val="0024274F"/>
    <w:rsid w:val="00242769"/>
    <w:rsid w:val="002429A0"/>
    <w:rsid w:val="00242E67"/>
    <w:rsid w:val="00242F19"/>
    <w:rsid w:val="00243003"/>
    <w:rsid w:val="00243195"/>
    <w:rsid w:val="00243255"/>
    <w:rsid w:val="00243D4E"/>
    <w:rsid w:val="002441A5"/>
    <w:rsid w:val="002445AE"/>
    <w:rsid w:val="0024460B"/>
    <w:rsid w:val="002453D8"/>
    <w:rsid w:val="002456E8"/>
    <w:rsid w:val="00245D5B"/>
    <w:rsid w:val="00245EFC"/>
    <w:rsid w:val="002461E0"/>
    <w:rsid w:val="00247419"/>
    <w:rsid w:val="0024784F"/>
    <w:rsid w:val="00247CED"/>
    <w:rsid w:val="00247F88"/>
    <w:rsid w:val="00251562"/>
    <w:rsid w:val="00251D41"/>
    <w:rsid w:val="00251E69"/>
    <w:rsid w:val="002527B6"/>
    <w:rsid w:val="00253395"/>
    <w:rsid w:val="002533BC"/>
    <w:rsid w:val="00253750"/>
    <w:rsid w:val="00253BDA"/>
    <w:rsid w:val="00253DF7"/>
    <w:rsid w:val="00253EB5"/>
    <w:rsid w:val="00255068"/>
    <w:rsid w:val="002552FB"/>
    <w:rsid w:val="002555A2"/>
    <w:rsid w:val="002556B8"/>
    <w:rsid w:val="002563CA"/>
    <w:rsid w:val="0025643C"/>
    <w:rsid w:val="0025656A"/>
    <w:rsid w:val="00256955"/>
    <w:rsid w:val="00256ACB"/>
    <w:rsid w:val="00256B40"/>
    <w:rsid w:val="00256BB5"/>
    <w:rsid w:val="00256D6F"/>
    <w:rsid w:val="00256EAC"/>
    <w:rsid w:val="002579D6"/>
    <w:rsid w:val="00257C05"/>
    <w:rsid w:val="00260085"/>
    <w:rsid w:val="00260219"/>
    <w:rsid w:val="002606DA"/>
    <w:rsid w:val="00260797"/>
    <w:rsid w:val="00260A1C"/>
    <w:rsid w:val="00260ACA"/>
    <w:rsid w:val="00260D6F"/>
    <w:rsid w:val="00261067"/>
    <w:rsid w:val="00261A41"/>
    <w:rsid w:val="00261BA8"/>
    <w:rsid w:val="002621A0"/>
    <w:rsid w:val="00262835"/>
    <w:rsid w:val="00262960"/>
    <w:rsid w:val="00262A81"/>
    <w:rsid w:val="00262D4B"/>
    <w:rsid w:val="00262F12"/>
    <w:rsid w:val="00263904"/>
    <w:rsid w:val="00263E94"/>
    <w:rsid w:val="002644E7"/>
    <w:rsid w:val="0026460A"/>
    <w:rsid w:val="002656F4"/>
    <w:rsid w:val="0026583E"/>
    <w:rsid w:val="00265CAB"/>
    <w:rsid w:val="00265D72"/>
    <w:rsid w:val="002664FC"/>
    <w:rsid w:val="0026713F"/>
    <w:rsid w:val="00267761"/>
    <w:rsid w:val="00267BA9"/>
    <w:rsid w:val="00270F9E"/>
    <w:rsid w:val="00271188"/>
    <w:rsid w:val="00271728"/>
    <w:rsid w:val="00271BAE"/>
    <w:rsid w:val="0027228D"/>
    <w:rsid w:val="00272AD1"/>
    <w:rsid w:val="00272FE7"/>
    <w:rsid w:val="0027304E"/>
    <w:rsid w:val="002738AB"/>
    <w:rsid w:val="002739BD"/>
    <w:rsid w:val="00273B53"/>
    <w:rsid w:val="002750F2"/>
    <w:rsid w:val="00275152"/>
    <w:rsid w:val="00275547"/>
    <w:rsid w:val="002760ED"/>
    <w:rsid w:val="00277F90"/>
    <w:rsid w:val="00280EDB"/>
    <w:rsid w:val="0028184C"/>
    <w:rsid w:val="00281F08"/>
    <w:rsid w:val="002821FF"/>
    <w:rsid w:val="002823EC"/>
    <w:rsid w:val="00282671"/>
    <w:rsid w:val="00282860"/>
    <w:rsid w:val="00282CF8"/>
    <w:rsid w:val="002830DA"/>
    <w:rsid w:val="00283153"/>
    <w:rsid w:val="00283460"/>
    <w:rsid w:val="0028574E"/>
    <w:rsid w:val="00286B8E"/>
    <w:rsid w:val="00286E62"/>
    <w:rsid w:val="00286EEA"/>
    <w:rsid w:val="002870B7"/>
    <w:rsid w:val="00287C62"/>
    <w:rsid w:val="00290939"/>
    <w:rsid w:val="00290D11"/>
    <w:rsid w:val="00291233"/>
    <w:rsid w:val="00291289"/>
    <w:rsid w:val="00291434"/>
    <w:rsid w:val="00291803"/>
    <w:rsid w:val="00291BC2"/>
    <w:rsid w:val="0029292E"/>
    <w:rsid w:val="00292C03"/>
    <w:rsid w:val="00292C93"/>
    <w:rsid w:val="002931FD"/>
    <w:rsid w:val="002935C1"/>
    <w:rsid w:val="002939CD"/>
    <w:rsid w:val="002939F4"/>
    <w:rsid w:val="002949ED"/>
    <w:rsid w:val="0029605F"/>
    <w:rsid w:val="00296AA3"/>
    <w:rsid w:val="00296F07"/>
    <w:rsid w:val="002975B2"/>
    <w:rsid w:val="00297DBA"/>
    <w:rsid w:val="002A06A2"/>
    <w:rsid w:val="002A0A44"/>
    <w:rsid w:val="002A0C4E"/>
    <w:rsid w:val="002A10CA"/>
    <w:rsid w:val="002A1DE8"/>
    <w:rsid w:val="002A2927"/>
    <w:rsid w:val="002A2D18"/>
    <w:rsid w:val="002A31BD"/>
    <w:rsid w:val="002A35DB"/>
    <w:rsid w:val="002A381D"/>
    <w:rsid w:val="002A3874"/>
    <w:rsid w:val="002A3919"/>
    <w:rsid w:val="002A3E43"/>
    <w:rsid w:val="002A3FC5"/>
    <w:rsid w:val="002A4085"/>
    <w:rsid w:val="002A47F5"/>
    <w:rsid w:val="002A534E"/>
    <w:rsid w:val="002A540E"/>
    <w:rsid w:val="002A5C4B"/>
    <w:rsid w:val="002A5F28"/>
    <w:rsid w:val="002A637D"/>
    <w:rsid w:val="002A639F"/>
    <w:rsid w:val="002A65F6"/>
    <w:rsid w:val="002A6E46"/>
    <w:rsid w:val="002A6EC8"/>
    <w:rsid w:val="002B050A"/>
    <w:rsid w:val="002B06D7"/>
    <w:rsid w:val="002B09FE"/>
    <w:rsid w:val="002B1349"/>
    <w:rsid w:val="002B17D3"/>
    <w:rsid w:val="002B1832"/>
    <w:rsid w:val="002B274D"/>
    <w:rsid w:val="002B275A"/>
    <w:rsid w:val="002B2CAC"/>
    <w:rsid w:val="002B3150"/>
    <w:rsid w:val="002B3627"/>
    <w:rsid w:val="002B388A"/>
    <w:rsid w:val="002B3982"/>
    <w:rsid w:val="002B3CD2"/>
    <w:rsid w:val="002B446F"/>
    <w:rsid w:val="002B503B"/>
    <w:rsid w:val="002B56B7"/>
    <w:rsid w:val="002B5D81"/>
    <w:rsid w:val="002B6083"/>
    <w:rsid w:val="002B66BC"/>
    <w:rsid w:val="002B72E0"/>
    <w:rsid w:val="002B7AF3"/>
    <w:rsid w:val="002B7CE4"/>
    <w:rsid w:val="002B7D34"/>
    <w:rsid w:val="002C075F"/>
    <w:rsid w:val="002C105F"/>
    <w:rsid w:val="002C1B8D"/>
    <w:rsid w:val="002C1E8D"/>
    <w:rsid w:val="002C1FB4"/>
    <w:rsid w:val="002C276B"/>
    <w:rsid w:val="002C3A76"/>
    <w:rsid w:val="002C3B72"/>
    <w:rsid w:val="002C3C01"/>
    <w:rsid w:val="002C3D43"/>
    <w:rsid w:val="002C449B"/>
    <w:rsid w:val="002C4BFE"/>
    <w:rsid w:val="002C4C6A"/>
    <w:rsid w:val="002C4CCF"/>
    <w:rsid w:val="002C4FB5"/>
    <w:rsid w:val="002C51D9"/>
    <w:rsid w:val="002C5286"/>
    <w:rsid w:val="002C53C1"/>
    <w:rsid w:val="002C55D4"/>
    <w:rsid w:val="002C5663"/>
    <w:rsid w:val="002C5781"/>
    <w:rsid w:val="002C5A51"/>
    <w:rsid w:val="002C5C86"/>
    <w:rsid w:val="002C5DF0"/>
    <w:rsid w:val="002C634F"/>
    <w:rsid w:val="002C65D4"/>
    <w:rsid w:val="002C6B7E"/>
    <w:rsid w:val="002C73A4"/>
    <w:rsid w:val="002C76D0"/>
    <w:rsid w:val="002C7B1C"/>
    <w:rsid w:val="002D04D6"/>
    <w:rsid w:val="002D1396"/>
    <w:rsid w:val="002D151B"/>
    <w:rsid w:val="002D154E"/>
    <w:rsid w:val="002D1998"/>
    <w:rsid w:val="002D2A00"/>
    <w:rsid w:val="002D3423"/>
    <w:rsid w:val="002D343E"/>
    <w:rsid w:val="002D3698"/>
    <w:rsid w:val="002D3765"/>
    <w:rsid w:val="002D3E40"/>
    <w:rsid w:val="002D41E8"/>
    <w:rsid w:val="002D449E"/>
    <w:rsid w:val="002D4654"/>
    <w:rsid w:val="002D5456"/>
    <w:rsid w:val="002D5976"/>
    <w:rsid w:val="002D663F"/>
    <w:rsid w:val="002D664D"/>
    <w:rsid w:val="002D6746"/>
    <w:rsid w:val="002D6CCA"/>
    <w:rsid w:val="002D6D48"/>
    <w:rsid w:val="002D73A4"/>
    <w:rsid w:val="002D7F01"/>
    <w:rsid w:val="002D7F44"/>
    <w:rsid w:val="002E00A0"/>
    <w:rsid w:val="002E0512"/>
    <w:rsid w:val="002E1AEF"/>
    <w:rsid w:val="002E1C1E"/>
    <w:rsid w:val="002E1E7A"/>
    <w:rsid w:val="002E25FF"/>
    <w:rsid w:val="002E2989"/>
    <w:rsid w:val="002E2AC9"/>
    <w:rsid w:val="002E2CBC"/>
    <w:rsid w:val="002E30BD"/>
    <w:rsid w:val="002E30C7"/>
    <w:rsid w:val="002E32C2"/>
    <w:rsid w:val="002E356F"/>
    <w:rsid w:val="002E360B"/>
    <w:rsid w:val="002E3E76"/>
    <w:rsid w:val="002E43E9"/>
    <w:rsid w:val="002E4B1F"/>
    <w:rsid w:val="002E5395"/>
    <w:rsid w:val="002E56F0"/>
    <w:rsid w:val="002E58D3"/>
    <w:rsid w:val="002E5B1C"/>
    <w:rsid w:val="002E5CF9"/>
    <w:rsid w:val="002E6A39"/>
    <w:rsid w:val="002E736D"/>
    <w:rsid w:val="002E751A"/>
    <w:rsid w:val="002E77B9"/>
    <w:rsid w:val="002E77C6"/>
    <w:rsid w:val="002F06F5"/>
    <w:rsid w:val="002F1FE6"/>
    <w:rsid w:val="002F2696"/>
    <w:rsid w:val="002F26DE"/>
    <w:rsid w:val="002F2E87"/>
    <w:rsid w:val="002F2F0E"/>
    <w:rsid w:val="002F3653"/>
    <w:rsid w:val="002F3D43"/>
    <w:rsid w:val="002F3DA2"/>
    <w:rsid w:val="002F568F"/>
    <w:rsid w:val="002F5892"/>
    <w:rsid w:val="002F63BB"/>
    <w:rsid w:val="002F6418"/>
    <w:rsid w:val="002F6AED"/>
    <w:rsid w:val="002F6E77"/>
    <w:rsid w:val="002F79F6"/>
    <w:rsid w:val="002F7A72"/>
    <w:rsid w:val="002F7B90"/>
    <w:rsid w:val="002F7CBE"/>
    <w:rsid w:val="00300298"/>
    <w:rsid w:val="00300568"/>
    <w:rsid w:val="00300790"/>
    <w:rsid w:val="0030137C"/>
    <w:rsid w:val="00301AC8"/>
    <w:rsid w:val="00301BAB"/>
    <w:rsid w:val="00301F8E"/>
    <w:rsid w:val="00302468"/>
    <w:rsid w:val="00302C3D"/>
    <w:rsid w:val="00302D68"/>
    <w:rsid w:val="00304033"/>
    <w:rsid w:val="00304E5B"/>
    <w:rsid w:val="00304FB6"/>
    <w:rsid w:val="003052ED"/>
    <w:rsid w:val="00305E70"/>
    <w:rsid w:val="00306460"/>
    <w:rsid w:val="003065C4"/>
    <w:rsid w:val="00306C17"/>
    <w:rsid w:val="00306C34"/>
    <w:rsid w:val="00306F8F"/>
    <w:rsid w:val="0030730C"/>
    <w:rsid w:val="003077D8"/>
    <w:rsid w:val="00307FCC"/>
    <w:rsid w:val="003102EB"/>
    <w:rsid w:val="00310719"/>
    <w:rsid w:val="00310BDE"/>
    <w:rsid w:val="00310CAD"/>
    <w:rsid w:val="00310F83"/>
    <w:rsid w:val="00311EE9"/>
    <w:rsid w:val="00312161"/>
    <w:rsid w:val="00312A9D"/>
    <w:rsid w:val="00312EE7"/>
    <w:rsid w:val="00315569"/>
    <w:rsid w:val="00315985"/>
    <w:rsid w:val="00315B4C"/>
    <w:rsid w:val="0031620A"/>
    <w:rsid w:val="0031624C"/>
    <w:rsid w:val="003168C0"/>
    <w:rsid w:val="00316958"/>
    <w:rsid w:val="00316C70"/>
    <w:rsid w:val="00317510"/>
    <w:rsid w:val="00320E0F"/>
    <w:rsid w:val="00320FBC"/>
    <w:rsid w:val="00321294"/>
    <w:rsid w:val="003221B7"/>
    <w:rsid w:val="003236DF"/>
    <w:rsid w:val="00323D01"/>
    <w:rsid w:val="00323F8E"/>
    <w:rsid w:val="003241BE"/>
    <w:rsid w:val="00324513"/>
    <w:rsid w:val="00324CD5"/>
    <w:rsid w:val="00325883"/>
    <w:rsid w:val="0032628C"/>
    <w:rsid w:val="00326CA1"/>
    <w:rsid w:val="00326D18"/>
    <w:rsid w:val="00326F20"/>
    <w:rsid w:val="003273D9"/>
    <w:rsid w:val="00327681"/>
    <w:rsid w:val="00327B46"/>
    <w:rsid w:val="00327CB6"/>
    <w:rsid w:val="003300BB"/>
    <w:rsid w:val="003302BD"/>
    <w:rsid w:val="003303CB"/>
    <w:rsid w:val="003304C9"/>
    <w:rsid w:val="00330B58"/>
    <w:rsid w:val="00330CB9"/>
    <w:rsid w:val="003318C1"/>
    <w:rsid w:val="00331CB0"/>
    <w:rsid w:val="00331E69"/>
    <w:rsid w:val="00332B4C"/>
    <w:rsid w:val="00332FAE"/>
    <w:rsid w:val="003334BD"/>
    <w:rsid w:val="00333D7B"/>
    <w:rsid w:val="003347A2"/>
    <w:rsid w:val="00334D32"/>
    <w:rsid w:val="00336493"/>
    <w:rsid w:val="003364C7"/>
    <w:rsid w:val="003367E5"/>
    <w:rsid w:val="00336E51"/>
    <w:rsid w:val="0033749C"/>
    <w:rsid w:val="003406EE"/>
    <w:rsid w:val="0034092E"/>
    <w:rsid w:val="003409B8"/>
    <w:rsid w:val="00340E76"/>
    <w:rsid w:val="00341736"/>
    <w:rsid w:val="00342165"/>
    <w:rsid w:val="00343003"/>
    <w:rsid w:val="00343463"/>
    <w:rsid w:val="003434CB"/>
    <w:rsid w:val="00343A70"/>
    <w:rsid w:val="0034437E"/>
    <w:rsid w:val="00344691"/>
    <w:rsid w:val="0034471C"/>
    <w:rsid w:val="00344972"/>
    <w:rsid w:val="003455A9"/>
    <w:rsid w:val="00345FB0"/>
    <w:rsid w:val="00346576"/>
    <w:rsid w:val="00346A19"/>
    <w:rsid w:val="0034720C"/>
    <w:rsid w:val="00347448"/>
    <w:rsid w:val="00347939"/>
    <w:rsid w:val="00347B73"/>
    <w:rsid w:val="00347BBE"/>
    <w:rsid w:val="0035074A"/>
    <w:rsid w:val="00350800"/>
    <w:rsid w:val="00352997"/>
    <w:rsid w:val="00352A70"/>
    <w:rsid w:val="00352B3D"/>
    <w:rsid w:val="00352FC8"/>
    <w:rsid w:val="003532D4"/>
    <w:rsid w:val="003535D4"/>
    <w:rsid w:val="00353A2C"/>
    <w:rsid w:val="00353AAA"/>
    <w:rsid w:val="0035484B"/>
    <w:rsid w:val="00354B6C"/>
    <w:rsid w:val="003564D6"/>
    <w:rsid w:val="00357205"/>
    <w:rsid w:val="003572B7"/>
    <w:rsid w:val="0035753F"/>
    <w:rsid w:val="00357601"/>
    <w:rsid w:val="00357AF2"/>
    <w:rsid w:val="00357C31"/>
    <w:rsid w:val="00357FBB"/>
    <w:rsid w:val="003605DF"/>
    <w:rsid w:val="003606FC"/>
    <w:rsid w:val="0036107D"/>
    <w:rsid w:val="003612B3"/>
    <w:rsid w:val="00361C3F"/>
    <w:rsid w:val="003620C4"/>
    <w:rsid w:val="00362B91"/>
    <w:rsid w:val="00362E58"/>
    <w:rsid w:val="00363182"/>
    <w:rsid w:val="003631C6"/>
    <w:rsid w:val="00363AA7"/>
    <w:rsid w:val="003642E5"/>
    <w:rsid w:val="00364C79"/>
    <w:rsid w:val="00365819"/>
    <w:rsid w:val="003664BB"/>
    <w:rsid w:val="00366B36"/>
    <w:rsid w:val="00367460"/>
    <w:rsid w:val="00367794"/>
    <w:rsid w:val="003679A5"/>
    <w:rsid w:val="00367CF2"/>
    <w:rsid w:val="00367DAA"/>
    <w:rsid w:val="00370B34"/>
    <w:rsid w:val="00370F37"/>
    <w:rsid w:val="003716E7"/>
    <w:rsid w:val="003719C0"/>
    <w:rsid w:val="003720EB"/>
    <w:rsid w:val="003728E0"/>
    <w:rsid w:val="00372DE5"/>
    <w:rsid w:val="00373106"/>
    <w:rsid w:val="003734FF"/>
    <w:rsid w:val="00373729"/>
    <w:rsid w:val="0037406D"/>
    <w:rsid w:val="00375614"/>
    <w:rsid w:val="00375633"/>
    <w:rsid w:val="00375769"/>
    <w:rsid w:val="003758D1"/>
    <w:rsid w:val="00375EF9"/>
    <w:rsid w:val="00377169"/>
    <w:rsid w:val="003778B8"/>
    <w:rsid w:val="00380923"/>
    <w:rsid w:val="00380EF0"/>
    <w:rsid w:val="003814DC"/>
    <w:rsid w:val="00381501"/>
    <w:rsid w:val="0038207C"/>
    <w:rsid w:val="003823E0"/>
    <w:rsid w:val="00382684"/>
    <w:rsid w:val="0038297D"/>
    <w:rsid w:val="00382DAD"/>
    <w:rsid w:val="00382E47"/>
    <w:rsid w:val="00382FD6"/>
    <w:rsid w:val="0038308F"/>
    <w:rsid w:val="0038362B"/>
    <w:rsid w:val="003839C9"/>
    <w:rsid w:val="00384656"/>
    <w:rsid w:val="00385092"/>
    <w:rsid w:val="00385A56"/>
    <w:rsid w:val="003866B0"/>
    <w:rsid w:val="00386A43"/>
    <w:rsid w:val="003870E3"/>
    <w:rsid w:val="003876B9"/>
    <w:rsid w:val="00387720"/>
    <w:rsid w:val="003877D5"/>
    <w:rsid w:val="00387A33"/>
    <w:rsid w:val="00387AAA"/>
    <w:rsid w:val="003903E1"/>
    <w:rsid w:val="00390D1F"/>
    <w:rsid w:val="00390DEE"/>
    <w:rsid w:val="00391463"/>
    <w:rsid w:val="0039146F"/>
    <w:rsid w:val="00391955"/>
    <w:rsid w:val="00391BA0"/>
    <w:rsid w:val="003923E5"/>
    <w:rsid w:val="00392632"/>
    <w:rsid w:val="00392655"/>
    <w:rsid w:val="0039358A"/>
    <w:rsid w:val="003935C5"/>
    <w:rsid w:val="00393616"/>
    <w:rsid w:val="003937E1"/>
    <w:rsid w:val="003939FB"/>
    <w:rsid w:val="0039424C"/>
    <w:rsid w:val="00394BC7"/>
    <w:rsid w:val="00395403"/>
    <w:rsid w:val="003956CD"/>
    <w:rsid w:val="003958E0"/>
    <w:rsid w:val="00395D60"/>
    <w:rsid w:val="00396072"/>
    <w:rsid w:val="003960C8"/>
    <w:rsid w:val="00396253"/>
    <w:rsid w:val="003966D8"/>
    <w:rsid w:val="00397171"/>
    <w:rsid w:val="003975F4"/>
    <w:rsid w:val="003A0444"/>
    <w:rsid w:val="003A08B9"/>
    <w:rsid w:val="003A09C8"/>
    <w:rsid w:val="003A0CBD"/>
    <w:rsid w:val="003A1046"/>
    <w:rsid w:val="003A12CD"/>
    <w:rsid w:val="003A1535"/>
    <w:rsid w:val="003A2591"/>
    <w:rsid w:val="003A36D6"/>
    <w:rsid w:val="003A3854"/>
    <w:rsid w:val="003A3C98"/>
    <w:rsid w:val="003A43D2"/>
    <w:rsid w:val="003A51D8"/>
    <w:rsid w:val="003A6B18"/>
    <w:rsid w:val="003A6E0E"/>
    <w:rsid w:val="003A7490"/>
    <w:rsid w:val="003A74C4"/>
    <w:rsid w:val="003A7990"/>
    <w:rsid w:val="003A7DE8"/>
    <w:rsid w:val="003B06AB"/>
    <w:rsid w:val="003B08CF"/>
    <w:rsid w:val="003B0F71"/>
    <w:rsid w:val="003B10DD"/>
    <w:rsid w:val="003B10E4"/>
    <w:rsid w:val="003B1EFF"/>
    <w:rsid w:val="003B23F5"/>
    <w:rsid w:val="003B2D02"/>
    <w:rsid w:val="003B2E0C"/>
    <w:rsid w:val="003B33B6"/>
    <w:rsid w:val="003B340C"/>
    <w:rsid w:val="003B3463"/>
    <w:rsid w:val="003B3B1A"/>
    <w:rsid w:val="003B3D2B"/>
    <w:rsid w:val="003B4E4C"/>
    <w:rsid w:val="003B528E"/>
    <w:rsid w:val="003B57DE"/>
    <w:rsid w:val="003B5805"/>
    <w:rsid w:val="003B5E53"/>
    <w:rsid w:val="003B66DC"/>
    <w:rsid w:val="003B6D68"/>
    <w:rsid w:val="003B6E4B"/>
    <w:rsid w:val="003B7CEC"/>
    <w:rsid w:val="003C011C"/>
    <w:rsid w:val="003C0AF0"/>
    <w:rsid w:val="003C11F9"/>
    <w:rsid w:val="003C1615"/>
    <w:rsid w:val="003C3753"/>
    <w:rsid w:val="003C3793"/>
    <w:rsid w:val="003C395D"/>
    <w:rsid w:val="003C3CE7"/>
    <w:rsid w:val="003C43B0"/>
    <w:rsid w:val="003C531C"/>
    <w:rsid w:val="003C65F6"/>
    <w:rsid w:val="003C7523"/>
    <w:rsid w:val="003C7751"/>
    <w:rsid w:val="003C7776"/>
    <w:rsid w:val="003C7C50"/>
    <w:rsid w:val="003D0BF2"/>
    <w:rsid w:val="003D0C5C"/>
    <w:rsid w:val="003D175B"/>
    <w:rsid w:val="003D1D9C"/>
    <w:rsid w:val="003D23AF"/>
    <w:rsid w:val="003D244E"/>
    <w:rsid w:val="003D352A"/>
    <w:rsid w:val="003D3A09"/>
    <w:rsid w:val="003D4302"/>
    <w:rsid w:val="003D43F3"/>
    <w:rsid w:val="003D56FA"/>
    <w:rsid w:val="003D62FD"/>
    <w:rsid w:val="003D6709"/>
    <w:rsid w:val="003D6B41"/>
    <w:rsid w:val="003D7533"/>
    <w:rsid w:val="003D797B"/>
    <w:rsid w:val="003D7CAD"/>
    <w:rsid w:val="003D7E0F"/>
    <w:rsid w:val="003E0092"/>
    <w:rsid w:val="003E1F69"/>
    <w:rsid w:val="003E2141"/>
    <w:rsid w:val="003E215B"/>
    <w:rsid w:val="003E3CF0"/>
    <w:rsid w:val="003E4374"/>
    <w:rsid w:val="003E43FC"/>
    <w:rsid w:val="003E470B"/>
    <w:rsid w:val="003E477D"/>
    <w:rsid w:val="003E4BFC"/>
    <w:rsid w:val="003E4C92"/>
    <w:rsid w:val="003E5EAA"/>
    <w:rsid w:val="003E6E00"/>
    <w:rsid w:val="003E78B7"/>
    <w:rsid w:val="003E7B35"/>
    <w:rsid w:val="003F04B9"/>
    <w:rsid w:val="003F05FE"/>
    <w:rsid w:val="003F0D53"/>
    <w:rsid w:val="003F0DE4"/>
    <w:rsid w:val="003F1366"/>
    <w:rsid w:val="003F137A"/>
    <w:rsid w:val="003F138B"/>
    <w:rsid w:val="003F1D8F"/>
    <w:rsid w:val="003F1E44"/>
    <w:rsid w:val="003F228D"/>
    <w:rsid w:val="003F2396"/>
    <w:rsid w:val="003F3BE9"/>
    <w:rsid w:val="003F3C1D"/>
    <w:rsid w:val="003F3FA8"/>
    <w:rsid w:val="003F41DC"/>
    <w:rsid w:val="003F4781"/>
    <w:rsid w:val="003F4C2F"/>
    <w:rsid w:val="003F4C88"/>
    <w:rsid w:val="003F5616"/>
    <w:rsid w:val="003F565C"/>
    <w:rsid w:val="003F56E1"/>
    <w:rsid w:val="003F5751"/>
    <w:rsid w:val="003F5A18"/>
    <w:rsid w:val="003F5E49"/>
    <w:rsid w:val="003F5E4E"/>
    <w:rsid w:val="003F63FA"/>
    <w:rsid w:val="003F6A45"/>
    <w:rsid w:val="003F6C17"/>
    <w:rsid w:val="003F70EC"/>
    <w:rsid w:val="003F76B2"/>
    <w:rsid w:val="003F7792"/>
    <w:rsid w:val="003F78F6"/>
    <w:rsid w:val="0040077D"/>
    <w:rsid w:val="00400C4A"/>
    <w:rsid w:val="004011DE"/>
    <w:rsid w:val="004017E2"/>
    <w:rsid w:val="00401AC5"/>
    <w:rsid w:val="004021E6"/>
    <w:rsid w:val="004027C6"/>
    <w:rsid w:val="00403C5B"/>
    <w:rsid w:val="004044CA"/>
    <w:rsid w:val="00404D1F"/>
    <w:rsid w:val="0040592F"/>
    <w:rsid w:val="00405C92"/>
    <w:rsid w:val="004060E9"/>
    <w:rsid w:val="004068B1"/>
    <w:rsid w:val="00406DD5"/>
    <w:rsid w:val="00406E4A"/>
    <w:rsid w:val="00407314"/>
    <w:rsid w:val="004074ED"/>
    <w:rsid w:val="004104B8"/>
    <w:rsid w:val="00411013"/>
    <w:rsid w:val="0041119B"/>
    <w:rsid w:val="00411EEB"/>
    <w:rsid w:val="00412024"/>
    <w:rsid w:val="0041213F"/>
    <w:rsid w:val="00412369"/>
    <w:rsid w:val="00412E9C"/>
    <w:rsid w:val="00413DEB"/>
    <w:rsid w:val="00413F75"/>
    <w:rsid w:val="00414B9A"/>
    <w:rsid w:val="004157A6"/>
    <w:rsid w:val="004159E5"/>
    <w:rsid w:val="00415D2F"/>
    <w:rsid w:val="00415D37"/>
    <w:rsid w:val="004160D0"/>
    <w:rsid w:val="00416382"/>
    <w:rsid w:val="00416972"/>
    <w:rsid w:val="0041796E"/>
    <w:rsid w:val="00417E2D"/>
    <w:rsid w:val="00420500"/>
    <w:rsid w:val="004211A0"/>
    <w:rsid w:val="00422151"/>
    <w:rsid w:val="004222FE"/>
    <w:rsid w:val="00422ADD"/>
    <w:rsid w:val="00422C7B"/>
    <w:rsid w:val="004236FA"/>
    <w:rsid w:val="00423B4D"/>
    <w:rsid w:val="00424D2B"/>
    <w:rsid w:val="00424E10"/>
    <w:rsid w:val="00425618"/>
    <w:rsid w:val="0042586A"/>
    <w:rsid w:val="0042601A"/>
    <w:rsid w:val="00426AFA"/>
    <w:rsid w:val="004271D0"/>
    <w:rsid w:val="00427775"/>
    <w:rsid w:val="004303C6"/>
    <w:rsid w:val="00430981"/>
    <w:rsid w:val="00430BAE"/>
    <w:rsid w:val="00430FE3"/>
    <w:rsid w:val="004326A0"/>
    <w:rsid w:val="0043273C"/>
    <w:rsid w:val="0043309A"/>
    <w:rsid w:val="00433480"/>
    <w:rsid w:val="004335BE"/>
    <w:rsid w:val="00433630"/>
    <w:rsid w:val="00433A6C"/>
    <w:rsid w:val="00433C76"/>
    <w:rsid w:val="00434CAB"/>
    <w:rsid w:val="00435DA4"/>
    <w:rsid w:val="00436310"/>
    <w:rsid w:val="004367EF"/>
    <w:rsid w:val="00436A02"/>
    <w:rsid w:val="00437017"/>
    <w:rsid w:val="00437065"/>
    <w:rsid w:val="0043782E"/>
    <w:rsid w:val="00437A4F"/>
    <w:rsid w:val="00440073"/>
    <w:rsid w:val="00440121"/>
    <w:rsid w:val="004407D9"/>
    <w:rsid w:val="00440E76"/>
    <w:rsid w:val="00441574"/>
    <w:rsid w:val="0044212D"/>
    <w:rsid w:val="00442508"/>
    <w:rsid w:val="00442AA0"/>
    <w:rsid w:val="00442BF6"/>
    <w:rsid w:val="00442CAA"/>
    <w:rsid w:val="00442E67"/>
    <w:rsid w:val="00443429"/>
    <w:rsid w:val="00443537"/>
    <w:rsid w:val="00443DE9"/>
    <w:rsid w:val="00444AF6"/>
    <w:rsid w:val="00445610"/>
    <w:rsid w:val="00445806"/>
    <w:rsid w:val="00446552"/>
    <w:rsid w:val="00446CB5"/>
    <w:rsid w:val="004475F0"/>
    <w:rsid w:val="004477EF"/>
    <w:rsid w:val="004479BB"/>
    <w:rsid w:val="004479FB"/>
    <w:rsid w:val="0045005A"/>
    <w:rsid w:val="0045051B"/>
    <w:rsid w:val="00450625"/>
    <w:rsid w:val="00451A1C"/>
    <w:rsid w:val="00451CA3"/>
    <w:rsid w:val="004520EB"/>
    <w:rsid w:val="0045233D"/>
    <w:rsid w:val="00452C82"/>
    <w:rsid w:val="00452D3A"/>
    <w:rsid w:val="00452EBF"/>
    <w:rsid w:val="004530BC"/>
    <w:rsid w:val="00453288"/>
    <w:rsid w:val="0045339C"/>
    <w:rsid w:val="00453473"/>
    <w:rsid w:val="00453866"/>
    <w:rsid w:val="00453886"/>
    <w:rsid w:val="00453C49"/>
    <w:rsid w:val="0045472D"/>
    <w:rsid w:val="00456079"/>
    <w:rsid w:val="00456A06"/>
    <w:rsid w:val="00456A87"/>
    <w:rsid w:val="00457172"/>
    <w:rsid w:val="00460137"/>
    <w:rsid w:val="004607D1"/>
    <w:rsid w:val="00460BFB"/>
    <w:rsid w:val="00461509"/>
    <w:rsid w:val="00461512"/>
    <w:rsid w:val="00461810"/>
    <w:rsid w:val="0046195F"/>
    <w:rsid w:val="00461AA8"/>
    <w:rsid w:val="00462BDD"/>
    <w:rsid w:val="0046317E"/>
    <w:rsid w:val="004639F5"/>
    <w:rsid w:val="004644E1"/>
    <w:rsid w:val="0046494F"/>
    <w:rsid w:val="00464AFF"/>
    <w:rsid w:val="00464CAE"/>
    <w:rsid w:val="00464E87"/>
    <w:rsid w:val="00465174"/>
    <w:rsid w:val="00465197"/>
    <w:rsid w:val="004652CC"/>
    <w:rsid w:val="00465397"/>
    <w:rsid w:val="004654AD"/>
    <w:rsid w:val="004654EC"/>
    <w:rsid w:val="0046589F"/>
    <w:rsid w:val="00465A5A"/>
    <w:rsid w:val="00465EA2"/>
    <w:rsid w:val="004664CA"/>
    <w:rsid w:val="00466A38"/>
    <w:rsid w:val="00467A4F"/>
    <w:rsid w:val="00467DED"/>
    <w:rsid w:val="00470550"/>
    <w:rsid w:val="004705F1"/>
    <w:rsid w:val="004712AF"/>
    <w:rsid w:val="004719C0"/>
    <w:rsid w:val="00471F26"/>
    <w:rsid w:val="004721FE"/>
    <w:rsid w:val="00472353"/>
    <w:rsid w:val="00472716"/>
    <w:rsid w:val="00472C4D"/>
    <w:rsid w:val="0047359F"/>
    <w:rsid w:val="00473D0C"/>
    <w:rsid w:val="004741CF"/>
    <w:rsid w:val="00474CF5"/>
    <w:rsid w:val="00475206"/>
    <w:rsid w:val="00475C91"/>
    <w:rsid w:val="00476590"/>
    <w:rsid w:val="00477601"/>
    <w:rsid w:val="00477C4F"/>
    <w:rsid w:val="00477F4E"/>
    <w:rsid w:val="00477F7C"/>
    <w:rsid w:val="004810CF"/>
    <w:rsid w:val="0048202F"/>
    <w:rsid w:val="004820DD"/>
    <w:rsid w:val="0048258E"/>
    <w:rsid w:val="00482D5C"/>
    <w:rsid w:val="00483862"/>
    <w:rsid w:val="004841FA"/>
    <w:rsid w:val="0048436F"/>
    <w:rsid w:val="00484CFB"/>
    <w:rsid w:val="00484F39"/>
    <w:rsid w:val="00485170"/>
    <w:rsid w:val="00485709"/>
    <w:rsid w:val="00487326"/>
    <w:rsid w:val="00487636"/>
    <w:rsid w:val="00487DE1"/>
    <w:rsid w:val="00490889"/>
    <w:rsid w:val="00491212"/>
    <w:rsid w:val="00491BCD"/>
    <w:rsid w:val="00491F8F"/>
    <w:rsid w:val="0049208A"/>
    <w:rsid w:val="004935D9"/>
    <w:rsid w:val="00493C63"/>
    <w:rsid w:val="00494486"/>
    <w:rsid w:val="00495069"/>
    <w:rsid w:val="00495244"/>
    <w:rsid w:val="00495D97"/>
    <w:rsid w:val="00495DA3"/>
    <w:rsid w:val="004960EC"/>
    <w:rsid w:val="00496301"/>
    <w:rsid w:val="00496B59"/>
    <w:rsid w:val="00496E1A"/>
    <w:rsid w:val="00497443"/>
    <w:rsid w:val="00497AE0"/>
    <w:rsid w:val="00497B59"/>
    <w:rsid w:val="004A01E5"/>
    <w:rsid w:val="004A116A"/>
    <w:rsid w:val="004A1C7D"/>
    <w:rsid w:val="004A29A9"/>
    <w:rsid w:val="004A2D7C"/>
    <w:rsid w:val="004A331A"/>
    <w:rsid w:val="004A4285"/>
    <w:rsid w:val="004A487F"/>
    <w:rsid w:val="004A4ABD"/>
    <w:rsid w:val="004A4C37"/>
    <w:rsid w:val="004A51DF"/>
    <w:rsid w:val="004A5456"/>
    <w:rsid w:val="004A5D46"/>
    <w:rsid w:val="004A6713"/>
    <w:rsid w:val="004A7968"/>
    <w:rsid w:val="004A7A9C"/>
    <w:rsid w:val="004A7FA5"/>
    <w:rsid w:val="004A7FD2"/>
    <w:rsid w:val="004B02E1"/>
    <w:rsid w:val="004B0375"/>
    <w:rsid w:val="004B0B69"/>
    <w:rsid w:val="004B112D"/>
    <w:rsid w:val="004B1492"/>
    <w:rsid w:val="004B195B"/>
    <w:rsid w:val="004B1D71"/>
    <w:rsid w:val="004B202D"/>
    <w:rsid w:val="004B2981"/>
    <w:rsid w:val="004B2A27"/>
    <w:rsid w:val="004B2B37"/>
    <w:rsid w:val="004B2D21"/>
    <w:rsid w:val="004B38B5"/>
    <w:rsid w:val="004B3C12"/>
    <w:rsid w:val="004B3ECC"/>
    <w:rsid w:val="004B4530"/>
    <w:rsid w:val="004B48F9"/>
    <w:rsid w:val="004B4C89"/>
    <w:rsid w:val="004B51C9"/>
    <w:rsid w:val="004B56F6"/>
    <w:rsid w:val="004B5E26"/>
    <w:rsid w:val="004B5F35"/>
    <w:rsid w:val="004B60AD"/>
    <w:rsid w:val="004B68F2"/>
    <w:rsid w:val="004B6A9F"/>
    <w:rsid w:val="004B6B25"/>
    <w:rsid w:val="004B6EC7"/>
    <w:rsid w:val="004B6F4B"/>
    <w:rsid w:val="004B7382"/>
    <w:rsid w:val="004B783D"/>
    <w:rsid w:val="004B79AB"/>
    <w:rsid w:val="004B7D3E"/>
    <w:rsid w:val="004C00B0"/>
    <w:rsid w:val="004C10D2"/>
    <w:rsid w:val="004C11D8"/>
    <w:rsid w:val="004C1419"/>
    <w:rsid w:val="004C336A"/>
    <w:rsid w:val="004C3852"/>
    <w:rsid w:val="004C397F"/>
    <w:rsid w:val="004C4D08"/>
    <w:rsid w:val="004C5049"/>
    <w:rsid w:val="004C5268"/>
    <w:rsid w:val="004C5348"/>
    <w:rsid w:val="004C586E"/>
    <w:rsid w:val="004C60F5"/>
    <w:rsid w:val="004C6577"/>
    <w:rsid w:val="004C6A3D"/>
    <w:rsid w:val="004C6D53"/>
    <w:rsid w:val="004C6F25"/>
    <w:rsid w:val="004C6F81"/>
    <w:rsid w:val="004C7EC2"/>
    <w:rsid w:val="004D02C9"/>
    <w:rsid w:val="004D04DE"/>
    <w:rsid w:val="004D091E"/>
    <w:rsid w:val="004D0A13"/>
    <w:rsid w:val="004D0D4C"/>
    <w:rsid w:val="004D18E7"/>
    <w:rsid w:val="004D22D8"/>
    <w:rsid w:val="004D2B19"/>
    <w:rsid w:val="004D2DF5"/>
    <w:rsid w:val="004D32F3"/>
    <w:rsid w:val="004D36D4"/>
    <w:rsid w:val="004D3F37"/>
    <w:rsid w:val="004D451D"/>
    <w:rsid w:val="004D4D8D"/>
    <w:rsid w:val="004D4E14"/>
    <w:rsid w:val="004D4F5B"/>
    <w:rsid w:val="004D5004"/>
    <w:rsid w:val="004D5B8E"/>
    <w:rsid w:val="004D5F9C"/>
    <w:rsid w:val="004D614E"/>
    <w:rsid w:val="004D6EC1"/>
    <w:rsid w:val="004D7E16"/>
    <w:rsid w:val="004E0057"/>
    <w:rsid w:val="004E037A"/>
    <w:rsid w:val="004E0459"/>
    <w:rsid w:val="004E06A1"/>
    <w:rsid w:val="004E0A35"/>
    <w:rsid w:val="004E0DF0"/>
    <w:rsid w:val="004E103F"/>
    <w:rsid w:val="004E145A"/>
    <w:rsid w:val="004E1A5C"/>
    <w:rsid w:val="004E1B4C"/>
    <w:rsid w:val="004E3603"/>
    <w:rsid w:val="004E406B"/>
    <w:rsid w:val="004E4937"/>
    <w:rsid w:val="004E4BEA"/>
    <w:rsid w:val="004E5349"/>
    <w:rsid w:val="004E5619"/>
    <w:rsid w:val="004E562B"/>
    <w:rsid w:val="004E57C7"/>
    <w:rsid w:val="004E6177"/>
    <w:rsid w:val="004E627D"/>
    <w:rsid w:val="004E6824"/>
    <w:rsid w:val="004E6E06"/>
    <w:rsid w:val="004E713E"/>
    <w:rsid w:val="004E7258"/>
    <w:rsid w:val="004E7E71"/>
    <w:rsid w:val="004E7F9D"/>
    <w:rsid w:val="004F126F"/>
    <w:rsid w:val="004F1593"/>
    <w:rsid w:val="004F1681"/>
    <w:rsid w:val="004F23E5"/>
    <w:rsid w:val="004F2DF7"/>
    <w:rsid w:val="004F3521"/>
    <w:rsid w:val="004F3659"/>
    <w:rsid w:val="004F36CE"/>
    <w:rsid w:val="004F4027"/>
    <w:rsid w:val="004F4322"/>
    <w:rsid w:val="004F511C"/>
    <w:rsid w:val="004F56A7"/>
    <w:rsid w:val="004F5D48"/>
    <w:rsid w:val="004F6EE6"/>
    <w:rsid w:val="004F7CAA"/>
    <w:rsid w:val="004F7D29"/>
    <w:rsid w:val="00500581"/>
    <w:rsid w:val="00500950"/>
    <w:rsid w:val="00500E73"/>
    <w:rsid w:val="00501194"/>
    <w:rsid w:val="005012F8"/>
    <w:rsid w:val="00501994"/>
    <w:rsid w:val="00502613"/>
    <w:rsid w:val="0050263C"/>
    <w:rsid w:val="00502B5D"/>
    <w:rsid w:val="005048A8"/>
    <w:rsid w:val="00504BBB"/>
    <w:rsid w:val="005054AA"/>
    <w:rsid w:val="005058CC"/>
    <w:rsid w:val="00505EAC"/>
    <w:rsid w:val="00506C0C"/>
    <w:rsid w:val="005078D7"/>
    <w:rsid w:val="00507A73"/>
    <w:rsid w:val="00510127"/>
    <w:rsid w:val="005108A7"/>
    <w:rsid w:val="00510B3C"/>
    <w:rsid w:val="00511489"/>
    <w:rsid w:val="00511D14"/>
    <w:rsid w:val="00511E36"/>
    <w:rsid w:val="00512977"/>
    <w:rsid w:val="00512DCA"/>
    <w:rsid w:val="005135E2"/>
    <w:rsid w:val="00513C1F"/>
    <w:rsid w:val="00514026"/>
    <w:rsid w:val="00514248"/>
    <w:rsid w:val="0051491F"/>
    <w:rsid w:val="00514A02"/>
    <w:rsid w:val="00515AF1"/>
    <w:rsid w:val="00515C5F"/>
    <w:rsid w:val="0051631B"/>
    <w:rsid w:val="00516586"/>
    <w:rsid w:val="00516B0A"/>
    <w:rsid w:val="0052072B"/>
    <w:rsid w:val="005217FE"/>
    <w:rsid w:val="00521F38"/>
    <w:rsid w:val="005221A3"/>
    <w:rsid w:val="00522FA7"/>
    <w:rsid w:val="00523092"/>
    <w:rsid w:val="00523164"/>
    <w:rsid w:val="0052323D"/>
    <w:rsid w:val="00523519"/>
    <w:rsid w:val="005236D6"/>
    <w:rsid w:val="00523EE0"/>
    <w:rsid w:val="0052402D"/>
    <w:rsid w:val="00524672"/>
    <w:rsid w:val="005256CC"/>
    <w:rsid w:val="00525A59"/>
    <w:rsid w:val="00525E4E"/>
    <w:rsid w:val="00527325"/>
    <w:rsid w:val="00527B90"/>
    <w:rsid w:val="00527CB4"/>
    <w:rsid w:val="00527CED"/>
    <w:rsid w:val="00527DEC"/>
    <w:rsid w:val="005306F6"/>
    <w:rsid w:val="00530A5F"/>
    <w:rsid w:val="00531477"/>
    <w:rsid w:val="00531A47"/>
    <w:rsid w:val="00531B07"/>
    <w:rsid w:val="00532529"/>
    <w:rsid w:val="00532B7E"/>
    <w:rsid w:val="00532F7D"/>
    <w:rsid w:val="00533664"/>
    <w:rsid w:val="005337FC"/>
    <w:rsid w:val="00533C70"/>
    <w:rsid w:val="0053454E"/>
    <w:rsid w:val="00534938"/>
    <w:rsid w:val="00534D86"/>
    <w:rsid w:val="00534DCB"/>
    <w:rsid w:val="00535C7B"/>
    <w:rsid w:val="00536001"/>
    <w:rsid w:val="00536077"/>
    <w:rsid w:val="00536540"/>
    <w:rsid w:val="0053679F"/>
    <w:rsid w:val="005368D6"/>
    <w:rsid w:val="00537AF7"/>
    <w:rsid w:val="005406A5"/>
    <w:rsid w:val="005409EE"/>
    <w:rsid w:val="00540B81"/>
    <w:rsid w:val="005421A7"/>
    <w:rsid w:val="005426E7"/>
    <w:rsid w:val="005428FC"/>
    <w:rsid w:val="00542930"/>
    <w:rsid w:val="00542DB0"/>
    <w:rsid w:val="005430A6"/>
    <w:rsid w:val="005432A0"/>
    <w:rsid w:val="0054415D"/>
    <w:rsid w:val="00545FFA"/>
    <w:rsid w:val="005464EC"/>
    <w:rsid w:val="005469DF"/>
    <w:rsid w:val="00546F96"/>
    <w:rsid w:val="00547279"/>
    <w:rsid w:val="00547431"/>
    <w:rsid w:val="00547687"/>
    <w:rsid w:val="00547AAD"/>
    <w:rsid w:val="00547AE8"/>
    <w:rsid w:val="00547CD5"/>
    <w:rsid w:val="00550597"/>
    <w:rsid w:val="00550E6C"/>
    <w:rsid w:val="00551082"/>
    <w:rsid w:val="0055163C"/>
    <w:rsid w:val="00551C11"/>
    <w:rsid w:val="00551C4F"/>
    <w:rsid w:val="0055219A"/>
    <w:rsid w:val="00552838"/>
    <w:rsid w:val="00553098"/>
    <w:rsid w:val="005532BC"/>
    <w:rsid w:val="005532DB"/>
    <w:rsid w:val="005535DC"/>
    <w:rsid w:val="00553A42"/>
    <w:rsid w:val="00553E13"/>
    <w:rsid w:val="00554FEF"/>
    <w:rsid w:val="0055501D"/>
    <w:rsid w:val="00557031"/>
    <w:rsid w:val="00557A91"/>
    <w:rsid w:val="00557E56"/>
    <w:rsid w:val="00560289"/>
    <w:rsid w:val="0056069C"/>
    <w:rsid w:val="00560D7A"/>
    <w:rsid w:val="00560E64"/>
    <w:rsid w:val="00561B28"/>
    <w:rsid w:val="00561DB5"/>
    <w:rsid w:val="00562157"/>
    <w:rsid w:val="00562566"/>
    <w:rsid w:val="005632C1"/>
    <w:rsid w:val="005633EF"/>
    <w:rsid w:val="00563408"/>
    <w:rsid w:val="00564535"/>
    <w:rsid w:val="005645FC"/>
    <w:rsid w:val="00564E9C"/>
    <w:rsid w:val="00564E9F"/>
    <w:rsid w:val="00566023"/>
    <w:rsid w:val="00566188"/>
    <w:rsid w:val="005663D4"/>
    <w:rsid w:val="00566548"/>
    <w:rsid w:val="00566C57"/>
    <w:rsid w:val="00566CFF"/>
    <w:rsid w:val="00567140"/>
    <w:rsid w:val="005676E1"/>
    <w:rsid w:val="005702A1"/>
    <w:rsid w:val="00570638"/>
    <w:rsid w:val="005708C4"/>
    <w:rsid w:val="005713BD"/>
    <w:rsid w:val="00571D69"/>
    <w:rsid w:val="00571F33"/>
    <w:rsid w:val="00572107"/>
    <w:rsid w:val="0057257D"/>
    <w:rsid w:val="00572791"/>
    <w:rsid w:val="005727FE"/>
    <w:rsid w:val="00572854"/>
    <w:rsid w:val="00573DE5"/>
    <w:rsid w:val="005744D9"/>
    <w:rsid w:val="00575650"/>
    <w:rsid w:val="00575CFA"/>
    <w:rsid w:val="00575D1A"/>
    <w:rsid w:val="00576ACA"/>
    <w:rsid w:val="005773F1"/>
    <w:rsid w:val="00577AC6"/>
    <w:rsid w:val="00577F6E"/>
    <w:rsid w:val="005802A7"/>
    <w:rsid w:val="00580346"/>
    <w:rsid w:val="0058180E"/>
    <w:rsid w:val="00581962"/>
    <w:rsid w:val="005823A9"/>
    <w:rsid w:val="00582F79"/>
    <w:rsid w:val="00583625"/>
    <w:rsid w:val="00583D7E"/>
    <w:rsid w:val="00583DEA"/>
    <w:rsid w:val="00583E38"/>
    <w:rsid w:val="00583EB4"/>
    <w:rsid w:val="005845CA"/>
    <w:rsid w:val="005845E6"/>
    <w:rsid w:val="00584704"/>
    <w:rsid w:val="005849E7"/>
    <w:rsid w:val="005851F6"/>
    <w:rsid w:val="00585514"/>
    <w:rsid w:val="005855FC"/>
    <w:rsid w:val="005857DC"/>
    <w:rsid w:val="00586CBB"/>
    <w:rsid w:val="005874C9"/>
    <w:rsid w:val="005902F1"/>
    <w:rsid w:val="00590645"/>
    <w:rsid w:val="00591101"/>
    <w:rsid w:val="005918FD"/>
    <w:rsid w:val="00591D16"/>
    <w:rsid w:val="005924E0"/>
    <w:rsid w:val="005926C6"/>
    <w:rsid w:val="00592838"/>
    <w:rsid w:val="00592C6A"/>
    <w:rsid w:val="00592F24"/>
    <w:rsid w:val="00594917"/>
    <w:rsid w:val="0059541C"/>
    <w:rsid w:val="0059582E"/>
    <w:rsid w:val="00596A31"/>
    <w:rsid w:val="00596E70"/>
    <w:rsid w:val="005970B3"/>
    <w:rsid w:val="005973C8"/>
    <w:rsid w:val="00597FA0"/>
    <w:rsid w:val="005A023A"/>
    <w:rsid w:val="005A03B4"/>
    <w:rsid w:val="005A0789"/>
    <w:rsid w:val="005A0942"/>
    <w:rsid w:val="005A0C1C"/>
    <w:rsid w:val="005A137D"/>
    <w:rsid w:val="005A1F9D"/>
    <w:rsid w:val="005A22E7"/>
    <w:rsid w:val="005A23A9"/>
    <w:rsid w:val="005A3BC5"/>
    <w:rsid w:val="005A3D5D"/>
    <w:rsid w:val="005A3F05"/>
    <w:rsid w:val="005A3FDF"/>
    <w:rsid w:val="005A42F1"/>
    <w:rsid w:val="005A4551"/>
    <w:rsid w:val="005A4824"/>
    <w:rsid w:val="005A4964"/>
    <w:rsid w:val="005A4EA8"/>
    <w:rsid w:val="005A4F91"/>
    <w:rsid w:val="005A54B1"/>
    <w:rsid w:val="005A5516"/>
    <w:rsid w:val="005A5AB4"/>
    <w:rsid w:val="005A5C0E"/>
    <w:rsid w:val="005A6518"/>
    <w:rsid w:val="005A65E4"/>
    <w:rsid w:val="005A6E92"/>
    <w:rsid w:val="005A6F3F"/>
    <w:rsid w:val="005A743C"/>
    <w:rsid w:val="005B00E6"/>
    <w:rsid w:val="005B18A6"/>
    <w:rsid w:val="005B1DB1"/>
    <w:rsid w:val="005B1E9F"/>
    <w:rsid w:val="005B2977"/>
    <w:rsid w:val="005B2DB9"/>
    <w:rsid w:val="005B30D0"/>
    <w:rsid w:val="005B31E3"/>
    <w:rsid w:val="005B345E"/>
    <w:rsid w:val="005B34BB"/>
    <w:rsid w:val="005B351F"/>
    <w:rsid w:val="005B3D09"/>
    <w:rsid w:val="005B3E0B"/>
    <w:rsid w:val="005B3E21"/>
    <w:rsid w:val="005B4F6E"/>
    <w:rsid w:val="005B6BD2"/>
    <w:rsid w:val="005B6EFC"/>
    <w:rsid w:val="005B7EA8"/>
    <w:rsid w:val="005C0ABF"/>
    <w:rsid w:val="005C18A3"/>
    <w:rsid w:val="005C1B1D"/>
    <w:rsid w:val="005C2892"/>
    <w:rsid w:val="005C2CAE"/>
    <w:rsid w:val="005C3196"/>
    <w:rsid w:val="005C337E"/>
    <w:rsid w:val="005C34FA"/>
    <w:rsid w:val="005C376E"/>
    <w:rsid w:val="005C39EA"/>
    <w:rsid w:val="005C49B0"/>
    <w:rsid w:val="005C5466"/>
    <w:rsid w:val="005C6083"/>
    <w:rsid w:val="005C6401"/>
    <w:rsid w:val="005C6A2E"/>
    <w:rsid w:val="005C7B19"/>
    <w:rsid w:val="005D1056"/>
    <w:rsid w:val="005D14B6"/>
    <w:rsid w:val="005D2BDE"/>
    <w:rsid w:val="005D3B69"/>
    <w:rsid w:val="005D45CA"/>
    <w:rsid w:val="005D4A0E"/>
    <w:rsid w:val="005D53AA"/>
    <w:rsid w:val="005D5C8E"/>
    <w:rsid w:val="005D6E55"/>
    <w:rsid w:val="005D7212"/>
    <w:rsid w:val="005D74BE"/>
    <w:rsid w:val="005D792E"/>
    <w:rsid w:val="005E060A"/>
    <w:rsid w:val="005E09CF"/>
    <w:rsid w:val="005E0AAD"/>
    <w:rsid w:val="005E121D"/>
    <w:rsid w:val="005E15A7"/>
    <w:rsid w:val="005E182F"/>
    <w:rsid w:val="005E1FBE"/>
    <w:rsid w:val="005E2478"/>
    <w:rsid w:val="005E5303"/>
    <w:rsid w:val="005E6148"/>
    <w:rsid w:val="005E64E2"/>
    <w:rsid w:val="005E65A3"/>
    <w:rsid w:val="005E65FF"/>
    <w:rsid w:val="005E7BB0"/>
    <w:rsid w:val="005E7CE5"/>
    <w:rsid w:val="005F01E3"/>
    <w:rsid w:val="005F0512"/>
    <w:rsid w:val="005F07F8"/>
    <w:rsid w:val="005F093C"/>
    <w:rsid w:val="005F0F67"/>
    <w:rsid w:val="005F1FC6"/>
    <w:rsid w:val="005F20DB"/>
    <w:rsid w:val="005F2136"/>
    <w:rsid w:val="005F2B08"/>
    <w:rsid w:val="005F2D5A"/>
    <w:rsid w:val="005F2E2B"/>
    <w:rsid w:val="005F3503"/>
    <w:rsid w:val="005F4800"/>
    <w:rsid w:val="005F4B9F"/>
    <w:rsid w:val="005F4E3D"/>
    <w:rsid w:val="005F528D"/>
    <w:rsid w:val="005F61AD"/>
    <w:rsid w:val="005F63C1"/>
    <w:rsid w:val="005F63FD"/>
    <w:rsid w:val="005F6C91"/>
    <w:rsid w:val="005F7013"/>
    <w:rsid w:val="005F7561"/>
    <w:rsid w:val="005F7612"/>
    <w:rsid w:val="00600B78"/>
    <w:rsid w:val="00601083"/>
    <w:rsid w:val="00601093"/>
    <w:rsid w:val="00602140"/>
    <w:rsid w:val="00602F7D"/>
    <w:rsid w:val="00603164"/>
    <w:rsid w:val="006031B2"/>
    <w:rsid w:val="006032C7"/>
    <w:rsid w:val="006036F3"/>
    <w:rsid w:val="0060513D"/>
    <w:rsid w:val="00605A9F"/>
    <w:rsid w:val="00605D9D"/>
    <w:rsid w:val="00606A94"/>
    <w:rsid w:val="006070DF"/>
    <w:rsid w:val="006072B8"/>
    <w:rsid w:val="00607B4B"/>
    <w:rsid w:val="00607BC3"/>
    <w:rsid w:val="00607BEF"/>
    <w:rsid w:val="006103D2"/>
    <w:rsid w:val="0061171D"/>
    <w:rsid w:val="00611D5F"/>
    <w:rsid w:val="00612244"/>
    <w:rsid w:val="0061298F"/>
    <w:rsid w:val="00612B89"/>
    <w:rsid w:val="00613028"/>
    <w:rsid w:val="0061331A"/>
    <w:rsid w:val="00613428"/>
    <w:rsid w:val="006138C1"/>
    <w:rsid w:val="00613FC8"/>
    <w:rsid w:val="006147D7"/>
    <w:rsid w:val="00614F6B"/>
    <w:rsid w:val="00615C57"/>
    <w:rsid w:val="00616628"/>
    <w:rsid w:val="006166CA"/>
    <w:rsid w:val="00616997"/>
    <w:rsid w:val="00617C70"/>
    <w:rsid w:val="00617FD1"/>
    <w:rsid w:val="00620CEA"/>
    <w:rsid w:val="00622144"/>
    <w:rsid w:val="00622375"/>
    <w:rsid w:val="0062247E"/>
    <w:rsid w:val="00622CCD"/>
    <w:rsid w:val="00622F6F"/>
    <w:rsid w:val="0062372F"/>
    <w:rsid w:val="00623B39"/>
    <w:rsid w:val="00624ABC"/>
    <w:rsid w:val="006255D4"/>
    <w:rsid w:val="006257B5"/>
    <w:rsid w:val="00625E4F"/>
    <w:rsid w:val="00625F48"/>
    <w:rsid w:val="006261D7"/>
    <w:rsid w:val="0062681C"/>
    <w:rsid w:val="00626FA6"/>
    <w:rsid w:val="006272F6"/>
    <w:rsid w:val="0062740F"/>
    <w:rsid w:val="00627BF1"/>
    <w:rsid w:val="006303AF"/>
    <w:rsid w:val="00630AA8"/>
    <w:rsid w:val="00631CC0"/>
    <w:rsid w:val="00631EA7"/>
    <w:rsid w:val="00631F8E"/>
    <w:rsid w:val="0063217A"/>
    <w:rsid w:val="00632F89"/>
    <w:rsid w:val="006338C4"/>
    <w:rsid w:val="0063403B"/>
    <w:rsid w:val="006343AF"/>
    <w:rsid w:val="006349B4"/>
    <w:rsid w:val="00634D91"/>
    <w:rsid w:val="00635EED"/>
    <w:rsid w:val="00636890"/>
    <w:rsid w:val="00636EAF"/>
    <w:rsid w:val="006372AB"/>
    <w:rsid w:val="00637553"/>
    <w:rsid w:val="00640643"/>
    <w:rsid w:val="00640EE7"/>
    <w:rsid w:val="00641215"/>
    <w:rsid w:val="006415CE"/>
    <w:rsid w:val="00641BFA"/>
    <w:rsid w:val="00641F6D"/>
    <w:rsid w:val="0064267F"/>
    <w:rsid w:val="00642AE0"/>
    <w:rsid w:val="00643139"/>
    <w:rsid w:val="00643315"/>
    <w:rsid w:val="00643A99"/>
    <w:rsid w:val="006443D7"/>
    <w:rsid w:val="006447F0"/>
    <w:rsid w:val="0064496E"/>
    <w:rsid w:val="00644CCC"/>
    <w:rsid w:val="00644D48"/>
    <w:rsid w:val="00644E2F"/>
    <w:rsid w:val="00644ED1"/>
    <w:rsid w:val="00645B5D"/>
    <w:rsid w:val="00645C1D"/>
    <w:rsid w:val="006465BD"/>
    <w:rsid w:val="00646806"/>
    <w:rsid w:val="0064691A"/>
    <w:rsid w:val="0064697D"/>
    <w:rsid w:val="00646D13"/>
    <w:rsid w:val="00650162"/>
    <w:rsid w:val="00650558"/>
    <w:rsid w:val="00650B81"/>
    <w:rsid w:val="00650B9D"/>
    <w:rsid w:val="00650FB1"/>
    <w:rsid w:val="0065169A"/>
    <w:rsid w:val="006519C8"/>
    <w:rsid w:val="0065230E"/>
    <w:rsid w:val="0065253D"/>
    <w:rsid w:val="0065285E"/>
    <w:rsid w:val="00652936"/>
    <w:rsid w:val="00652A0C"/>
    <w:rsid w:val="00652D15"/>
    <w:rsid w:val="00652FB8"/>
    <w:rsid w:val="006534B7"/>
    <w:rsid w:val="00653933"/>
    <w:rsid w:val="00653AAB"/>
    <w:rsid w:val="00654227"/>
    <w:rsid w:val="006548DC"/>
    <w:rsid w:val="0065498E"/>
    <w:rsid w:val="00654CB7"/>
    <w:rsid w:val="00655874"/>
    <w:rsid w:val="00656261"/>
    <w:rsid w:val="0065642B"/>
    <w:rsid w:val="0065670A"/>
    <w:rsid w:val="006570CA"/>
    <w:rsid w:val="00657A26"/>
    <w:rsid w:val="00657DAD"/>
    <w:rsid w:val="00660018"/>
    <w:rsid w:val="00660874"/>
    <w:rsid w:val="00661313"/>
    <w:rsid w:val="0066167A"/>
    <w:rsid w:val="006616CE"/>
    <w:rsid w:val="006616EB"/>
    <w:rsid w:val="00661B19"/>
    <w:rsid w:val="006623C8"/>
    <w:rsid w:val="0066280F"/>
    <w:rsid w:val="00663484"/>
    <w:rsid w:val="006637D7"/>
    <w:rsid w:val="006639A0"/>
    <w:rsid w:val="00663B08"/>
    <w:rsid w:val="00663D20"/>
    <w:rsid w:val="006650D5"/>
    <w:rsid w:val="006652C8"/>
    <w:rsid w:val="0066545F"/>
    <w:rsid w:val="006662F8"/>
    <w:rsid w:val="0066635A"/>
    <w:rsid w:val="006675FB"/>
    <w:rsid w:val="00667A95"/>
    <w:rsid w:val="00667FB3"/>
    <w:rsid w:val="006702BD"/>
    <w:rsid w:val="006702EA"/>
    <w:rsid w:val="00670381"/>
    <w:rsid w:val="00670E4B"/>
    <w:rsid w:val="00670F86"/>
    <w:rsid w:val="00671264"/>
    <w:rsid w:val="00671697"/>
    <w:rsid w:val="00671968"/>
    <w:rsid w:val="00671BAB"/>
    <w:rsid w:val="00671CC8"/>
    <w:rsid w:val="00671D67"/>
    <w:rsid w:val="00671DC4"/>
    <w:rsid w:val="00671F0E"/>
    <w:rsid w:val="0067233C"/>
    <w:rsid w:val="00672479"/>
    <w:rsid w:val="006728FE"/>
    <w:rsid w:val="00672B00"/>
    <w:rsid w:val="00672E8E"/>
    <w:rsid w:val="0067358C"/>
    <w:rsid w:val="006737F2"/>
    <w:rsid w:val="00673F2E"/>
    <w:rsid w:val="00674039"/>
    <w:rsid w:val="00674C1C"/>
    <w:rsid w:val="00675A5C"/>
    <w:rsid w:val="00675D49"/>
    <w:rsid w:val="00675D94"/>
    <w:rsid w:val="0067622E"/>
    <w:rsid w:val="00677B08"/>
    <w:rsid w:val="0068021A"/>
    <w:rsid w:val="006806AE"/>
    <w:rsid w:val="00680A6F"/>
    <w:rsid w:val="0068150F"/>
    <w:rsid w:val="00681B59"/>
    <w:rsid w:val="006821EA"/>
    <w:rsid w:val="00682C77"/>
    <w:rsid w:val="00682E17"/>
    <w:rsid w:val="0068355E"/>
    <w:rsid w:val="0068387C"/>
    <w:rsid w:val="00683D9B"/>
    <w:rsid w:val="006849BB"/>
    <w:rsid w:val="00684D30"/>
    <w:rsid w:val="00685F7F"/>
    <w:rsid w:val="006863FF"/>
    <w:rsid w:val="006868E1"/>
    <w:rsid w:val="006869A1"/>
    <w:rsid w:val="006873AA"/>
    <w:rsid w:val="006876E0"/>
    <w:rsid w:val="00687BF0"/>
    <w:rsid w:val="006902E7"/>
    <w:rsid w:val="00690518"/>
    <w:rsid w:val="0069074F"/>
    <w:rsid w:val="00690BAA"/>
    <w:rsid w:val="00691835"/>
    <w:rsid w:val="00691CBD"/>
    <w:rsid w:val="00691FC1"/>
    <w:rsid w:val="006921FB"/>
    <w:rsid w:val="00692721"/>
    <w:rsid w:val="00692B42"/>
    <w:rsid w:val="00692EF5"/>
    <w:rsid w:val="00693218"/>
    <w:rsid w:val="00693488"/>
    <w:rsid w:val="00693579"/>
    <w:rsid w:val="00693724"/>
    <w:rsid w:val="00693D78"/>
    <w:rsid w:val="00694231"/>
    <w:rsid w:val="006942C2"/>
    <w:rsid w:val="00694C21"/>
    <w:rsid w:val="00695C6A"/>
    <w:rsid w:val="00696014"/>
    <w:rsid w:val="006975C6"/>
    <w:rsid w:val="006976CD"/>
    <w:rsid w:val="006979CA"/>
    <w:rsid w:val="00697F42"/>
    <w:rsid w:val="006A1217"/>
    <w:rsid w:val="006A14F3"/>
    <w:rsid w:val="006A1BEF"/>
    <w:rsid w:val="006A1C4F"/>
    <w:rsid w:val="006A1CD4"/>
    <w:rsid w:val="006A1F9A"/>
    <w:rsid w:val="006A207A"/>
    <w:rsid w:val="006A3263"/>
    <w:rsid w:val="006A437A"/>
    <w:rsid w:val="006A46DA"/>
    <w:rsid w:val="006A52E9"/>
    <w:rsid w:val="006A6415"/>
    <w:rsid w:val="006A6B3B"/>
    <w:rsid w:val="006A6CCE"/>
    <w:rsid w:val="006B10EE"/>
    <w:rsid w:val="006B1AA4"/>
    <w:rsid w:val="006B1B03"/>
    <w:rsid w:val="006B1D27"/>
    <w:rsid w:val="006B1F05"/>
    <w:rsid w:val="006B237B"/>
    <w:rsid w:val="006B27B7"/>
    <w:rsid w:val="006B3378"/>
    <w:rsid w:val="006B3440"/>
    <w:rsid w:val="006B365A"/>
    <w:rsid w:val="006B3BB9"/>
    <w:rsid w:val="006B4BF9"/>
    <w:rsid w:val="006B5477"/>
    <w:rsid w:val="006B652B"/>
    <w:rsid w:val="006B68B6"/>
    <w:rsid w:val="006B69A6"/>
    <w:rsid w:val="006B6B78"/>
    <w:rsid w:val="006B7937"/>
    <w:rsid w:val="006B7AE2"/>
    <w:rsid w:val="006B7D85"/>
    <w:rsid w:val="006C0680"/>
    <w:rsid w:val="006C0831"/>
    <w:rsid w:val="006C0B7D"/>
    <w:rsid w:val="006C0F8E"/>
    <w:rsid w:val="006C1238"/>
    <w:rsid w:val="006C1639"/>
    <w:rsid w:val="006C23DA"/>
    <w:rsid w:val="006C27BA"/>
    <w:rsid w:val="006C3D3B"/>
    <w:rsid w:val="006C3E66"/>
    <w:rsid w:val="006C44C6"/>
    <w:rsid w:val="006C516C"/>
    <w:rsid w:val="006C55A8"/>
    <w:rsid w:val="006C5AA6"/>
    <w:rsid w:val="006C5C36"/>
    <w:rsid w:val="006C628E"/>
    <w:rsid w:val="006C6D50"/>
    <w:rsid w:val="006C7DAD"/>
    <w:rsid w:val="006D0096"/>
    <w:rsid w:val="006D05E1"/>
    <w:rsid w:val="006D0806"/>
    <w:rsid w:val="006D094F"/>
    <w:rsid w:val="006D0988"/>
    <w:rsid w:val="006D0E32"/>
    <w:rsid w:val="006D16A9"/>
    <w:rsid w:val="006D16E2"/>
    <w:rsid w:val="006D2799"/>
    <w:rsid w:val="006D2B22"/>
    <w:rsid w:val="006D3547"/>
    <w:rsid w:val="006D3860"/>
    <w:rsid w:val="006D386D"/>
    <w:rsid w:val="006D3FE2"/>
    <w:rsid w:val="006D496D"/>
    <w:rsid w:val="006D4E1C"/>
    <w:rsid w:val="006D50E3"/>
    <w:rsid w:val="006D5A14"/>
    <w:rsid w:val="006D7BDF"/>
    <w:rsid w:val="006D7CF2"/>
    <w:rsid w:val="006E0541"/>
    <w:rsid w:val="006E0662"/>
    <w:rsid w:val="006E0B16"/>
    <w:rsid w:val="006E0D54"/>
    <w:rsid w:val="006E1055"/>
    <w:rsid w:val="006E1C10"/>
    <w:rsid w:val="006E23A9"/>
    <w:rsid w:val="006E24D3"/>
    <w:rsid w:val="006E2899"/>
    <w:rsid w:val="006E28CC"/>
    <w:rsid w:val="006E3504"/>
    <w:rsid w:val="006E3AA4"/>
    <w:rsid w:val="006E3B0F"/>
    <w:rsid w:val="006E457A"/>
    <w:rsid w:val="006E4961"/>
    <w:rsid w:val="006E54A1"/>
    <w:rsid w:val="006E5F9D"/>
    <w:rsid w:val="006E6246"/>
    <w:rsid w:val="006E65B6"/>
    <w:rsid w:val="006E65D5"/>
    <w:rsid w:val="006E66A6"/>
    <w:rsid w:val="006E680C"/>
    <w:rsid w:val="006E682B"/>
    <w:rsid w:val="006E6AE5"/>
    <w:rsid w:val="006E6B37"/>
    <w:rsid w:val="006E6D64"/>
    <w:rsid w:val="006E7C5F"/>
    <w:rsid w:val="006E7CBC"/>
    <w:rsid w:val="006E7CF1"/>
    <w:rsid w:val="006E7FAD"/>
    <w:rsid w:val="006F10C6"/>
    <w:rsid w:val="006F1645"/>
    <w:rsid w:val="006F187B"/>
    <w:rsid w:val="006F1E25"/>
    <w:rsid w:val="006F2339"/>
    <w:rsid w:val="006F23A9"/>
    <w:rsid w:val="006F23EB"/>
    <w:rsid w:val="006F2481"/>
    <w:rsid w:val="006F2563"/>
    <w:rsid w:val="006F3D24"/>
    <w:rsid w:val="006F41EE"/>
    <w:rsid w:val="006F479F"/>
    <w:rsid w:val="006F51C4"/>
    <w:rsid w:val="006F5B22"/>
    <w:rsid w:val="006F6000"/>
    <w:rsid w:val="006F62B2"/>
    <w:rsid w:val="006F65BF"/>
    <w:rsid w:val="006F6A3A"/>
    <w:rsid w:val="006F70EB"/>
    <w:rsid w:val="006F7AC9"/>
    <w:rsid w:val="00700562"/>
    <w:rsid w:val="00700820"/>
    <w:rsid w:val="00700ECD"/>
    <w:rsid w:val="00701539"/>
    <w:rsid w:val="007016FE"/>
    <w:rsid w:val="00701893"/>
    <w:rsid w:val="0070193E"/>
    <w:rsid w:val="007022F2"/>
    <w:rsid w:val="0070309D"/>
    <w:rsid w:val="007037F2"/>
    <w:rsid w:val="00703BE6"/>
    <w:rsid w:val="0070412F"/>
    <w:rsid w:val="007045EB"/>
    <w:rsid w:val="00704B46"/>
    <w:rsid w:val="00704CA5"/>
    <w:rsid w:val="00705AC5"/>
    <w:rsid w:val="00705C56"/>
    <w:rsid w:val="007063E3"/>
    <w:rsid w:val="00706E9C"/>
    <w:rsid w:val="00707250"/>
    <w:rsid w:val="007074C8"/>
    <w:rsid w:val="0070766D"/>
    <w:rsid w:val="0070772D"/>
    <w:rsid w:val="0070778D"/>
    <w:rsid w:val="007103CA"/>
    <w:rsid w:val="00710D39"/>
    <w:rsid w:val="00710D98"/>
    <w:rsid w:val="00711C66"/>
    <w:rsid w:val="007124F4"/>
    <w:rsid w:val="007126F2"/>
    <w:rsid w:val="00712BB3"/>
    <w:rsid w:val="00712E2B"/>
    <w:rsid w:val="007131FA"/>
    <w:rsid w:val="00713C16"/>
    <w:rsid w:val="00713D85"/>
    <w:rsid w:val="0071430E"/>
    <w:rsid w:val="00715202"/>
    <w:rsid w:val="00715498"/>
    <w:rsid w:val="00715F98"/>
    <w:rsid w:val="00716B60"/>
    <w:rsid w:val="00721169"/>
    <w:rsid w:val="00721B35"/>
    <w:rsid w:val="00722087"/>
    <w:rsid w:val="0072229F"/>
    <w:rsid w:val="007225C1"/>
    <w:rsid w:val="00722862"/>
    <w:rsid w:val="0072290B"/>
    <w:rsid w:val="00722F7E"/>
    <w:rsid w:val="007236C5"/>
    <w:rsid w:val="00724713"/>
    <w:rsid w:val="00725720"/>
    <w:rsid w:val="007257B8"/>
    <w:rsid w:val="00726A90"/>
    <w:rsid w:val="007278FA"/>
    <w:rsid w:val="00730532"/>
    <w:rsid w:val="00730F55"/>
    <w:rsid w:val="007310A9"/>
    <w:rsid w:val="0073138E"/>
    <w:rsid w:val="00731995"/>
    <w:rsid w:val="00731C98"/>
    <w:rsid w:val="00731CFD"/>
    <w:rsid w:val="00731E01"/>
    <w:rsid w:val="00731FC5"/>
    <w:rsid w:val="007323A1"/>
    <w:rsid w:val="00732D8E"/>
    <w:rsid w:val="0073329A"/>
    <w:rsid w:val="0073362A"/>
    <w:rsid w:val="007336C9"/>
    <w:rsid w:val="00733CEA"/>
    <w:rsid w:val="00734003"/>
    <w:rsid w:val="0073431B"/>
    <w:rsid w:val="00735395"/>
    <w:rsid w:val="007354B6"/>
    <w:rsid w:val="00735599"/>
    <w:rsid w:val="00736488"/>
    <w:rsid w:val="007373DE"/>
    <w:rsid w:val="0073742A"/>
    <w:rsid w:val="007379AF"/>
    <w:rsid w:val="00737F7C"/>
    <w:rsid w:val="007426E1"/>
    <w:rsid w:val="00742A5E"/>
    <w:rsid w:val="007433CF"/>
    <w:rsid w:val="007439F4"/>
    <w:rsid w:val="00743B70"/>
    <w:rsid w:val="007440D3"/>
    <w:rsid w:val="00744744"/>
    <w:rsid w:val="00744F9E"/>
    <w:rsid w:val="00745632"/>
    <w:rsid w:val="00746840"/>
    <w:rsid w:val="007470BA"/>
    <w:rsid w:val="007473DD"/>
    <w:rsid w:val="007479D7"/>
    <w:rsid w:val="007479ED"/>
    <w:rsid w:val="00750020"/>
    <w:rsid w:val="0075025C"/>
    <w:rsid w:val="00750545"/>
    <w:rsid w:val="007505D5"/>
    <w:rsid w:val="00750699"/>
    <w:rsid w:val="00750C3E"/>
    <w:rsid w:val="00750D72"/>
    <w:rsid w:val="0075183E"/>
    <w:rsid w:val="007519EA"/>
    <w:rsid w:val="007524B0"/>
    <w:rsid w:val="00752A01"/>
    <w:rsid w:val="00752DCC"/>
    <w:rsid w:val="007533D5"/>
    <w:rsid w:val="007542FC"/>
    <w:rsid w:val="00754F63"/>
    <w:rsid w:val="007569DE"/>
    <w:rsid w:val="00756B30"/>
    <w:rsid w:val="00756B37"/>
    <w:rsid w:val="007578FF"/>
    <w:rsid w:val="00757942"/>
    <w:rsid w:val="00760844"/>
    <w:rsid w:val="00760B4A"/>
    <w:rsid w:val="00761226"/>
    <w:rsid w:val="00761B86"/>
    <w:rsid w:val="007626F5"/>
    <w:rsid w:val="00763BD0"/>
    <w:rsid w:val="00765E13"/>
    <w:rsid w:val="0076641A"/>
    <w:rsid w:val="00766555"/>
    <w:rsid w:val="00766BBD"/>
    <w:rsid w:val="00766F44"/>
    <w:rsid w:val="00766FDA"/>
    <w:rsid w:val="0076767B"/>
    <w:rsid w:val="00767758"/>
    <w:rsid w:val="00767C6B"/>
    <w:rsid w:val="00767D8C"/>
    <w:rsid w:val="007701D4"/>
    <w:rsid w:val="00770246"/>
    <w:rsid w:val="0077041D"/>
    <w:rsid w:val="007707A2"/>
    <w:rsid w:val="007712FD"/>
    <w:rsid w:val="007713B4"/>
    <w:rsid w:val="00771A14"/>
    <w:rsid w:val="00773685"/>
    <w:rsid w:val="00773B1D"/>
    <w:rsid w:val="00773D3D"/>
    <w:rsid w:val="00775549"/>
    <w:rsid w:val="00776238"/>
    <w:rsid w:val="0077700B"/>
    <w:rsid w:val="00777830"/>
    <w:rsid w:val="007778AA"/>
    <w:rsid w:val="00777AFD"/>
    <w:rsid w:val="00777B79"/>
    <w:rsid w:val="00777FB5"/>
    <w:rsid w:val="0078087D"/>
    <w:rsid w:val="00780A97"/>
    <w:rsid w:val="00781522"/>
    <w:rsid w:val="007822BC"/>
    <w:rsid w:val="00782EE0"/>
    <w:rsid w:val="007831C0"/>
    <w:rsid w:val="00784092"/>
    <w:rsid w:val="00784099"/>
    <w:rsid w:val="00785A0D"/>
    <w:rsid w:val="00785FDF"/>
    <w:rsid w:val="00787F5B"/>
    <w:rsid w:val="007903B5"/>
    <w:rsid w:val="007903FE"/>
    <w:rsid w:val="00790521"/>
    <w:rsid w:val="007905FD"/>
    <w:rsid w:val="00791228"/>
    <w:rsid w:val="0079149E"/>
    <w:rsid w:val="007922C8"/>
    <w:rsid w:val="00792A85"/>
    <w:rsid w:val="007930B3"/>
    <w:rsid w:val="007935CD"/>
    <w:rsid w:val="007947D3"/>
    <w:rsid w:val="0079535B"/>
    <w:rsid w:val="007955F3"/>
    <w:rsid w:val="007957CC"/>
    <w:rsid w:val="00795BD6"/>
    <w:rsid w:val="00796508"/>
    <w:rsid w:val="00796A97"/>
    <w:rsid w:val="0079758E"/>
    <w:rsid w:val="00797BA3"/>
    <w:rsid w:val="00797F06"/>
    <w:rsid w:val="00797F33"/>
    <w:rsid w:val="007A09CB"/>
    <w:rsid w:val="007A17EA"/>
    <w:rsid w:val="007A184A"/>
    <w:rsid w:val="007A1D76"/>
    <w:rsid w:val="007A1DD5"/>
    <w:rsid w:val="007A1F70"/>
    <w:rsid w:val="007A21E1"/>
    <w:rsid w:val="007A2A4F"/>
    <w:rsid w:val="007A3300"/>
    <w:rsid w:val="007A382B"/>
    <w:rsid w:val="007A3E70"/>
    <w:rsid w:val="007A4063"/>
    <w:rsid w:val="007A4199"/>
    <w:rsid w:val="007A4434"/>
    <w:rsid w:val="007A55F9"/>
    <w:rsid w:val="007A6592"/>
    <w:rsid w:val="007A777C"/>
    <w:rsid w:val="007A78FA"/>
    <w:rsid w:val="007A7F07"/>
    <w:rsid w:val="007A7FB7"/>
    <w:rsid w:val="007B00C5"/>
    <w:rsid w:val="007B0421"/>
    <w:rsid w:val="007B052C"/>
    <w:rsid w:val="007B10B0"/>
    <w:rsid w:val="007B1470"/>
    <w:rsid w:val="007B1690"/>
    <w:rsid w:val="007B1709"/>
    <w:rsid w:val="007B2894"/>
    <w:rsid w:val="007B3541"/>
    <w:rsid w:val="007B38FE"/>
    <w:rsid w:val="007B3C4B"/>
    <w:rsid w:val="007B3D2A"/>
    <w:rsid w:val="007B3F44"/>
    <w:rsid w:val="007B44B5"/>
    <w:rsid w:val="007B4EF5"/>
    <w:rsid w:val="007B57DB"/>
    <w:rsid w:val="007B5871"/>
    <w:rsid w:val="007B5C53"/>
    <w:rsid w:val="007B613F"/>
    <w:rsid w:val="007B6620"/>
    <w:rsid w:val="007B68F4"/>
    <w:rsid w:val="007B7352"/>
    <w:rsid w:val="007B753B"/>
    <w:rsid w:val="007B7F44"/>
    <w:rsid w:val="007B7FC1"/>
    <w:rsid w:val="007C03AE"/>
    <w:rsid w:val="007C041D"/>
    <w:rsid w:val="007C0C13"/>
    <w:rsid w:val="007C0D09"/>
    <w:rsid w:val="007C1983"/>
    <w:rsid w:val="007C1D68"/>
    <w:rsid w:val="007C21B7"/>
    <w:rsid w:val="007C26A4"/>
    <w:rsid w:val="007C2C5F"/>
    <w:rsid w:val="007C2EC5"/>
    <w:rsid w:val="007C311E"/>
    <w:rsid w:val="007C34E0"/>
    <w:rsid w:val="007C3841"/>
    <w:rsid w:val="007C38D3"/>
    <w:rsid w:val="007C3A6A"/>
    <w:rsid w:val="007C3C26"/>
    <w:rsid w:val="007C3D90"/>
    <w:rsid w:val="007C3DA6"/>
    <w:rsid w:val="007C3E56"/>
    <w:rsid w:val="007C4106"/>
    <w:rsid w:val="007C416E"/>
    <w:rsid w:val="007C4859"/>
    <w:rsid w:val="007C4A20"/>
    <w:rsid w:val="007C4E99"/>
    <w:rsid w:val="007C506F"/>
    <w:rsid w:val="007C639D"/>
    <w:rsid w:val="007C691F"/>
    <w:rsid w:val="007C6F47"/>
    <w:rsid w:val="007C715E"/>
    <w:rsid w:val="007C79B1"/>
    <w:rsid w:val="007D0144"/>
    <w:rsid w:val="007D1239"/>
    <w:rsid w:val="007D1E54"/>
    <w:rsid w:val="007D2F17"/>
    <w:rsid w:val="007D31AA"/>
    <w:rsid w:val="007D3366"/>
    <w:rsid w:val="007D3A7D"/>
    <w:rsid w:val="007D3CD1"/>
    <w:rsid w:val="007D3E2E"/>
    <w:rsid w:val="007D4718"/>
    <w:rsid w:val="007D4DF2"/>
    <w:rsid w:val="007D5227"/>
    <w:rsid w:val="007D52FE"/>
    <w:rsid w:val="007D63C3"/>
    <w:rsid w:val="007D651F"/>
    <w:rsid w:val="007D6974"/>
    <w:rsid w:val="007D69C9"/>
    <w:rsid w:val="007D6A42"/>
    <w:rsid w:val="007D7278"/>
    <w:rsid w:val="007D7776"/>
    <w:rsid w:val="007D7B0B"/>
    <w:rsid w:val="007E1819"/>
    <w:rsid w:val="007E19BC"/>
    <w:rsid w:val="007E1B8E"/>
    <w:rsid w:val="007E1D44"/>
    <w:rsid w:val="007E2623"/>
    <w:rsid w:val="007E2A26"/>
    <w:rsid w:val="007E3D4A"/>
    <w:rsid w:val="007E3D7E"/>
    <w:rsid w:val="007E46FD"/>
    <w:rsid w:val="007E4860"/>
    <w:rsid w:val="007E51E2"/>
    <w:rsid w:val="007E529D"/>
    <w:rsid w:val="007E53BC"/>
    <w:rsid w:val="007E5896"/>
    <w:rsid w:val="007E6220"/>
    <w:rsid w:val="007E6E9C"/>
    <w:rsid w:val="007E746A"/>
    <w:rsid w:val="007F07F6"/>
    <w:rsid w:val="007F0C25"/>
    <w:rsid w:val="007F0FDD"/>
    <w:rsid w:val="007F15DC"/>
    <w:rsid w:val="007F26BD"/>
    <w:rsid w:val="007F276F"/>
    <w:rsid w:val="007F2DAF"/>
    <w:rsid w:val="007F31D0"/>
    <w:rsid w:val="007F32AD"/>
    <w:rsid w:val="007F3C43"/>
    <w:rsid w:val="007F4F5E"/>
    <w:rsid w:val="007F5B5B"/>
    <w:rsid w:val="007F6C57"/>
    <w:rsid w:val="007F6EA2"/>
    <w:rsid w:val="007F6F53"/>
    <w:rsid w:val="007F6F57"/>
    <w:rsid w:val="007F7370"/>
    <w:rsid w:val="007F777C"/>
    <w:rsid w:val="007F77DE"/>
    <w:rsid w:val="007F77E9"/>
    <w:rsid w:val="007F7D39"/>
    <w:rsid w:val="007F7FF6"/>
    <w:rsid w:val="0080046A"/>
    <w:rsid w:val="00800480"/>
    <w:rsid w:val="00800580"/>
    <w:rsid w:val="00800C8F"/>
    <w:rsid w:val="00801FD8"/>
    <w:rsid w:val="00803590"/>
    <w:rsid w:val="008035D1"/>
    <w:rsid w:val="00803ADF"/>
    <w:rsid w:val="008040E6"/>
    <w:rsid w:val="00804903"/>
    <w:rsid w:val="00804E02"/>
    <w:rsid w:val="00805049"/>
    <w:rsid w:val="00806033"/>
    <w:rsid w:val="008060D6"/>
    <w:rsid w:val="0080661A"/>
    <w:rsid w:val="008066F1"/>
    <w:rsid w:val="0080672D"/>
    <w:rsid w:val="00806A0D"/>
    <w:rsid w:val="00807DC0"/>
    <w:rsid w:val="00810682"/>
    <w:rsid w:val="0081100A"/>
    <w:rsid w:val="00811A9C"/>
    <w:rsid w:val="00811D75"/>
    <w:rsid w:val="00812716"/>
    <w:rsid w:val="00812C2D"/>
    <w:rsid w:val="00812F73"/>
    <w:rsid w:val="00813733"/>
    <w:rsid w:val="00813C4D"/>
    <w:rsid w:val="00813C9C"/>
    <w:rsid w:val="00813E5F"/>
    <w:rsid w:val="0081434B"/>
    <w:rsid w:val="008143A8"/>
    <w:rsid w:val="0081440B"/>
    <w:rsid w:val="00814B26"/>
    <w:rsid w:val="00814EC7"/>
    <w:rsid w:val="008155F1"/>
    <w:rsid w:val="00815737"/>
    <w:rsid w:val="0081587E"/>
    <w:rsid w:val="00815EE7"/>
    <w:rsid w:val="00816943"/>
    <w:rsid w:val="00816980"/>
    <w:rsid w:val="0081699B"/>
    <w:rsid w:val="00816BD4"/>
    <w:rsid w:val="00816E01"/>
    <w:rsid w:val="00816FB0"/>
    <w:rsid w:val="0081706D"/>
    <w:rsid w:val="00817425"/>
    <w:rsid w:val="00817B83"/>
    <w:rsid w:val="00817BE8"/>
    <w:rsid w:val="008206A4"/>
    <w:rsid w:val="00820A79"/>
    <w:rsid w:val="00820EEE"/>
    <w:rsid w:val="0082125D"/>
    <w:rsid w:val="00821352"/>
    <w:rsid w:val="00821F8A"/>
    <w:rsid w:val="00822A05"/>
    <w:rsid w:val="00823BB2"/>
    <w:rsid w:val="00824D80"/>
    <w:rsid w:val="00825465"/>
    <w:rsid w:val="00825825"/>
    <w:rsid w:val="00825A8A"/>
    <w:rsid w:val="00826464"/>
    <w:rsid w:val="00826598"/>
    <w:rsid w:val="0082753F"/>
    <w:rsid w:val="00827AE9"/>
    <w:rsid w:val="0083020D"/>
    <w:rsid w:val="008304FD"/>
    <w:rsid w:val="00830B18"/>
    <w:rsid w:val="00831520"/>
    <w:rsid w:val="00831743"/>
    <w:rsid w:val="0083247A"/>
    <w:rsid w:val="008335AF"/>
    <w:rsid w:val="00833A4D"/>
    <w:rsid w:val="008340D4"/>
    <w:rsid w:val="0083438A"/>
    <w:rsid w:val="00834F82"/>
    <w:rsid w:val="0083562C"/>
    <w:rsid w:val="00835A12"/>
    <w:rsid w:val="00836053"/>
    <w:rsid w:val="0083611F"/>
    <w:rsid w:val="008362B0"/>
    <w:rsid w:val="0083669E"/>
    <w:rsid w:val="00836F67"/>
    <w:rsid w:val="0083701B"/>
    <w:rsid w:val="00837FBA"/>
    <w:rsid w:val="00840E16"/>
    <w:rsid w:val="0084197E"/>
    <w:rsid w:val="00841B65"/>
    <w:rsid w:val="008422EF"/>
    <w:rsid w:val="00842463"/>
    <w:rsid w:val="008427AA"/>
    <w:rsid w:val="00842802"/>
    <w:rsid w:val="0084288C"/>
    <w:rsid w:val="00842DD8"/>
    <w:rsid w:val="0084382A"/>
    <w:rsid w:val="00843F3E"/>
    <w:rsid w:val="00844836"/>
    <w:rsid w:val="00844AC9"/>
    <w:rsid w:val="008454B5"/>
    <w:rsid w:val="00845505"/>
    <w:rsid w:val="00845993"/>
    <w:rsid w:val="00845C81"/>
    <w:rsid w:val="00845CD0"/>
    <w:rsid w:val="00845DD9"/>
    <w:rsid w:val="00846572"/>
    <w:rsid w:val="00846691"/>
    <w:rsid w:val="00846844"/>
    <w:rsid w:val="00847A19"/>
    <w:rsid w:val="00850755"/>
    <w:rsid w:val="00850CE9"/>
    <w:rsid w:val="00850E53"/>
    <w:rsid w:val="00850F6A"/>
    <w:rsid w:val="008517DC"/>
    <w:rsid w:val="008519E0"/>
    <w:rsid w:val="00851A74"/>
    <w:rsid w:val="00852BE9"/>
    <w:rsid w:val="0085371D"/>
    <w:rsid w:val="008541B0"/>
    <w:rsid w:val="00854532"/>
    <w:rsid w:val="00854762"/>
    <w:rsid w:val="00854AF0"/>
    <w:rsid w:val="00855272"/>
    <w:rsid w:val="00855D39"/>
    <w:rsid w:val="00855E7A"/>
    <w:rsid w:val="00856340"/>
    <w:rsid w:val="0085692D"/>
    <w:rsid w:val="00857D1F"/>
    <w:rsid w:val="0086028E"/>
    <w:rsid w:val="008602D5"/>
    <w:rsid w:val="00860461"/>
    <w:rsid w:val="00860470"/>
    <w:rsid w:val="0086048A"/>
    <w:rsid w:val="008604D5"/>
    <w:rsid w:val="008608D1"/>
    <w:rsid w:val="00860D4E"/>
    <w:rsid w:val="008616AC"/>
    <w:rsid w:val="00861F0F"/>
    <w:rsid w:val="00861F7D"/>
    <w:rsid w:val="00862399"/>
    <w:rsid w:val="00863625"/>
    <w:rsid w:val="00863C12"/>
    <w:rsid w:val="00865043"/>
    <w:rsid w:val="00865234"/>
    <w:rsid w:val="00865850"/>
    <w:rsid w:val="008660CD"/>
    <w:rsid w:val="00866CBE"/>
    <w:rsid w:val="008674AC"/>
    <w:rsid w:val="0087007D"/>
    <w:rsid w:val="0087069E"/>
    <w:rsid w:val="00870D2F"/>
    <w:rsid w:val="00873D79"/>
    <w:rsid w:val="0087408F"/>
    <w:rsid w:val="00874838"/>
    <w:rsid w:val="00874BBA"/>
    <w:rsid w:val="00874DB7"/>
    <w:rsid w:val="00874FC9"/>
    <w:rsid w:val="00875AB2"/>
    <w:rsid w:val="00876110"/>
    <w:rsid w:val="008767E1"/>
    <w:rsid w:val="0087792F"/>
    <w:rsid w:val="00880CBC"/>
    <w:rsid w:val="008812C1"/>
    <w:rsid w:val="00881BF1"/>
    <w:rsid w:val="008824A0"/>
    <w:rsid w:val="008827A1"/>
    <w:rsid w:val="00882826"/>
    <w:rsid w:val="0088298A"/>
    <w:rsid w:val="0088302D"/>
    <w:rsid w:val="008834CA"/>
    <w:rsid w:val="008834FF"/>
    <w:rsid w:val="00883591"/>
    <w:rsid w:val="00883A67"/>
    <w:rsid w:val="00883A9C"/>
    <w:rsid w:val="00883D04"/>
    <w:rsid w:val="00884A9C"/>
    <w:rsid w:val="00884FCF"/>
    <w:rsid w:val="00885123"/>
    <w:rsid w:val="0088512F"/>
    <w:rsid w:val="00886086"/>
    <w:rsid w:val="0088608E"/>
    <w:rsid w:val="00886554"/>
    <w:rsid w:val="00886CA5"/>
    <w:rsid w:val="00887148"/>
    <w:rsid w:val="00887152"/>
    <w:rsid w:val="00887249"/>
    <w:rsid w:val="00887285"/>
    <w:rsid w:val="00887AB2"/>
    <w:rsid w:val="00887B8B"/>
    <w:rsid w:val="008900B8"/>
    <w:rsid w:val="008901C7"/>
    <w:rsid w:val="008901E7"/>
    <w:rsid w:val="00890ECF"/>
    <w:rsid w:val="00890EF7"/>
    <w:rsid w:val="00891730"/>
    <w:rsid w:val="00891975"/>
    <w:rsid w:val="00892D66"/>
    <w:rsid w:val="00893C66"/>
    <w:rsid w:val="008945A2"/>
    <w:rsid w:val="00894A8E"/>
    <w:rsid w:val="00895183"/>
    <w:rsid w:val="0089529F"/>
    <w:rsid w:val="00896C12"/>
    <w:rsid w:val="00897C7B"/>
    <w:rsid w:val="008A02A5"/>
    <w:rsid w:val="008A04C2"/>
    <w:rsid w:val="008A07CC"/>
    <w:rsid w:val="008A24C9"/>
    <w:rsid w:val="008A2C77"/>
    <w:rsid w:val="008A38C7"/>
    <w:rsid w:val="008A4477"/>
    <w:rsid w:val="008A467F"/>
    <w:rsid w:val="008A4CB1"/>
    <w:rsid w:val="008A4ED0"/>
    <w:rsid w:val="008A5134"/>
    <w:rsid w:val="008A569C"/>
    <w:rsid w:val="008A58E5"/>
    <w:rsid w:val="008A5E02"/>
    <w:rsid w:val="008A6F5F"/>
    <w:rsid w:val="008A76B0"/>
    <w:rsid w:val="008B014B"/>
    <w:rsid w:val="008B01AA"/>
    <w:rsid w:val="008B084D"/>
    <w:rsid w:val="008B084E"/>
    <w:rsid w:val="008B08D4"/>
    <w:rsid w:val="008B094D"/>
    <w:rsid w:val="008B0EF2"/>
    <w:rsid w:val="008B1364"/>
    <w:rsid w:val="008B1537"/>
    <w:rsid w:val="008B1630"/>
    <w:rsid w:val="008B1A82"/>
    <w:rsid w:val="008B1EC6"/>
    <w:rsid w:val="008B2814"/>
    <w:rsid w:val="008B30D0"/>
    <w:rsid w:val="008B30EE"/>
    <w:rsid w:val="008B316D"/>
    <w:rsid w:val="008B3480"/>
    <w:rsid w:val="008B35B9"/>
    <w:rsid w:val="008B43AB"/>
    <w:rsid w:val="008B491D"/>
    <w:rsid w:val="008B49F0"/>
    <w:rsid w:val="008B51C5"/>
    <w:rsid w:val="008B67CD"/>
    <w:rsid w:val="008B6EE1"/>
    <w:rsid w:val="008C00EC"/>
    <w:rsid w:val="008C0D7B"/>
    <w:rsid w:val="008C1316"/>
    <w:rsid w:val="008C167A"/>
    <w:rsid w:val="008C17FC"/>
    <w:rsid w:val="008C1A4D"/>
    <w:rsid w:val="008C1C39"/>
    <w:rsid w:val="008C2235"/>
    <w:rsid w:val="008C2529"/>
    <w:rsid w:val="008C2645"/>
    <w:rsid w:val="008C2F97"/>
    <w:rsid w:val="008C3513"/>
    <w:rsid w:val="008C38CC"/>
    <w:rsid w:val="008C41D9"/>
    <w:rsid w:val="008C437C"/>
    <w:rsid w:val="008C51FA"/>
    <w:rsid w:val="008C5905"/>
    <w:rsid w:val="008C60F1"/>
    <w:rsid w:val="008C6EA2"/>
    <w:rsid w:val="008C74FC"/>
    <w:rsid w:val="008C7551"/>
    <w:rsid w:val="008C76EE"/>
    <w:rsid w:val="008C7A93"/>
    <w:rsid w:val="008D0387"/>
    <w:rsid w:val="008D07F3"/>
    <w:rsid w:val="008D0C3D"/>
    <w:rsid w:val="008D0C51"/>
    <w:rsid w:val="008D0D95"/>
    <w:rsid w:val="008D10C7"/>
    <w:rsid w:val="008D13DC"/>
    <w:rsid w:val="008D16CF"/>
    <w:rsid w:val="008D3820"/>
    <w:rsid w:val="008D40EE"/>
    <w:rsid w:val="008D4107"/>
    <w:rsid w:val="008D460E"/>
    <w:rsid w:val="008D4E76"/>
    <w:rsid w:val="008D5050"/>
    <w:rsid w:val="008D5430"/>
    <w:rsid w:val="008D58FD"/>
    <w:rsid w:val="008D5BB4"/>
    <w:rsid w:val="008D6629"/>
    <w:rsid w:val="008D6FB4"/>
    <w:rsid w:val="008D7055"/>
    <w:rsid w:val="008D7F58"/>
    <w:rsid w:val="008E1750"/>
    <w:rsid w:val="008E19B6"/>
    <w:rsid w:val="008E1A3C"/>
    <w:rsid w:val="008E1CC3"/>
    <w:rsid w:val="008E1D8C"/>
    <w:rsid w:val="008E1FAB"/>
    <w:rsid w:val="008E2042"/>
    <w:rsid w:val="008E2CBE"/>
    <w:rsid w:val="008E3A45"/>
    <w:rsid w:val="008E4793"/>
    <w:rsid w:val="008E4A30"/>
    <w:rsid w:val="008E4ED0"/>
    <w:rsid w:val="008E5F57"/>
    <w:rsid w:val="008E5FF4"/>
    <w:rsid w:val="008E6209"/>
    <w:rsid w:val="008E663A"/>
    <w:rsid w:val="008E6C8C"/>
    <w:rsid w:val="008E6D28"/>
    <w:rsid w:val="008E6FC3"/>
    <w:rsid w:val="008E703C"/>
    <w:rsid w:val="008E70F0"/>
    <w:rsid w:val="008E7240"/>
    <w:rsid w:val="008E79EE"/>
    <w:rsid w:val="008F01E9"/>
    <w:rsid w:val="008F04FF"/>
    <w:rsid w:val="008F0C10"/>
    <w:rsid w:val="008F0C31"/>
    <w:rsid w:val="008F10A4"/>
    <w:rsid w:val="008F10A9"/>
    <w:rsid w:val="008F1129"/>
    <w:rsid w:val="008F14BC"/>
    <w:rsid w:val="008F2173"/>
    <w:rsid w:val="008F22E5"/>
    <w:rsid w:val="008F2409"/>
    <w:rsid w:val="008F255D"/>
    <w:rsid w:val="008F28B3"/>
    <w:rsid w:val="008F434B"/>
    <w:rsid w:val="008F4357"/>
    <w:rsid w:val="008F4610"/>
    <w:rsid w:val="008F4F7F"/>
    <w:rsid w:val="008F544B"/>
    <w:rsid w:val="008F5470"/>
    <w:rsid w:val="008F5554"/>
    <w:rsid w:val="008F56D5"/>
    <w:rsid w:val="008F60DB"/>
    <w:rsid w:val="008F7071"/>
    <w:rsid w:val="008F765A"/>
    <w:rsid w:val="008F7757"/>
    <w:rsid w:val="0090022C"/>
    <w:rsid w:val="009009B6"/>
    <w:rsid w:val="00900C3A"/>
    <w:rsid w:val="00901324"/>
    <w:rsid w:val="00901426"/>
    <w:rsid w:val="00901934"/>
    <w:rsid w:val="009019CF"/>
    <w:rsid w:val="009034AC"/>
    <w:rsid w:val="009036BE"/>
    <w:rsid w:val="00903912"/>
    <w:rsid w:val="00903A3F"/>
    <w:rsid w:val="00903BF0"/>
    <w:rsid w:val="00903CEB"/>
    <w:rsid w:val="00903F70"/>
    <w:rsid w:val="00905CBC"/>
    <w:rsid w:val="00905DC3"/>
    <w:rsid w:val="00906542"/>
    <w:rsid w:val="00906CF2"/>
    <w:rsid w:val="00907120"/>
    <w:rsid w:val="009072A4"/>
    <w:rsid w:val="00907B39"/>
    <w:rsid w:val="00907F62"/>
    <w:rsid w:val="00907FB2"/>
    <w:rsid w:val="009102CF"/>
    <w:rsid w:val="009104AD"/>
    <w:rsid w:val="00911746"/>
    <w:rsid w:val="00911A3B"/>
    <w:rsid w:val="00911AE5"/>
    <w:rsid w:val="0091233B"/>
    <w:rsid w:val="00912A02"/>
    <w:rsid w:val="00912D6B"/>
    <w:rsid w:val="009132BC"/>
    <w:rsid w:val="009133E3"/>
    <w:rsid w:val="009136E7"/>
    <w:rsid w:val="00913792"/>
    <w:rsid w:val="00913A11"/>
    <w:rsid w:val="00913D0C"/>
    <w:rsid w:val="00913E05"/>
    <w:rsid w:val="00913E15"/>
    <w:rsid w:val="009146B7"/>
    <w:rsid w:val="00914831"/>
    <w:rsid w:val="00914AD4"/>
    <w:rsid w:val="00914D67"/>
    <w:rsid w:val="009151BA"/>
    <w:rsid w:val="00915E42"/>
    <w:rsid w:val="00916101"/>
    <w:rsid w:val="0091630F"/>
    <w:rsid w:val="0091632E"/>
    <w:rsid w:val="0091662D"/>
    <w:rsid w:val="009166D7"/>
    <w:rsid w:val="00916956"/>
    <w:rsid w:val="00916A77"/>
    <w:rsid w:val="0091751D"/>
    <w:rsid w:val="009177A5"/>
    <w:rsid w:val="00920B88"/>
    <w:rsid w:val="0092172F"/>
    <w:rsid w:val="00922821"/>
    <w:rsid w:val="00923026"/>
    <w:rsid w:val="00923444"/>
    <w:rsid w:val="0092368F"/>
    <w:rsid w:val="009237CE"/>
    <w:rsid w:val="0092385A"/>
    <w:rsid w:val="00923A01"/>
    <w:rsid w:val="009247DA"/>
    <w:rsid w:val="00924F4D"/>
    <w:rsid w:val="009250AA"/>
    <w:rsid w:val="00925445"/>
    <w:rsid w:val="0092572C"/>
    <w:rsid w:val="00930338"/>
    <w:rsid w:val="0093045F"/>
    <w:rsid w:val="009306C7"/>
    <w:rsid w:val="00930980"/>
    <w:rsid w:val="00930F1C"/>
    <w:rsid w:val="009317E4"/>
    <w:rsid w:val="00932880"/>
    <w:rsid w:val="009328AB"/>
    <w:rsid w:val="00932CD5"/>
    <w:rsid w:val="00932E48"/>
    <w:rsid w:val="00933121"/>
    <w:rsid w:val="00933416"/>
    <w:rsid w:val="00934035"/>
    <w:rsid w:val="009340E2"/>
    <w:rsid w:val="009345D3"/>
    <w:rsid w:val="00934D10"/>
    <w:rsid w:val="00935BD4"/>
    <w:rsid w:val="009365B1"/>
    <w:rsid w:val="009369F7"/>
    <w:rsid w:val="00937032"/>
    <w:rsid w:val="0093787F"/>
    <w:rsid w:val="009379B5"/>
    <w:rsid w:val="00940B26"/>
    <w:rsid w:val="00941CF9"/>
    <w:rsid w:val="00941E10"/>
    <w:rsid w:val="00941F06"/>
    <w:rsid w:val="0094258D"/>
    <w:rsid w:val="00942E78"/>
    <w:rsid w:val="00943867"/>
    <w:rsid w:val="00944CC3"/>
    <w:rsid w:val="00944D0D"/>
    <w:rsid w:val="00945590"/>
    <w:rsid w:val="009456DB"/>
    <w:rsid w:val="00946164"/>
    <w:rsid w:val="00946417"/>
    <w:rsid w:val="00946CED"/>
    <w:rsid w:val="00946E2B"/>
    <w:rsid w:val="00947019"/>
    <w:rsid w:val="00947A58"/>
    <w:rsid w:val="00947FE1"/>
    <w:rsid w:val="009508C8"/>
    <w:rsid w:val="00950BF9"/>
    <w:rsid w:val="00951124"/>
    <w:rsid w:val="00951664"/>
    <w:rsid w:val="00951A55"/>
    <w:rsid w:val="00952014"/>
    <w:rsid w:val="00952108"/>
    <w:rsid w:val="0095223B"/>
    <w:rsid w:val="009526D4"/>
    <w:rsid w:val="00952DA5"/>
    <w:rsid w:val="00952ED2"/>
    <w:rsid w:val="00953376"/>
    <w:rsid w:val="0095396F"/>
    <w:rsid w:val="00953BD9"/>
    <w:rsid w:val="00954081"/>
    <w:rsid w:val="009547C5"/>
    <w:rsid w:val="00955A3E"/>
    <w:rsid w:val="00956197"/>
    <w:rsid w:val="009568E7"/>
    <w:rsid w:val="00956A9D"/>
    <w:rsid w:val="00956B6E"/>
    <w:rsid w:val="00956CCD"/>
    <w:rsid w:val="00956DC5"/>
    <w:rsid w:val="00956DCE"/>
    <w:rsid w:val="00957C83"/>
    <w:rsid w:val="00957F00"/>
    <w:rsid w:val="00960316"/>
    <w:rsid w:val="0096060E"/>
    <w:rsid w:val="0096161C"/>
    <w:rsid w:val="0096273C"/>
    <w:rsid w:val="00962BBB"/>
    <w:rsid w:val="009633D4"/>
    <w:rsid w:val="0096368E"/>
    <w:rsid w:val="00964286"/>
    <w:rsid w:val="0096444E"/>
    <w:rsid w:val="009645DF"/>
    <w:rsid w:val="00964ED5"/>
    <w:rsid w:val="0096557C"/>
    <w:rsid w:val="00966373"/>
    <w:rsid w:val="0096652C"/>
    <w:rsid w:val="009665E9"/>
    <w:rsid w:val="00967417"/>
    <w:rsid w:val="00970006"/>
    <w:rsid w:val="009705F6"/>
    <w:rsid w:val="00970A3A"/>
    <w:rsid w:val="00971A9F"/>
    <w:rsid w:val="00971C7F"/>
    <w:rsid w:val="0097212E"/>
    <w:rsid w:val="009724A8"/>
    <w:rsid w:val="009724C4"/>
    <w:rsid w:val="009726A2"/>
    <w:rsid w:val="00972B2C"/>
    <w:rsid w:val="00972BE8"/>
    <w:rsid w:val="0097309B"/>
    <w:rsid w:val="00973453"/>
    <w:rsid w:val="0097359A"/>
    <w:rsid w:val="00973E7A"/>
    <w:rsid w:val="009747A3"/>
    <w:rsid w:val="00974A05"/>
    <w:rsid w:val="00975308"/>
    <w:rsid w:val="00975A92"/>
    <w:rsid w:val="00976D2C"/>
    <w:rsid w:val="00976F21"/>
    <w:rsid w:val="009770F5"/>
    <w:rsid w:val="00977553"/>
    <w:rsid w:val="00977697"/>
    <w:rsid w:val="00977B1F"/>
    <w:rsid w:val="00980042"/>
    <w:rsid w:val="0098170E"/>
    <w:rsid w:val="00982350"/>
    <w:rsid w:val="00982648"/>
    <w:rsid w:val="00983511"/>
    <w:rsid w:val="00983590"/>
    <w:rsid w:val="00983990"/>
    <w:rsid w:val="0098504D"/>
    <w:rsid w:val="009853DB"/>
    <w:rsid w:val="009859AD"/>
    <w:rsid w:val="00985C87"/>
    <w:rsid w:val="00986323"/>
    <w:rsid w:val="00986880"/>
    <w:rsid w:val="00986E79"/>
    <w:rsid w:val="00987230"/>
    <w:rsid w:val="0098728F"/>
    <w:rsid w:val="00987524"/>
    <w:rsid w:val="00987772"/>
    <w:rsid w:val="00987AD7"/>
    <w:rsid w:val="00987B2F"/>
    <w:rsid w:val="00987D20"/>
    <w:rsid w:val="00987F4F"/>
    <w:rsid w:val="00990175"/>
    <w:rsid w:val="00990192"/>
    <w:rsid w:val="009909FA"/>
    <w:rsid w:val="009910DD"/>
    <w:rsid w:val="009910F1"/>
    <w:rsid w:val="009911FE"/>
    <w:rsid w:val="00991447"/>
    <w:rsid w:val="00991D62"/>
    <w:rsid w:val="00992920"/>
    <w:rsid w:val="00992C42"/>
    <w:rsid w:val="009936B9"/>
    <w:rsid w:val="00993A2F"/>
    <w:rsid w:val="0099415E"/>
    <w:rsid w:val="009946B6"/>
    <w:rsid w:val="00994D50"/>
    <w:rsid w:val="009953DC"/>
    <w:rsid w:val="00995B7F"/>
    <w:rsid w:val="00995C0F"/>
    <w:rsid w:val="00995DA4"/>
    <w:rsid w:val="009966D7"/>
    <w:rsid w:val="00996704"/>
    <w:rsid w:val="00996CCB"/>
    <w:rsid w:val="00996D89"/>
    <w:rsid w:val="00997262"/>
    <w:rsid w:val="00997D62"/>
    <w:rsid w:val="009A10D7"/>
    <w:rsid w:val="009A13E1"/>
    <w:rsid w:val="009A1EED"/>
    <w:rsid w:val="009A2160"/>
    <w:rsid w:val="009A2814"/>
    <w:rsid w:val="009A2885"/>
    <w:rsid w:val="009A2E01"/>
    <w:rsid w:val="009A306F"/>
    <w:rsid w:val="009A30A1"/>
    <w:rsid w:val="009A3264"/>
    <w:rsid w:val="009A3268"/>
    <w:rsid w:val="009A34A4"/>
    <w:rsid w:val="009A3638"/>
    <w:rsid w:val="009A4CFC"/>
    <w:rsid w:val="009A58E6"/>
    <w:rsid w:val="009A59F1"/>
    <w:rsid w:val="009A5C23"/>
    <w:rsid w:val="009A6137"/>
    <w:rsid w:val="009A639F"/>
    <w:rsid w:val="009A65FC"/>
    <w:rsid w:val="009A680F"/>
    <w:rsid w:val="009A69D9"/>
    <w:rsid w:val="009A6DFF"/>
    <w:rsid w:val="009A70A2"/>
    <w:rsid w:val="009A76A4"/>
    <w:rsid w:val="009A77C6"/>
    <w:rsid w:val="009B1146"/>
    <w:rsid w:val="009B1A34"/>
    <w:rsid w:val="009B1F13"/>
    <w:rsid w:val="009B21BD"/>
    <w:rsid w:val="009B21DF"/>
    <w:rsid w:val="009B33D9"/>
    <w:rsid w:val="009B386B"/>
    <w:rsid w:val="009B39D9"/>
    <w:rsid w:val="009B3FA3"/>
    <w:rsid w:val="009B42A8"/>
    <w:rsid w:val="009B466C"/>
    <w:rsid w:val="009B4790"/>
    <w:rsid w:val="009B60F3"/>
    <w:rsid w:val="009B6733"/>
    <w:rsid w:val="009B6BC5"/>
    <w:rsid w:val="009B72B3"/>
    <w:rsid w:val="009B792F"/>
    <w:rsid w:val="009B7EC2"/>
    <w:rsid w:val="009B7FB2"/>
    <w:rsid w:val="009C0BAF"/>
    <w:rsid w:val="009C0D32"/>
    <w:rsid w:val="009C1670"/>
    <w:rsid w:val="009C18A5"/>
    <w:rsid w:val="009C1DD3"/>
    <w:rsid w:val="009C20F2"/>
    <w:rsid w:val="009C21A0"/>
    <w:rsid w:val="009C27EF"/>
    <w:rsid w:val="009C2F83"/>
    <w:rsid w:val="009C305C"/>
    <w:rsid w:val="009C323A"/>
    <w:rsid w:val="009C35A6"/>
    <w:rsid w:val="009C3732"/>
    <w:rsid w:val="009C37D7"/>
    <w:rsid w:val="009C3BC5"/>
    <w:rsid w:val="009C3C94"/>
    <w:rsid w:val="009C3F2B"/>
    <w:rsid w:val="009C40FB"/>
    <w:rsid w:val="009C4B7A"/>
    <w:rsid w:val="009C4F84"/>
    <w:rsid w:val="009C5312"/>
    <w:rsid w:val="009C593F"/>
    <w:rsid w:val="009C5BC2"/>
    <w:rsid w:val="009C5E80"/>
    <w:rsid w:val="009C5EE8"/>
    <w:rsid w:val="009C6D98"/>
    <w:rsid w:val="009C7288"/>
    <w:rsid w:val="009C731B"/>
    <w:rsid w:val="009C7F14"/>
    <w:rsid w:val="009D0227"/>
    <w:rsid w:val="009D07F4"/>
    <w:rsid w:val="009D1F6B"/>
    <w:rsid w:val="009D2195"/>
    <w:rsid w:val="009D2496"/>
    <w:rsid w:val="009D2A63"/>
    <w:rsid w:val="009D30E4"/>
    <w:rsid w:val="009D329E"/>
    <w:rsid w:val="009D351A"/>
    <w:rsid w:val="009D3582"/>
    <w:rsid w:val="009D3E61"/>
    <w:rsid w:val="009D42A0"/>
    <w:rsid w:val="009D432F"/>
    <w:rsid w:val="009D4AC3"/>
    <w:rsid w:val="009D4BF9"/>
    <w:rsid w:val="009D4C8E"/>
    <w:rsid w:val="009D5C43"/>
    <w:rsid w:val="009D61A4"/>
    <w:rsid w:val="009D6651"/>
    <w:rsid w:val="009D6E9F"/>
    <w:rsid w:val="009D7268"/>
    <w:rsid w:val="009D755A"/>
    <w:rsid w:val="009D7F66"/>
    <w:rsid w:val="009E02E5"/>
    <w:rsid w:val="009E0337"/>
    <w:rsid w:val="009E0A44"/>
    <w:rsid w:val="009E22CE"/>
    <w:rsid w:val="009E2709"/>
    <w:rsid w:val="009E3648"/>
    <w:rsid w:val="009E407C"/>
    <w:rsid w:val="009E4A8D"/>
    <w:rsid w:val="009E51D5"/>
    <w:rsid w:val="009E54C2"/>
    <w:rsid w:val="009E5684"/>
    <w:rsid w:val="009E5B9B"/>
    <w:rsid w:val="009E63D3"/>
    <w:rsid w:val="009E6F71"/>
    <w:rsid w:val="009E791D"/>
    <w:rsid w:val="009E7A1A"/>
    <w:rsid w:val="009F1893"/>
    <w:rsid w:val="009F2891"/>
    <w:rsid w:val="009F2A4D"/>
    <w:rsid w:val="009F2AAD"/>
    <w:rsid w:val="009F2C12"/>
    <w:rsid w:val="009F3F63"/>
    <w:rsid w:val="009F3FEB"/>
    <w:rsid w:val="009F49E3"/>
    <w:rsid w:val="009F4DB1"/>
    <w:rsid w:val="009F5350"/>
    <w:rsid w:val="009F539C"/>
    <w:rsid w:val="009F5690"/>
    <w:rsid w:val="009F5691"/>
    <w:rsid w:val="009F5CA5"/>
    <w:rsid w:val="009F5DB8"/>
    <w:rsid w:val="009F67AC"/>
    <w:rsid w:val="009F717C"/>
    <w:rsid w:val="009F7A01"/>
    <w:rsid w:val="009F7C7A"/>
    <w:rsid w:val="009F7DFD"/>
    <w:rsid w:val="009F7E51"/>
    <w:rsid w:val="00A004DF"/>
    <w:rsid w:val="00A00FE6"/>
    <w:rsid w:val="00A01569"/>
    <w:rsid w:val="00A01900"/>
    <w:rsid w:val="00A01B23"/>
    <w:rsid w:val="00A01BBA"/>
    <w:rsid w:val="00A0280F"/>
    <w:rsid w:val="00A03008"/>
    <w:rsid w:val="00A03242"/>
    <w:rsid w:val="00A034E3"/>
    <w:rsid w:val="00A03B60"/>
    <w:rsid w:val="00A04560"/>
    <w:rsid w:val="00A0528E"/>
    <w:rsid w:val="00A0537E"/>
    <w:rsid w:val="00A05710"/>
    <w:rsid w:val="00A05B35"/>
    <w:rsid w:val="00A05C7F"/>
    <w:rsid w:val="00A064B1"/>
    <w:rsid w:val="00A06C47"/>
    <w:rsid w:val="00A07617"/>
    <w:rsid w:val="00A0770A"/>
    <w:rsid w:val="00A07AF1"/>
    <w:rsid w:val="00A1086F"/>
    <w:rsid w:val="00A1103D"/>
    <w:rsid w:val="00A11645"/>
    <w:rsid w:val="00A123CC"/>
    <w:rsid w:val="00A12B7C"/>
    <w:rsid w:val="00A1337B"/>
    <w:rsid w:val="00A13997"/>
    <w:rsid w:val="00A13B0F"/>
    <w:rsid w:val="00A13BC0"/>
    <w:rsid w:val="00A13DBB"/>
    <w:rsid w:val="00A140A6"/>
    <w:rsid w:val="00A14588"/>
    <w:rsid w:val="00A14AB6"/>
    <w:rsid w:val="00A16909"/>
    <w:rsid w:val="00A172F9"/>
    <w:rsid w:val="00A177A3"/>
    <w:rsid w:val="00A17FC0"/>
    <w:rsid w:val="00A2027E"/>
    <w:rsid w:val="00A20B09"/>
    <w:rsid w:val="00A2148A"/>
    <w:rsid w:val="00A214AB"/>
    <w:rsid w:val="00A22119"/>
    <w:rsid w:val="00A225E1"/>
    <w:rsid w:val="00A22823"/>
    <w:rsid w:val="00A22D07"/>
    <w:rsid w:val="00A235E2"/>
    <w:rsid w:val="00A23889"/>
    <w:rsid w:val="00A24B55"/>
    <w:rsid w:val="00A24DDB"/>
    <w:rsid w:val="00A2538D"/>
    <w:rsid w:val="00A255A2"/>
    <w:rsid w:val="00A2571F"/>
    <w:rsid w:val="00A26148"/>
    <w:rsid w:val="00A267CC"/>
    <w:rsid w:val="00A26822"/>
    <w:rsid w:val="00A27A37"/>
    <w:rsid w:val="00A27FD0"/>
    <w:rsid w:val="00A30187"/>
    <w:rsid w:val="00A3034B"/>
    <w:rsid w:val="00A303E5"/>
    <w:rsid w:val="00A309D4"/>
    <w:rsid w:val="00A319AA"/>
    <w:rsid w:val="00A31C9B"/>
    <w:rsid w:val="00A329F3"/>
    <w:rsid w:val="00A32A67"/>
    <w:rsid w:val="00A331D0"/>
    <w:rsid w:val="00A3413F"/>
    <w:rsid w:val="00A345C9"/>
    <w:rsid w:val="00A34822"/>
    <w:rsid w:val="00A351B7"/>
    <w:rsid w:val="00A35773"/>
    <w:rsid w:val="00A365A5"/>
    <w:rsid w:val="00A3662D"/>
    <w:rsid w:val="00A36709"/>
    <w:rsid w:val="00A36BF2"/>
    <w:rsid w:val="00A36C56"/>
    <w:rsid w:val="00A36E71"/>
    <w:rsid w:val="00A37643"/>
    <w:rsid w:val="00A37868"/>
    <w:rsid w:val="00A37E73"/>
    <w:rsid w:val="00A410BF"/>
    <w:rsid w:val="00A420AE"/>
    <w:rsid w:val="00A42384"/>
    <w:rsid w:val="00A4287E"/>
    <w:rsid w:val="00A428B8"/>
    <w:rsid w:val="00A42A96"/>
    <w:rsid w:val="00A42CA8"/>
    <w:rsid w:val="00A42DBB"/>
    <w:rsid w:val="00A42DE1"/>
    <w:rsid w:val="00A43AA8"/>
    <w:rsid w:val="00A43F61"/>
    <w:rsid w:val="00A43FF2"/>
    <w:rsid w:val="00A442F7"/>
    <w:rsid w:val="00A4436F"/>
    <w:rsid w:val="00A44452"/>
    <w:rsid w:val="00A446F3"/>
    <w:rsid w:val="00A4561A"/>
    <w:rsid w:val="00A45951"/>
    <w:rsid w:val="00A45DD3"/>
    <w:rsid w:val="00A45F4C"/>
    <w:rsid w:val="00A47338"/>
    <w:rsid w:val="00A47353"/>
    <w:rsid w:val="00A5028F"/>
    <w:rsid w:val="00A50821"/>
    <w:rsid w:val="00A50A0E"/>
    <w:rsid w:val="00A50ADF"/>
    <w:rsid w:val="00A51480"/>
    <w:rsid w:val="00A51FFD"/>
    <w:rsid w:val="00A526C2"/>
    <w:rsid w:val="00A52E90"/>
    <w:rsid w:val="00A540ED"/>
    <w:rsid w:val="00A56202"/>
    <w:rsid w:val="00A56270"/>
    <w:rsid w:val="00A56A92"/>
    <w:rsid w:val="00A57233"/>
    <w:rsid w:val="00A5784D"/>
    <w:rsid w:val="00A57CDD"/>
    <w:rsid w:val="00A57DDC"/>
    <w:rsid w:val="00A57F3B"/>
    <w:rsid w:val="00A609E6"/>
    <w:rsid w:val="00A60A3D"/>
    <w:rsid w:val="00A61453"/>
    <w:rsid w:val="00A61664"/>
    <w:rsid w:val="00A62148"/>
    <w:rsid w:val="00A62254"/>
    <w:rsid w:val="00A62632"/>
    <w:rsid w:val="00A628D6"/>
    <w:rsid w:val="00A62ED6"/>
    <w:rsid w:val="00A63006"/>
    <w:rsid w:val="00A6391F"/>
    <w:rsid w:val="00A63F5C"/>
    <w:rsid w:val="00A64713"/>
    <w:rsid w:val="00A64AA0"/>
    <w:rsid w:val="00A66305"/>
    <w:rsid w:val="00A66B28"/>
    <w:rsid w:val="00A66BFB"/>
    <w:rsid w:val="00A6744E"/>
    <w:rsid w:val="00A67661"/>
    <w:rsid w:val="00A676E0"/>
    <w:rsid w:val="00A67856"/>
    <w:rsid w:val="00A7049A"/>
    <w:rsid w:val="00A718F8"/>
    <w:rsid w:val="00A71C9D"/>
    <w:rsid w:val="00A72479"/>
    <w:rsid w:val="00A7276C"/>
    <w:rsid w:val="00A72A7D"/>
    <w:rsid w:val="00A73C1F"/>
    <w:rsid w:val="00A73F04"/>
    <w:rsid w:val="00A744AF"/>
    <w:rsid w:val="00A74872"/>
    <w:rsid w:val="00A7559C"/>
    <w:rsid w:val="00A75BFB"/>
    <w:rsid w:val="00A766E4"/>
    <w:rsid w:val="00A76D9A"/>
    <w:rsid w:val="00A77006"/>
    <w:rsid w:val="00A772E8"/>
    <w:rsid w:val="00A77372"/>
    <w:rsid w:val="00A77501"/>
    <w:rsid w:val="00A77A83"/>
    <w:rsid w:val="00A80024"/>
    <w:rsid w:val="00A80075"/>
    <w:rsid w:val="00A80379"/>
    <w:rsid w:val="00A806B6"/>
    <w:rsid w:val="00A80B5B"/>
    <w:rsid w:val="00A80BB2"/>
    <w:rsid w:val="00A80CFE"/>
    <w:rsid w:val="00A80E42"/>
    <w:rsid w:val="00A8130B"/>
    <w:rsid w:val="00A81A8A"/>
    <w:rsid w:val="00A82870"/>
    <w:rsid w:val="00A83DEA"/>
    <w:rsid w:val="00A8419B"/>
    <w:rsid w:val="00A84A5E"/>
    <w:rsid w:val="00A85D62"/>
    <w:rsid w:val="00A865D8"/>
    <w:rsid w:val="00A8678A"/>
    <w:rsid w:val="00A8691E"/>
    <w:rsid w:val="00A86ABB"/>
    <w:rsid w:val="00A86C68"/>
    <w:rsid w:val="00A875EB"/>
    <w:rsid w:val="00A90A61"/>
    <w:rsid w:val="00A90ECC"/>
    <w:rsid w:val="00A91174"/>
    <w:rsid w:val="00A91B44"/>
    <w:rsid w:val="00A92A2B"/>
    <w:rsid w:val="00A93AB7"/>
    <w:rsid w:val="00A94B19"/>
    <w:rsid w:val="00A95076"/>
    <w:rsid w:val="00A956CE"/>
    <w:rsid w:val="00A95B14"/>
    <w:rsid w:val="00A95E07"/>
    <w:rsid w:val="00A95FFB"/>
    <w:rsid w:val="00A96171"/>
    <w:rsid w:val="00A96491"/>
    <w:rsid w:val="00A96499"/>
    <w:rsid w:val="00A96689"/>
    <w:rsid w:val="00A96B76"/>
    <w:rsid w:val="00A96F4B"/>
    <w:rsid w:val="00A9732E"/>
    <w:rsid w:val="00A97790"/>
    <w:rsid w:val="00AA0221"/>
    <w:rsid w:val="00AA0F4B"/>
    <w:rsid w:val="00AA113D"/>
    <w:rsid w:val="00AA1F92"/>
    <w:rsid w:val="00AA1FD9"/>
    <w:rsid w:val="00AA2250"/>
    <w:rsid w:val="00AA2326"/>
    <w:rsid w:val="00AA2776"/>
    <w:rsid w:val="00AA47FB"/>
    <w:rsid w:val="00AA48C2"/>
    <w:rsid w:val="00AA49E4"/>
    <w:rsid w:val="00AA4A1E"/>
    <w:rsid w:val="00AA4E3E"/>
    <w:rsid w:val="00AA4F8D"/>
    <w:rsid w:val="00AA5117"/>
    <w:rsid w:val="00AA514F"/>
    <w:rsid w:val="00AA5528"/>
    <w:rsid w:val="00AA595B"/>
    <w:rsid w:val="00AA68AB"/>
    <w:rsid w:val="00AA6C18"/>
    <w:rsid w:val="00AA7351"/>
    <w:rsid w:val="00AA7FA5"/>
    <w:rsid w:val="00AB069E"/>
    <w:rsid w:val="00AB0FBF"/>
    <w:rsid w:val="00AB124B"/>
    <w:rsid w:val="00AB1B2F"/>
    <w:rsid w:val="00AB1BF4"/>
    <w:rsid w:val="00AB1DDC"/>
    <w:rsid w:val="00AB2875"/>
    <w:rsid w:val="00AB2955"/>
    <w:rsid w:val="00AB340A"/>
    <w:rsid w:val="00AB3445"/>
    <w:rsid w:val="00AB46BA"/>
    <w:rsid w:val="00AB547D"/>
    <w:rsid w:val="00AB5909"/>
    <w:rsid w:val="00AB5E29"/>
    <w:rsid w:val="00AB617D"/>
    <w:rsid w:val="00AB62F9"/>
    <w:rsid w:val="00AB63D5"/>
    <w:rsid w:val="00AB7277"/>
    <w:rsid w:val="00AB731C"/>
    <w:rsid w:val="00AB75C3"/>
    <w:rsid w:val="00AB768F"/>
    <w:rsid w:val="00AB7C10"/>
    <w:rsid w:val="00AC0197"/>
    <w:rsid w:val="00AC09A3"/>
    <w:rsid w:val="00AC0F92"/>
    <w:rsid w:val="00AC1086"/>
    <w:rsid w:val="00AC14A6"/>
    <w:rsid w:val="00AC1FA5"/>
    <w:rsid w:val="00AC2231"/>
    <w:rsid w:val="00AC29CE"/>
    <w:rsid w:val="00AC2E17"/>
    <w:rsid w:val="00AC33DF"/>
    <w:rsid w:val="00AC3D2B"/>
    <w:rsid w:val="00AC4979"/>
    <w:rsid w:val="00AC4B7C"/>
    <w:rsid w:val="00AC504A"/>
    <w:rsid w:val="00AC5926"/>
    <w:rsid w:val="00AC5FF4"/>
    <w:rsid w:val="00AC60C3"/>
    <w:rsid w:val="00AC63E8"/>
    <w:rsid w:val="00AC6D15"/>
    <w:rsid w:val="00AC6E9E"/>
    <w:rsid w:val="00AC7119"/>
    <w:rsid w:val="00AD015A"/>
    <w:rsid w:val="00AD0213"/>
    <w:rsid w:val="00AD08EB"/>
    <w:rsid w:val="00AD104E"/>
    <w:rsid w:val="00AD20F9"/>
    <w:rsid w:val="00AD2393"/>
    <w:rsid w:val="00AD23C5"/>
    <w:rsid w:val="00AD2B41"/>
    <w:rsid w:val="00AD2E8F"/>
    <w:rsid w:val="00AD37CB"/>
    <w:rsid w:val="00AD3A90"/>
    <w:rsid w:val="00AD4535"/>
    <w:rsid w:val="00AD548D"/>
    <w:rsid w:val="00AD54E9"/>
    <w:rsid w:val="00AD59A3"/>
    <w:rsid w:val="00AD5BA9"/>
    <w:rsid w:val="00AD6561"/>
    <w:rsid w:val="00AD6D6A"/>
    <w:rsid w:val="00AD6FF6"/>
    <w:rsid w:val="00AD77B1"/>
    <w:rsid w:val="00AD7BE6"/>
    <w:rsid w:val="00AD7C34"/>
    <w:rsid w:val="00AD7F01"/>
    <w:rsid w:val="00AD7F46"/>
    <w:rsid w:val="00AE0156"/>
    <w:rsid w:val="00AE0A30"/>
    <w:rsid w:val="00AE0EE4"/>
    <w:rsid w:val="00AE0F41"/>
    <w:rsid w:val="00AE10BC"/>
    <w:rsid w:val="00AE14B7"/>
    <w:rsid w:val="00AE1BC8"/>
    <w:rsid w:val="00AE2130"/>
    <w:rsid w:val="00AE2BC3"/>
    <w:rsid w:val="00AE2FCA"/>
    <w:rsid w:val="00AE315E"/>
    <w:rsid w:val="00AE31ED"/>
    <w:rsid w:val="00AE3932"/>
    <w:rsid w:val="00AE4477"/>
    <w:rsid w:val="00AE4C8D"/>
    <w:rsid w:val="00AE52CB"/>
    <w:rsid w:val="00AE533B"/>
    <w:rsid w:val="00AE58BA"/>
    <w:rsid w:val="00AE5C4F"/>
    <w:rsid w:val="00AE5CFB"/>
    <w:rsid w:val="00AE64B9"/>
    <w:rsid w:val="00AE65D0"/>
    <w:rsid w:val="00AE6791"/>
    <w:rsid w:val="00AE6C7B"/>
    <w:rsid w:val="00AE6D1A"/>
    <w:rsid w:val="00AE7F3A"/>
    <w:rsid w:val="00AF0294"/>
    <w:rsid w:val="00AF06B4"/>
    <w:rsid w:val="00AF0D29"/>
    <w:rsid w:val="00AF126A"/>
    <w:rsid w:val="00AF18E5"/>
    <w:rsid w:val="00AF2628"/>
    <w:rsid w:val="00AF29EB"/>
    <w:rsid w:val="00AF30AC"/>
    <w:rsid w:val="00AF32D7"/>
    <w:rsid w:val="00AF3D11"/>
    <w:rsid w:val="00AF439F"/>
    <w:rsid w:val="00AF4979"/>
    <w:rsid w:val="00AF569D"/>
    <w:rsid w:val="00AF56F8"/>
    <w:rsid w:val="00AF5D8F"/>
    <w:rsid w:val="00AF5FC8"/>
    <w:rsid w:val="00AF60CD"/>
    <w:rsid w:val="00AF61D0"/>
    <w:rsid w:val="00AF6447"/>
    <w:rsid w:val="00AF66CF"/>
    <w:rsid w:val="00B0023B"/>
    <w:rsid w:val="00B004DA"/>
    <w:rsid w:val="00B0072B"/>
    <w:rsid w:val="00B00758"/>
    <w:rsid w:val="00B00C93"/>
    <w:rsid w:val="00B00D14"/>
    <w:rsid w:val="00B01D71"/>
    <w:rsid w:val="00B02125"/>
    <w:rsid w:val="00B0277A"/>
    <w:rsid w:val="00B02B69"/>
    <w:rsid w:val="00B034DD"/>
    <w:rsid w:val="00B0353F"/>
    <w:rsid w:val="00B04535"/>
    <w:rsid w:val="00B046B3"/>
    <w:rsid w:val="00B047DF"/>
    <w:rsid w:val="00B04B0C"/>
    <w:rsid w:val="00B05152"/>
    <w:rsid w:val="00B05809"/>
    <w:rsid w:val="00B06776"/>
    <w:rsid w:val="00B069BF"/>
    <w:rsid w:val="00B0705A"/>
    <w:rsid w:val="00B0769E"/>
    <w:rsid w:val="00B0785F"/>
    <w:rsid w:val="00B1038E"/>
    <w:rsid w:val="00B114C9"/>
    <w:rsid w:val="00B11DEF"/>
    <w:rsid w:val="00B11EDF"/>
    <w:rsid w:val="00B1295D"/>
    <w:rsid w:val="00B12960"/>
    <w:rsid w:val="00B13A27"/>
    <w:rsid w:val="00B13C8C"/>
    <w:rsid w:val="00B13E3C"/>
    <w:rsid w:val="00B1428D"/>
    <w:rsid w:val="00B14323"/>
    <w:rsid w:val="00B1554C"/>
    <w:rsid w:val="00B15FA8"/>
    <w:rsid w:val="00B1697D"/>
    <w:rsid w:val="00B169E2"/>
    <w:rsid w:val="00B170B3"/>
    <w:rsid w:val="00B17AFA"/>
    <w:rsid w:val="00B17F50"/>
    <w:rsid w:val="00B201B9"/>
    <w:rsid w:val="00B20297"/>
    <w:rsid w:val="00B205DA"/>
    <w:rsid w:val="00B20D52"/>
    <w:rsid w:val="00B20D54"/>
    <w:rsid w:val="00B2112F"/>
    <w:rsid w:val="00B21213"/>
    <w:rsid w:val="00B21542"/>
    <w:rsid w:val="00B22706"/>
    <w:rsid w:val="00B22759"/>
    <w:rsid w:val="00B22DBB"/>
    <w:rsid w:val="00B22DF6"/>
    <w:rsid w:val="00B233E5"/>
    <w:rsid w:val="00B242C5"/>
    <w:rsid w:val="00B246F7"/>
    <w:rsid w:val="00B24862"/>
    <w:rsid w:val="00B2489A"/>
    <w:rsid w:val="00B2500D"/>
    <w:rsid w:val="00B2583B"/>
    <w:rsid w:val="00B2591E"/>
    <w:rsid w:val="00B25CEF"/>
    <w:rsid w:val="00B2633F"/>
    <w:rsid w:val="00B27363"/>
    <w:rsid w:val="00B274A6"/>
    <w:rsid w:val="00B27585"/>
    <w:rsid w:val="00B277ED"/>
    <w:rsid w:val="00B27966"/>
    <w:rsid w:val="00B27F9E"/>
    <w:rsid w:val="00B30B2A"/>
    <w:rsid w:val="00B30DC5"/>
    <w:rsid w:val="00B32432"/>
    <w:rsid w:val="00B32487"/>
    <w:rsid w:val="00B324DA"/>
    <w:rsid w:val="00B32527"/>
    <w:rsid w:val="00B3269C"/>
    <w:rsid w:val="00B327FA"/>
    <w:rsid w:val="00B338E8"/>
    <w:rsid w:val="00B34160"/>
    <w:rsid w:val="00B34348"/>
    <w:rsid w:val="00B34816"/>
    <w:rsid w:val="00B35716"/>
    <w:rsid w:val="00B36BC3"/>
    <w:rsid w:val="00B36DF4"/>
    <w:rsid w:val="00B37260"/>
    <w:rsid w:val="00B37641"/>
    <w:rsid w:val="00B376DC"/>
    <w:rsid w:val="00B37FBD"/>
    <w:rsid w:val="00B404ED"/>
    <w:rsid w:val="00B40D05"/>
    <w:rsid w:val="00B40D4E"/>
    <w:rsid w:val="00B41F87"/>
    <w:rsid w:val="00B4274A"/>
    <w:rsid w:val="00B43557"/>
    <w:rsid w:val="00B44318"/>
    <w:rsid w:val="00B44C61"/>
    <w:rsid w:val="00B46B3A"/>
    <w:rsid w:val="00B47D2D"/>
    <w:rsid w:val="00B500D9"/>
    <w:rsid w:val="00B50429"/>
    <w:rsid w:val="00B508C1"/>
    <w:rsid w:val="00B50CC9"/>
    <w:rsid w:val="00B50CE5"/>
    <w:rsid w:val="00B5135B"/>
    <w:rsid w:val="00B51F14"/>
    <w:rsid w:val="00B52752"/>
    <w:rsid w:val="00B5307F"/>
    <w:rsid w:val="00B538E1"/>
    <w:rsid w:val="00B53F7B"/>
    <w:rsid w:val="00B54611"/>
    <w:rsid w:val="00B5478C"/>
    <w:rsid w:val="00B55C59"/>
    <w:rsid w:val="00B55FCB"/>
    <w:rsid w:val="00B56C04"/>
    <w:rsid w:val="00B575AE"/>
    <w:rsid w:val="00B57774"/>
    <w:rsid w:val="00B577C6"/>
    <w:rsid w:val="00B57806"/>
    <w:rsid w:val="00B61328"/>
    <w:rsid w:val="00B6143E"/>
    <w:rsid w:val="00B61F67"/>
    <w:rsid w:val="00B625C1"/>
    <w:rsid w:val="00B626D6"/>
    <w:rsid w:val="00B6302D"/>
    <w:rsid w:val="00B631D2"/>
    <w:rsid w:val="00B63323"/>
    <w:rsid w:val="00B63AB3"/>
    <w:rsid w:val="00B64779"/>
    <w:rsid w:val="00B649F1"/>
    <w:rsid w:val="00B64B6E"/>
    <w:rsid w:val="00B650DF"/>
    <w:rsid w:val="00B6534A"/>
    <w:rsid w:val="00B653A8"/>
    <w:rsid w:val="00B655E9"/>
    <w:rsid w:val="00B66819"/>
    <w:rsid w:val="00B66859"/>
    <w:rsid w:val="00B669AF"/>
    <w:rsid w:val="00B671CB"/>
    <w:rsid w:val="00B67530"/>
    <w:rsid w:val="00B6787C"/>
    <w:rsid w:val="00B70EF4"/>
    <w:rsid w:val="00B717F6"/>
    <w:rsid w:val="00B71B61"/>
    <w:rsid w:val="00B71F0F"/>
    <w:rsid w:val="00B725D8"/>
    <w:rsid w:val="00B7269D"/>
    <w:rsid w:val="00B72B5B"/>
    <w:rsid w:val="00B72CE2"/>
    <w:rsid w:val="00B72E58"/>
    <w:rsid w:val="00B72ED7"/>
    <w:rsid w:val="00B7385E"/>
    <w:rsid w:val="00B73965"/>
    <w:rsid w:val="00B73AD1"/>
    <w:rsid w:val="00B73ADA"/>
    <w:rsid w:val="00B741D1"/>
    <w:rsid w:val="00B7449B"/>
    <w:rsid w:val="00B74996"/>
    <w:rsid w:val="00B75E35"/>
    <w:rsid w:val="00B76690"/>
    <w:rsid w:val="00B76DA4"/>
    <w:rsid w:val="00B76DEF"/>
    <w:rsid w:val="00B77C54"/>
    <w:rsid w:val="00B77FF6"/>
    <w:rsid w:val="00B8085B"/>
    <w:rsid w:val="00B81198"/>
    <w:rsid w:val="00B814BF"/>
    <w:rsid w:val="00B81984"/>
    <w:rsid w:val="00B81AF4"/>
    <w:rsid w:val="00B82051"/>
    <w:rsid w:val="00B82368"/>
    <w:rsid w:val="00B82782"/>
    <w:rsid w:val="00B829BE"/>
    <w:rsid w:val="00B82AE7"/>
    <w:rsid w:val="00B82F5E"/>
    <w:rsid w:val="00B8300E"/>
    <w:rsid w:val="00B83431"/>
    <w:rsid w:val="00B83C48"/>
    <w:rsid w:val="00B83F1B"/>
    <w:rsid w:val="00B841D6"/>
    <w:rsid w:val="00B8469C"/>
    <w:rsid w:val="00B8470D"/>
    <w:rsid w:val="00B84734"/>
    <w:rsid w:val="00B851F0"/>
    <w:rsid w:val="00B85229"/>
    <w:rsid w:val="00B85689"/>
    <w:rsid w:val="00B85712"/>
    <w:rsid w:val="00B8668E"/>
    <w:rsid w:val="00B8692C"/>
    <w:rsid w:val="00B86D4D"/>
    <w:rsid w:val="00B87652"/>
    <w:rsid w:val="00B876D1"/>
    <w:rsid w:val="00B87959"/>
    <w:rsid w:val="00B87CEC"/>
    <w:rsid w:val="00B87D02"/>
    <w:rsid w:val="00B87D60"/>
    <w:rsid w:val="00B87FA8"/>
    <w:rsid w:val="00B90A01"/>
    <w:rsid w:val="00B915F5"/>
    <w:rsid w:val="00B91D24"/>
    <w:rsid w:val="00B9347F"/>
    <w:rsid w:val="00B9371F"/>
    <w:rsid w:val="00B93CFE"/>
    <w:rsid w:val="00B9403C"/>
    <w:rsid w:val="00B94419"/>
    <w:rsid w:val="00B9457E"/>
    <w:rsid w:val="00B94BDE"/>
    <w:rsid w:val="00B94F2D"/>
    <w:rsid w:val="00B95209"/>
    <w:rsid w:val="00B9520C"/>
    <w:rsid w:val="00B9535D"/>
    <w:rsid w:val="00B95E9F"/>
    <w:rsid w:val="00B96A41"/>
    <w:rsid w:val="00B975AA"/>
    <w:rsid w:val="00BA0177"/>
    <w:rsid w:val="00BA04D4"/>
    <w:rsid w:val="00BA04ED"/>
    <w:rsid w:val="00BA0855"/>
    <w:rsid w:val="00BA0B57"/>
    <w:rsid w:val="00BA132A"/>
    <w:rsid w:val="00BA1612"/>
    <w:rsid w:val="00BA1A4E"/>
    <w:rsid w:val="00BA29C6"/>
    <w:rsid w:val="00BA3B19"/>
    <w:rsid w:val="00BA44B4"/>
    <w:rsid w:val="00BA4880"/>
    <w:rsid w:val="00BA4C24"/>
    <w:rsid w:val="00BA58D0"/>
    <w:rsid w:val="00BA59C5"/>
    <w:rsid w:val="00BA5FBD"/>
    <w:rsid w:val="00BA6291"/>
    <w:rsid w:val="00BA643D"/>
    <w:rsid w:val="00BA6602"/>
    <w:rsid w:val="00BA697E"/>
    <w:rsid w:val="00BA6A55"/>
    <w:rsid w:val="00BA7BCF"/>
    <w:rsid w:val="00BB03BF"/>
    <w:rsid w:val="00BB0710"/>
    <w:rsid w:val="00BB1167"/>
    <w:rsid w:val="00BB136C"/>
    <w:rsid w:val="00BB1A45"/>
    <w:rsid w:val="00BB2CE8"/>
    <w:rsid w:val="00BB2D15"/>
    <w:rsid w:val="00BB32A8"/>
    <w:rsid w:val="00BB429E"/>
    <w:rsid w:val="00BB4AAA"/>
    <w:rsid w:val="00BB5289"/>
    <w:rsid w:val="00BB6321"/>
    <w:rsid w:val="00BB68C5"/>
    <w:rsid w:val="00BB69AB"/>
    <w:rsid w:val="00BB6D5E"/>
    <w:rsid w:val="00BB6E1C"/>
    <w:rsid w:val="00BB7259"/>
    <w:rsid w:val="00BB758C"/>
    <w:rsid w:val="00BB7CA5"/>
    <w:rsid w:val="00BC011F"/>
    <w:rsid w:val="00BC04AF"/>
    <w:rsid w:val="00BC0A1B"/>
    <w:rsid w:val="00BC0E3B"/>
    <w:rsid w:val="00BC0EBC"/>
    <w:rsid w:val="00BC0F8D"/>
    <w:rsid w:val="00BC1166"/>
    <w:rsid w:val="00BC144C"/>
    <w:rsid w:val="00BC1584"/>
    <w:rsid w:val="00BC15F2"/>
    <w:rsid w:val="00BC203C"/>
    <w:rsid w:val="00BC212B"/>
    <w:rsid w:val="00BC22E8"/>
    <w:rsid w:val="00BC2796"/>
    <w:rsid w:val="00BC2863"/>
    <w:rsid w:val="00BC2C9B"/>
    <w:rsid w:val="00BC2D84"/>
    <w:rsid w:val="00BC364F"/>
    <w:rsid w:val="00BC3A88"/>
    <w:rsid w:val="00BC4211"/>
    <w:rsid w:val="00BC4301"/>
    <w:rsid w:val="00BC467C"/>
    <w:rsid w:val="00BC4763"/>
    <w:rsid w:val="00BC51C4"/>
    <w:rsid w:val="00BC5A16"/>
    <w:rsid w:val="00BC641F"/>
    <w:rsid w:val="00BC66DF"/>
    <w:rsid w:val="00BC6B89"/>
    <w:rsid w:val="00BC6C9B"/>
    <w:rsid w:val="00BC6D5A"/>
    <w:rsid w:val="00BC7772"/>
    <w:rsid w:val="00BD00B1"/>
    <w:rsid w:val="00BD019A"/>
    <w:rsid w:val="00BD0581"/>
    <w:rsid w:val="00BD05A6"/>
    <w:rsid w:val="00BD064A"/>
    <w:rsid w:val="00BD0C51"/>
    <w:rsid w:val="00BD0D3F"/>
    <w:rsid w:val="00BD10F7"/>
    <w:rsid w:val="00BD1484"/>
    <w:rsid w:val="00BD1848"/>
    <w:rsid w:val="00BD1999"/>
    <w:rsid w:val="00BD1D9E"/>
    <w:rsid w:val="00BD1EFC"/>
    <w:rsid w:val="00BD21E9"/>
    <w:rsid w:val="00BD2798"/>
    <w:rsid w:val="00BD2B35"/>
    <w:rsid w:val="00BD3611"/>
    <w:rsid w:val="00BD38E2"/>
    <w:rsid w:val="00BD3FD1"/>
    <w:rsid w:val="00BD41DB"/>
    <w:rsid w:val="00BD423F"/>
    <w:rsid w:val="00BD43CE"/>
    <w:rsid w:val="00BD4A31"/>
    <w:rsid w:val="00BD4EDB"/>
    <w:rsid w:val="00BD4F2E"/>
    <w:rsid w:val="00BD5AEB"/>
    <w:rsid w:val="00BD5FF9"/>
    <w:rsid w:val="00BD68BD"/>
    <w:rsid w:val="00BD7335"/>
    <w:rsid w:val="00BD7C46"/>
    <w:rsid w:val="00BD7C99"/>
    <w:rsid w:val="00BE0227"/>
    <w:rsid w:val="00BE0517"/>
    <w:rsid w:val="00BE0F98"/>
    <w:rsid w:val="00BE1468"/>
    <w:rsid w:val="00BE1A1A"/>
    <w:rsid w:val="00BE1B41"/>
    <w:rsid w:val="00BE1EAF"/>
    <w:rsid w:val="00BE2348"/>
    <w:rsid w:val="00BE262D"/>
    <w:rsid w:val="00BE2702"/>
    <w:rsid w:val="00BE27E6"/>
    <w:rsid w:val="00BE3376"/>
    <w:rsid w:val="00BE3431"/>
    <w:rsid w:val="00BE3F0C"/>
    <w:rsid w:val="00BE3F3B"/>
    <w:rsid w:val="00BE41B2"/>
    <w:rsid w:val="00BE4228"/>
    <w:rsid w:val="00BE5204"/>
    <w:rsid w:val="00BE6AFC"/>
    <w:rsid w:val="00BE6DBD"/>
    <w:rsid w:val="00BF022C"/>
    <w:rsid w:val="00BF0678"/>
    <w:rsid w:val="00BF0908"/>
    <w:rsid w:val="00BF1603"/>
    <w:rsid w:val="00BF1625"/>
    <w:rsid w:val="00BF1791"/>
    <w:rsid w:val="00BF392A"/>
    <w:rsid w:val="00BF42D4"/>
    <w:rsid w:val="00BF44F8"/>
    <w:rsid w:val="00BF4AB6"/>
    <w:rsid w:val="00BF5352"/>
    <w:rsid w:val="00BF5515"/>
    <w:rsid w:val="00BF58AD"/>
    <w:rsid w:val="00BF6B05"/>
    <w:rsid w:val="00BF6B3C"/>
    <w:rsid w:val="00BF6D8A"/>
    <w:rsid w:val="00BF7A44"/>
    <w:rsid w:val="00C00815"/>
    <w:rsid w:val="00C00850"/>
    <w:rsid w:val="00C00856"/>
    <w:rsid w:val="00C00A5C"/>
    <w:rsid w:val="00C00A79"/>
    <w:rsid w:val="00C015C6"/>
    <w:rsid w:val="00C01C27"/>
    <w:rsid w:val="00C01D6A"/>
    <w:rsid w:val="00C01E94"/>
    <w:rsid w:val="00C02162"/>
    <w:rsid w:val="00C02530"/>
    <w:rsid w:val="00C02CD8"/>
    <w:rsid w:val="00C02E58"/>
    <w:rsid w:val="00C03023"/>
    <w:rsid w:val="00C031CB"/>
    <w:rsid w:val="00C034F4"/>
    <w:rsid w:val="00C0483B"/>
    <w:rsid w:val="00C04CC2"/>
    <w:rsid w:val="00C05345"/>
    <w:rsid w:val="00C05393"/>
    <w:rsid w:val="00C0581B"/>
    <w:rsid w:val="00C05EC2"/>
    <w:rsid w:val="00C0691A"/>
    <w:rsid w:val="00C11503"/>
    <w:rsid w:val="00C11874"/>
    <w:rsid w:val="00C11935"/>
    <w:rsid w:val="00C11E24"/>
    <w:rsid w:val="00C12EB0"/>
    <w:rsid w:val="00C13E30"/>
    <w:rsid w:val="00C143BD"/>
    <w:rsid w:val="00C14B2D"/>
    <w:rsid w:val="00C15547"/>
    <w:rsid w:val="00C15D73"/>
    <w:rsid w:val="00C16368"/>
    <w:rsid w:val="00C166AB"/>
    <w:rsid w:val="00C16C10"/>
    <w:rsid w:val="00C17802"/>
    <w:rsid w:val="00C2029D"/>
    <w:rsid w:val="00C20B70"/>
    <w:rsid w:val="00C21E89"/>
    <w:rsid w:val="00C22061"/>
    <w:rsid w:val="00C22402"/>
    <w:rsid w:val="00C2248C"/>
    <w:rsid w:val="00C228BB"/>
    <w:rsid w:val="00C2299D"/>
    <w:rsid w:val="00C234EC"/>
    <w:rsid w:val="00C23598"/>
    <w:rsid w:val="00C23DBA"/>
    <w:rsid w:val="00C24966"/>
    <w:rsid w:val="00C2502C"/>
    <w:rsid w:val="00C25898"/>
    <w:rsid w:val="00C25CFB"/>
    <w:rsid w:val="00C2601E"/>
    <w:rsid w:val="00C2794D"/>
    <w:rsid w:val="00C27C55"/>
    <w:rsid w:val="00C27D45"/>
    <w:rsid w:val="00C3066A"/>
    <w:rsid w:val="00C30A61"/>
    <w:rsid w:val="00C313C0"/>
    <w:rsid w:val="00C325FA"/>
    <w:rsid w:val="00C32800"/>
    <w:rsid w:val="00C32B7A"/>
    <w:rsid w:val="00C33CA9"/>
    <w:rsid w:val="00C341A2"/>
    <w:rsid w:val="00C342AC"/>
    <w:rsid w:val="00C34398"/>
    <w:rsid w:val="00C34A7C"/>
    <w:rsid w:val="00C3522B"/>
    <w:rsid w:val="00C354A8"/>
    <w:rsid w:val="00C35627"/>
    <w:rsid w:val="00C357E4"/>
    <w:rsid w:val="00C35884"/>
    <w:rsid w:val="00C359E2"/>
    <w:rsid w:val="00C36793"/>
    <w:rsid w:val="00C367CB"/>
    <w:rsid w:val="00C36922"/>
    <w:rsid w:val="00C36AF3"/>
    <w:rsid w:val="00C36B70"/>
    <w:rsid w:val="00C36FB5"/>
    <w:rsid w:val="00C371F5"/>
    <w:rsid w:val="00C3772B"/>
    <w:rsid w:val="00C40560"/>
    <w:rsid w:val="00C4080F"/>
    <w:rsid w:val="00C40831"/>
    <w:rsid w:val="00C40E5C"/>
    <w:rsid w:val="00C414CB"/>
    <w:rsid w:val="00C417B9"/>
    <w:rsid w:val="00C41986"/>
    <w:rsid w:val="00C41C89"/>
    <w:rsid w:val="00C41E1A"/>
    <w:rsid w:val="00C42081"/>
    <w:rsid w:val="00C42403"/>
    <w:rsid w:val="00C4299D"/>
    <w:rsid w:val="00C42D32"/>
    <w:rsid w:val="00C42D80"/>
    <w:rsid w:val="00C43A4B"/>
    <w:rsid w:val="00C43BD8"/>
    <w:rsid w:val="00C43EEE"/>
    <w:rsid w:val="00C4497B"/>
    <w:rsid w:val="00C4503F"/>
    <w:rsid w:val="00C455B5"/>
    <w:rsid w:val="00C46DE6"/>
    <w:rsid w:val="00C477CE"/>
    <w:rsid w:val="00C47DF6"/>
    <w:rsid w:val="00C50470"/>
    <w:rsid w:val="00C505B9"/>
    <w:rsid w:val="00C50BF2"/>
    <w:rsid w:val="00C50D25"/>
    <w:rsid w:val="00C5132F"/>
    <w:rsid w:val="00C513D7"/>
    <w:rsid w:val="00C5188E"/>
    <w:rsid w:val="00C519AC"/>
    <w:rsid w:val="00C51D47"/>
    <w:rsid w:val="00C5272C"/>
    <w:rsid w:val="00C52787"/>
    <w:rsid w:val="00C5282A"/>
    <w:rsid w:val="00C5418D"/>
    <w:rsid w:val="00C545C7"/>
    <w:rsid w:val="00C54967"/>
    <w:rsid w:val="00C54A46"/>
    <w:rsid w:val="00C54C5D"/>
    <w:rsid w:val="00C54CBE"/>
    <w:rsid w:val="00C559AE"/>
    <w:rsid w:val="00C560F5"/>
    <w:rsid w:val="00C561FD"/>
    <w:rsid w:val="00C565EF"/>
    <w:rsid w:val="00C5682A"/>
    <w:rsid w:val="00C56A1D"/>
    <w:rsid w:val="00C56AA5"/>
    <w:rsid w:val="00C56B0C"/>
    <w:rsid w:val="00C572E7"/>
    <w:rsid w:val="00C57AB8"/>
    <w:rsid w:val="00C57F43"/>
    <w:rsid w:val="00C602FD"/>
    <w:rsid w:val="00C604E6"/>
    <w:rsid w:val="00C60A31"/>
    <w:rsid w:val="00C60B72"/>
    <w:rsid w:val="00C6124C"/>
    <w:rsid w:val="00C61C47"/>
    <w:rsid w:val="00C6234F"/>
    <w:rsid w:val="00C63982"/>
    <w:rsid w:val="00C6404E"/>
    <w:rsid w:val="00C64E43"/>
    <w:rsid w:val="00C65891"/>
    <w:rsid w:val="00C6612A"/>
    <w:rsid w:val="00C66747"/>
    <w:rsid w:val="00C6682A"/>
    <w:rsid w:val="00C672D2"/>
    <w:rsid w:val="00C67F08"/>
    <w:rsid w:val="00C706BF"/>
    <w:rsid w:val="00C70787"/>
    <w:rsid w:val="00C70CB2"/>
    <w:rsid w:val="00C70EAE"/>
    <w:rsid w:val="00C710A9"/>
    <w:rsid w:val="00C71266"/>
    <w:rsid w:val="00C71341"/>
    <w:rsid w:val="00C7157B"/>
    <w:rsid w:val="00C7196E"/>
    <w:rsid w:val="00C71A26"/>
    <w:rsid w:val="00C71D03"/>
    <w:rsid w:val="00C720FD"/>
    <w:rsid w:val="00C72B37"/>
    <w:rsid w:val="00C72D7A"/>
    <w:rsid w:val="00C7373F"/>
    <w:rsid w:val="00C7470B"/>
    <w:rsid w:val="00C7499A"/>
    <w:rsid w:val="00C7535C"/>
    <w:rsid w:val="00C75371"/>
    <w:rsid w:val="00C76469"/>
    <w:rsid w:val="00C7738B"/>
    <w:rsid w:val="00C77600"/>
    <w:rsid w:val="00C77700"/>
    <w:rsid w:val="00C77CE5"/>
    <w:rsid w:val="00C77E38"/>
    <w:rsid w:val="00C8049A"/>
    <w:rsid w:val="00C80F26"/>
    <w:rsid w:val="00C813AF"/>
    <w:rsid w:val="00C81F27"/>
    <w:rsid w:val="00C81FD3"/>
    <w:rsid w:val="00C820F0"/>
    <w:rsid w:val="00C82CAD"/>
    <w:rsid w:val="00C83405"/>
    <w:rsid w:val="00C8377B"/>
    <w:rsid w:val="00C843B2"/>
    <w:rsid w:val="00C843E4"/>
    <w:rsid w:val="00C84CD0"/>
    <w:rsid w:val="00C84D7A"/>
    <w:rsid w:val="00C84F1C"/>
    <w:rsid w:val="00C854A9"/>
    <w:rsid w:val="00C8556D"/>
    <w:rsid w:val="00C85A5F"/>
    <w:rsid w:val="00C85F6C"/>
    <w:rsid w:val="00C8607C"/>
    <w:rsid w:val="00C866F7"/>
    <w:rsid w:val="00C86D26"/>
    <w:rsid w:val="00C86E0E"/>
    <w:rsid w:val="00C86E3A"/>
    <w:rsid w:val="00C87797"/>
    <w:rsid w:val="00C87CD3"/>
    <w:rsid w:val="00C9029F"/>
    <w:rsid w:val="00C90361"/>
    <w:rsid w:val="00C9056F"/>
    <w:rsid w:val="00C90959"/>
    <w:rsid w:val="00C90E39"/>
    <w:rsid w:val="00C91690"/>
    <w:rsid w:val="00C916F9"/>
    <w:rsid w:val="00C91A60"/>
    <w:rsid w:val="00C91BE8"/>
    <w:rsid w:val="00C923B5"/>
    <w:rsid w:val="00C92447"/>
    <w:rsid w:val="00C9368B"/>
    <w:rsid w:val="00C93A6D"/>
    <w:rsid w:val="00C93B6C"/>
    <w:rsid w:val="00C95DF4"/>
    <w:rsid w:val="00C963FD"/>
    <w:rsid w:val="00C964F6"/>
    <w:rsid w:val="00C967EA"/>
    <w:rsid w:val="00C97173"/>
    <w:rsid w:val="00C97A50"/>
    <w:rsid w:val="00CA021C"/>
    <w:rsid w:val="00CA0583"/>
    <w:rsid w:val="00CA1AEA"/>
    <w:rsid w:val="00CA1B30"/>
    <w:rsid w:val="00CA21FA"/>
    <w:rsid w:val="00CA2290"/>
    <w:rsid w:val="00CA27D8"/>
    <w:rsid w:val="00CA30B8"/>
    <w:rsid w:val="00CA3D85"/>
    <w:rsid w:val="00CA4EE4"/>
    <w:rsid w:val="00CA5094"/>
    <w:rsid w:val="00CA57DE"/>
    <w:rsid w:val="00CA69C7"/>
    <w:rsid w:val="00CA789E"/>
    <w:rsid w:val="00CA7D80"/>
    <w:rsid w:val="00CB0C4C"/>
    <w:rsid w:val="00CB0E4F"/>
    <w:rsid w:val="00CB100B"/>
    <w:rsid w:val="00CB11CC"/>
    <w:rsid w:val="00CB1654"/>
    <w:rsid w:val="00CB1FCF"/>
    <w:rsid w:val="00CB2224"/>
    <w:rsid w:val="00CB2860"/>
    <w:rsid w:val="00CB2EE3"/>
    <w:rsid w:val="00CB38A1"/>
    <w:rsid w:val="00CB3F58"/>
    <w:rsid w:val="00CB42CD"/>
    <w:rsid w:val="00CB4DE4"/>
    <w:rsid w:val="00CB54A3"/>
    <w:rsid w:val="00CB6272"/>
    <w:rsid w:val="00CB62BA"/>
    <w:rsid w:val="00CB6797"/>
    <w:rsid w:val="00CB724F"/>
    <w:rsid w:val="00CB75C5"/>
    <w:rsid w:val="00CB7AA7"/>
    <w:rsid w:val="00CC003D"/>
    <w:rsid w:val="00CC0354"/>
    <w:rsid w:val="00CC0901"/>
    <w:rsid w:val="00CC091E"/>
    <w:rsid w:val="00CC0E2F"/>
    <w:rsid w:val="00CC0FC4"/>
    <w:rsid w:val="00CC121E"/>
    <w:rsid w:val="00CC14A0"/>
    <w:rsid w:val="00CC1556"/>
    <w:rsid w:val="00CC1753"/>
    <w:rsid w:val="00CC175B"/>
    <w:rsid w:val="00CC197D"/>
    <w:rsid w:val="00CC1CB6"/>
    <w:rsid w:val="00CC2F61"/>
    <w:rsid w:val="00CC3153"/>
    <w:rsid w:val="00CC4531"/>
    <w:rsid w:val="00CC4574"/>
    <w:rsid w:val="00CC4889"/>
    <w:rsid w:val="00CC4AAC"/>
    <w:rsid w:val="00CC5A32"/>
    <w:rsid w:val="00CC5DEE"/>
    <w:rsid w:val="00CC6A16"/>
    <w:rsid w:val="00CC71F6"/>
    <w:rsid w:val="00CC7412"/>
    <w:rsid w:val="00CC745F"/>
    <w:rsid w:val="00CC7CBD"/>
    <w:rsid w:val="00CD0709"/>
    <w:rsid w:val="00CD0F79"/>
    <w:rsid w:val="00CD149A"/>
    <w:rsid w:val="00CD1C91"/>
    <w:rsid w:val="00CD1ED3"/>
    <w:rsid w:val="00CD21DD"/>
    <w:rsid w:val="00CD286A"/>
    <w:rsid w:val="00CD2C36"/>
    <w:rsid w:val="00CD2CEE"/>
    <w:rsid w:val="00CD38C4"/>
    <w:rsid w:val="00CD41CC"/>
    <w:rsid w:val="00CD4E81"/>
    <w:rsid w:val="00CD4FBF"/>
    <w:rsid w:val="00CD57A3"/>
    <w:rsid w:val="00CD5BF9"/>
    <w:rsid w:val="00CD668C"/>
    <w:rsid w:val="00CD6D25"/>
    <w:rsid w:val="00CD6D69"/>
    <w:rsid w:val="00CD71FA"/>
    <w:rsid w:val="00CD748A"/>
    <w:rsid w:val="00CD74DA"/>
    <w:rsid w:val="00CD7681"/>
    <w:rsid w:val="00CD7AC2"/>
    <w:rsid w:val="00CE04F5"/>
    <w:rsid w:val="00CE0746"/>
    <w:rsid w:val="00CE086B"/>
    <w:rsid w:val="00CE10C5"/>
    <w:rsid w:val="00CE119B"/>
    <w:rsid w:val="00CE19B5"/>
    <w:rsid w:val="00CE1DC8"/>
    <w:rsid w:val="00CE2124"/>
    <w:rsid w:val="00CE23D7"/>
    <w:rsid w:val="00CE2D9C"/>
    <w:rsid w:val="00CE399B"/>
    <w:rsid w:val="00CE3DCE"/>
    <w:rsid w:val="00CE42EF"/>
    <w:rsid w:val="00CE4B1A"/>
    <w:rsid w:val="00CE570E"/>
    <w:rsid w:val="00CE7193"/>
    <w:rsid w:val="00CE763C"/>
    <w:rsid w:val="00CF0175"/>
    <w:rsid w:val="00CF0EAC"/>
    <w:rsid w:val="00CF186A"/>
    <w:rsid w:val="00CF29A8"/>
    <w:rsid w:val="00CF2F61"/>
    <w:rsid w:val="00CF36F2"/>
    <w:rsid w:val="00CF4142"/>
    <w:rsid w:val="00CF5A00"/>
    <w:rsid w:val="00CF68B4"/>
    <w:rsid w:val="00CF699B"/>
    <w:rsid w:val="00CF7AB0"/>
    <w:rsid w:val="00CF7BA4"/>
    <w:rsid w:val="00D006BD"/>
    <w:rsid w:val="00D00DA1"/>
    <w:rsid w:val="00D0162E"/>
    <w:rsid w:val="00D01904"/>
    <w:rsid w:val="00D01F9B"/>
    <w:rsid w:val="00D021C7"/>
    <w:rsid w:val="00D026F0"/>
    <w:rsid w:val="00D028CF"/>
    <w:rsid w:val="00D02958"/>
    <w:rsid w:val="00D035B6"/>
    <w:rsid w:val="00D038D3"/>
    <w:rsid w:val="00D0413D"/>
    <w:rsid w:val="00D04681"/>
    <w:rsid w:val="00D04965"/>
    <w:rsid w:val="00D0599C"/>
    <w:rsid w:val="00D05F3A"/>
    <w:rsid w:val="00D06D66"/>
    <w:rsid w:val="00D07225"/>
    <w:rsid w:val="00D102B6"/>
    <w:rsid w:val="00D10E81"/>
    <w:rsid w:val="00D10F41"/>
    <w:rsid w:val="00D113F3"/>
    <w:rsid w:val="00D11587"/>
    <w:rsid w:val="00D1173F"/>
    <w:rsid w:val="00D118DF"/>
    <w:rsid w:val="00D1203E"/>
    <w:rsid w:val="00D127C6"/>
    <w:rsid w:val="00D12AC5"/>
    <w:rsid w:val="00D12B00"/>
    <w:rsid w:val="00D1391F"/>
    <w:rsid w:val="00D13B0E"/>
    <w:rsid w:val="00D1407E"/>
    <w:rsid w:val="00D1519D"/>
    <w:rsid w:val="00D15B8E"/>
    <w:rsid w:val="00D16528"/>
    <w:rsid w:val="00D16A6E"/>
    <w:rsid w:val="00D1741B"/>
    <w:rsid w:val="00D17A03"/>
    <w:rsid w:val="00D208B9"/>
    <w:rsid w:val="00D20BE8"/>
    <w:rsid w:val="00D210A9"/>
    <w:rsid w:val="00D2175D"/>
    <w:rsid w:val="00D22159"/>
    <w:rsid w:val="00D22D81"/>
    <w:rsid w:val="00D233BD"/>
    <w:rsid w:val="00D241AC"/>
    <w:rsid w:val="00D25277"/>
    <w:rsid w:val="00D2531B"/>
    <w:rsid w:val="00D256F3"/>
    <w:rsid w:val="00D2580F"/>
    <w:rsid w:val="00D259B9"/>
    <w:rsid w:val="00D25A39"/>
    <w:rsid w:val="00D25F16"/>
    <w:rsid w:val="00D2635D"/>
    <w:rsid w:val="00D264CB"/>
    <w:rsid w:val="00D26A83"/>
    <w:rsid w:val="00D277BE"/>
    <w:rsid w:val="00D301BC"/>
    <w:rsid w:val="00D30570"/>
    <w:rsid w:val="00D30F0F"/>
    <w:rsid w:val="00D30F38"/>
    <w:rsid w:val="00D3136B"/>
    <w:rsid w:val="00D3138B"/>
    <w:rsid w:val="00D31B4A"/>
    <w:rsid w:val="00D31E25"/>
    <w:rsid w:val="00D3275E"/>
    <w:rsid w:val="00D3309A"/>
    <w:rsid w:val="00D3319C"/>
    <w:rsid w:val="00D33A4C"/>
    <w:rsid w:val="00D3408D"/>
    <w:rsid w:val="00D35128"/>
    <w:rsid w:val="00D353DD"/>
    <w:rsid w:val="00D355F0"/>
    <w:rsid w:val="00D36B15"/>
    <w:rsid w:val="00D372D7"/>
    <w:rsid w:val="00D3755F"/>
    <w:rsid w:val="00D3797A"/>
    <w:rsid w:val="00D3799F"/>
    <w:rsid w:val="00D4003D"/>
    <w:rsid w:val="00D40ED5"/>
    <w:rsid w:val="00D40F6E"/>
    <w:rsid w:val="00D42444"/>
    <w:rsid w:val="00D429DD"/>
    <w:rsid w:val="00D42B53"/>
    <w:rsid w:val="00D42CEE"/>
    <w:rsid w:val="00D43ACA"/>
    <w:rsid w:val="00D43C48"/>
    <w:rsid w:val="00D44906"/>
    <w:rsid w:val="00D44A84"/>
    <w:rsid w:val="00D44DCC"/>
    <w:rsid w:val="00D4508E"/>
    <w:rsid w:val="00D45DA7"/>
    <w:rsid w:val="00D45EB9"/>
    <w:rsid w:val="00D4638F"/>
    <w:rsid w:val="00D46B14"/>
    <w:rsid w:val="00D46C11"/>
    <w:rsid w:val="00D4708E"/>
    <w:rsid w:val="00D47D2F"/>
    <w:rsid w:val="00D50F19"/>
    <w:rsid w:val="00D51AB1"/>
    <w:rsid w:val="00D51ABE"/>
    <w:rsid w:val="00D51BE6"/>
    <w:rsid w:val="00D525EC"/>
    <w:rsid w:val="00D527C4"/>
    <w:rsid w:val="00D529A7"/>
    <w:rsid w:val="00D5356D"/>
    <w:rsid w:val="00D53A43"/>
    <w:rsid w:val="00D54C0D"/>
    <w:rsid w:val="00D55289"/>
    <w:rsid w:val="00D553EC"/>
    <w:rsid w:val="00D555E6"/>
    <w:rsid w:val="00D55B75"/>
    <w:rsid w:val="00D56D30"/>
    <w:rsid w:val="00D572D7"/>
    <w:rsid w:val="00D57724"/>
    <w:rsid w:val="00D57772"/>
    <w:rsid w:val="00D577D2"/>
    <w:rsid w:val="00D57842"/>
    <w:rsid w:val="00D57C41"/>
    <w:rsid w:val="00D57EBD"/>
    <w:rsid w:val="00D57F72"/>
    <w:rsid w:val="00D600E2"/>
    <w:rsid w:val="00D60203"/>
    <w:rsid w:val="00D615CB"/>
    <w:rsid w:val="00D61911"/>
    <w:rsid w:val="00D61C9B"/>
    <w:rsid w:val="00D61E91"/>
    <w:rsid w:val="00D620E7"/>
    <w:rsid w:val="00D620FC"/>
    <w:rsid w:val="00D62866"/>
    <w:rsid w:val="00D633D4"/>
    <w:rsid w:val="00D63DD5"/>
    <w:rsid w:val="00D63F9D"/>
    <w:rsid w:val="00D64397"/>
    <w:rsid w:val="00D6450D"/>
    <w:rsid w:val="00D65369"/>
    <w:rsid w:val="00D66695"/>
    <w:rsid w:val="00D66EE5"/>
    <w:rsid w:val="00D6718C"/>
    <w:rsid w:val="00D674C8"/>
    <w:rsid w:val="00D6754E"/>
    <w:rsid w:val="00D67F67"/>
    <w:rsid w:val="00D7095E"/>
    <w:rsid w:val="00D70C83"/>
    <w:rsid w:val="00D70FAC"/>
    <w:rsid w:val="00D71EF5"/>
    <w:rsid w:val="00D7234A"/>
    <w:rsid w:val="00D73012"/>
    <w:rsid w:val="00D73114"/>
    <w:rsid w:val="00D73146"/>
    <w:rsid w:val="00D73391"/>
    <w:rsid w:val="00D7346D"/>
    <w:rsid w:val="00D737EA"/>
    <w:rsid w:val="00D73A69"/>
    <w:rsid w:val="00D73AB8"/>
    <w:rsid w:val="00D74354"/>
    <w:rsid w:val="00D7464F"/>
    <w:rsid w:val="00D746B7"/>
    <w:rsid w:val="00D74AB9"/>
    <w:rsid w:val="00D74F9B"/>
    <w:rsid w:val="00D75053"/>
    <w:rsid w:val="00D7524A"/>
    <w:rsid w:val="00D75519"/>
    <w:rsid w:val="00D7579A"/>
    <w:rsid w:val="00D75891"/>
    <w:rsid w:val="00D7614C"/>
    <w:rsid w:val="00D76C11"/>
    <w:rsid w:val="00D76D4C"/>
    <w:rsid w:val="00D770A0"/>
    <w:rsid w:val="00D77739"/>
    <w:rsid w:val="00D77A8A"/>
    <w:rsid w:val="00D77AE1"/>
    <w:rsid w:val="00D77D62"/>
    <w:rsid w:val="00D8020E"/>
    <w:rsid w:val="00D8050C"/>
    <w:rsid w:val="00D80644"/>
    <w:rsid w:val="00D80A05"/>
    <w:rsid w:val="00D80C52"/>
    <w:rsid w:val="00D80E4F"/>
    <w:rsid w:val="00D80F3D"/>
    <w:rsid w:val="00D80FA0"/>
    <w:rsid w:val="00D81FF5"/>
    <w:rsid w:val="00D82234"/>
    <w:rsid w:val="00D829F8"/>
    <w:rsid w:val="00D82E8B"/>
    <w:rsid w:val="00D82F24"/>
    <w:rsid w:val="00D82FB5"/>
    <w:rsid w:val="00D83161"/>
    <w:rsid w:val="00D838A3"/>
    <w:rsid w:val="00D840EC"/>
    <w:rsid w:val="00D843DB"/>
    <w:rsid w:val="00D84E45"/>
    <w:rsid w:val="00D84E5C"/>
    <w:rsid w:val="00D85277"/>
    <w:rsid w:val="00D855B2"/>
    <w:rsid w:val="00D8568E"/>
    <w:rsid w:val="00D85C9C"/>
    <w:rsid w:val="00D85CF7"/>
    <w:rsid w:val="00D86912"/>
    <w:rsid w:val="00D86C8D"/>
    <w:rsid w:val="00D86DD9"/>
    <w:rsid w:val="00D86EE6"/>
    <w:rsid w:val="00D9024A"/>
    <w:rsid w:val="00D90559"/>
    <w:rsid w:val="00D915F9"/>
    <w:rsid w:val="00D91BDA"/>
    <w:rsid w:val="00D92421"/>
    <w:rsid w:val="00D924BD"/>
    <w:rsid w:val="00D94190"/>
    <w:rsid w:val="00D9455F"/>
    <w:rsid w:val="00D9498A"/>
    <w:rsid w:val="00D94E78"/>
    <w:rsid w:val="00D96B97"/>
    <w:rsid w:val="00D96BA0"/>
    <w:rsid w:val="00D97FAA"/>
    <w:rsid w:val="00DA03D3"/>
    <w:rsid w:val="00DA04B6"/>
    <w:rsid w:val="00DA0B59"/>
    <w:rsid w:val="00DA0C71"/>
    <w:rsid w:val="00DA1E71"/>
    <w:rsid w:val="00DA21E3"/>
    <w:rsid w:val="00DA25CB"/>
    <w:rsid w:val="00DA2B19"/>
    <w:rsid w:val="00DA370C"/>
    <w:rsid w:val="00DA38CA"/>
    <w:rsid w:val="00DA50CD"/>
    <w:rsid w:val="00DA58B0"/>
    <w:rsid w:val="00DA61B5"/>
    <w:rsid w:val="00DA660F"/>
    <w:rsid w:val="00DA6999"/>
    <w:rsid w:val="00DA6B41"/>
    <w:rsid w:val="00DA6C0D"/>
    <w:rsid w:val="00DA7368"/>
    <w:rsid w:val="00DA7C97"/>
    <w:rsid w:val="00DA7CF8"/>
    <w:rsid w:val="00DB0113"/>
    <w:rsid w:val="00DB0ECE"/>
    <w:rsid w:val="00DB3288"/>
    <w:rsid w:val="00DB366B"/>
    <w:rsid w:val="00DB4245"/>
    <w:rsid w:val="00DB4986"/>
    <w:rsid w:val="00DB4F85"/>
    <w:rsid w:val="00DB5225"/>
    <w:rsid w:val="00DB52A3"/>
    <w:rsid w:val="00DB58B7"/>
    <w:rsid w:val="00DB5A84"/>
    <w:rsid w:val="00DB5B0E"/>
    <w:rsid w:val="00DB63CF"/>
    <w:rsid w:val="00DB7417"/>
    <w:rsid w:val="00DB7490"/>
    <w:rsid w:val="00DC01BA"/>
    <w:rsid w:val="00DC19DF"/>
    <w:rsid w:val="00DC2158"/>
    <w:rsid w:val="00DC2270"/>
    <w:rsid w:val="00DC22A7"/>
    <w:rsid w:val="00DC251B"/>
    <w:rsid w:val="00DC2ACA"/>
    <w:rsid w:val="00DC2BE6"/>
    <w:rsid w:val="00DC2C5F"/>
    <w:rsid w:val="00DC3357"/>
    <w:rsid w:val="00DC34ED"/>
    <w:rsid w:val="00DC3569"/>
    <w:rsid w:val="00DC3891"/>
    <w:rsid w:val="00DC3F1A"/>
    <w:rsid w:val="00DC4063"/>
    <w:rsid w:val="00DC41DE"/>
    <w:rsid w:val="00DC474E"/>
    <w:rsid w:val="00DC490C"/>
    <w:rsid w:val="00DC5B6E"/>
    <w:rsid w:val="00DC5F46"/>
    <w:rsid w:val="00DC660B"/>
    <w:rsid w:val="00DC66C5"/>
    <w:rsid w:val="00DC66F6"/>
    <w:rsid w:val="00DC704D"/>
    <w:rsid w:val="00DC7824"/>
    <w:rsid w:val="00DC7F6D"/>
    <w:rsid w:val="00DD0369"/>
    <w:rsid w:val="00DD037F"/>
    <w:rsid w:val="00DD043F"/>
    <w:rsid w:val="00DD0E5F"/>
    <w:rsid w:val="00DD12CE"/>
    <w:rsid w:val="00DD189D"/>
    <w:rsid w:val="00DD1ACB"/>
    <w:rsid w:val="00DD1BF1"/>
    <w:rsid w:val="00DD2224"/>
    <w:rsid w:val="00DD29DB"/>
    <w:rsid w:val="00DD2E1A"/>
    <w:rsid w:val="00DD2EB9"/>
    <w:rsid w:val="00DD31B2"/>
    <w:rsid w:val="00DD34A5"/>
    <w:rsid w:val="00DD36A1"/>
    <w:rsid w:val="00DD391A"/>
    <w:rsid w:val="00DD3A94"/>
    <w:rsid w:val="00DD3B09"/>
    <w:rsid w:val="00DD3EF2"/>
    <w:rsid w:val="00DD51D3"/>
    <w:rsid w:val="00DD5235"/>
    <w:rsid w:val="00DD55AC"/>
    <w:rsid w:val="00DD575D"/>
    <w:rsid w:val="00DD5894"/>
    <w:rsid w:val="00DD58FD"/>
    <w:rsid w:val="00DD5977"/>
    <w:rsid w:val="00DD6513"/>
    <w:rsid w:val="00DD66AA"/>
    <w:rsid w:val="00DD67B7"/>
    <w:rsid w:val="00DD6D3E"/>
    <w:rsid w:val="00DD7104"/>
    <w:rsid w:val="00DD71C4"/>
    <w:rsid w:val="00DD7289"/>
    <w:rsid w:val="00DE080B"/>
    <w:rsid w:val="00DE0AC8"/>
    <w:rsid w:val="00DE13B2"/>
    <w:rsid w:val="00DE1F97"/>
    <w:rsid w:val="00DE24AD"/>
    <w:rsid w:val="00DE27ED"/>
    <w:rsid w:val="00DE28B3"/>
    <w:rsid w:val="00DE39CC"/>
    <w:rsid w:val="00DE3DFF"/>
    <w:rsid w:val="00DE3EDD"/>
    <w:rsid w:val="00DE40E7"/>
    <w:rsid w:val="00DE44DB"/>
    <w:rsid w:val="00DE5622"/>
    <w:rsid w:val="00DE565A"/>
    <w:rsid w:val="00DE5A5D"/>
    <w:rsid w:val="00DE618C"/>
    <w:rsid w:val="00DE6917"/>
    <w:rsid w:val="00DE6B94"/>
    <w:rsid w:val="00DE7822"/>
    <w:rsid w:val="00DE7A16"/>
    <w:rsid w:val="00DF002A"/>
    <w:rsid w:val="00DF0A15"/>
    <w:rsid w:val="00DF1291"/>
    <w:rsid w:val="00DF12F9"/>
    <w:rsid w:val="00DF1330"/>
    <w:rsid w:val="00DF13F4"/>
    <w:rsid w:val="00DF1448"/>
    <w:rsid w:val="00DF27AF"/>
    <w:rsid w:val="00DF2BBC"/>
    <w:rsid w:val="00DF380D"/>
    <w:rsid w:val="00DF387A"/>
    <w:rsid w:val="00DF38DD"/>
    <w:rsid w:val="00DF456A"/>
    <w:rsid w:val="00DF4803"/>
    <w:rsid w:val="00DF4AA0"/>
    <w:rsid w:val="00DF4EF1"/>
    <w:rsid w:val="00DF5594"/>
    <w:rsid w:val="00DF576D"/>
    <w:rsid w:val="00DF5C6A"/>
    <w:rsid w:val="00DF5F67"/>
    <w:rsid w:val="00DF6680"/>
    <w:rsid w:val="00DF686A"/>
    <w:rsid w:val="00DF6D81"/>
    <w:rsid w:val="00DF7488"/>
    <w:rsid w:val="00DF75FE"/>
    <w:rsid w:val="00E00007"/>
    <w:rsid w:val="00E00163"/>
    <w:rsid w:val="00E00B93"/>
    <w:rsid w:val="00E00D30"/>
    <w:rsid w:val="00E01316"/>
    <w:rsid w:val="00E0151E"/>
    <w:rsid w:val="00E01A18"/>
    <w:rsid w:val="00E01A7D"/>
    <w:rsid w:val="00E0210C"/>
    <w:rsid w:val="00E02439"/>
    <w:rsid w:val="00E0345D"/>
    <w:rsid w:val="00E03527"/>
    <w:rsid w:val="00E038BA"/>
    <w:rsid w:val="00E039F0"/>
    <w:rsid w:val="00E0424C"/>
    <w:rsid w:val="00E04979"/>
    <w:rsid w:val="00E04A21"/>
    <w:rsid w:val="00E04AD2"/>
    <w:rsid w:val="00E04BCB"/>
    <w:rsid w:val="00E04D05"/>
    <w:rsid w:val="00E04EF6"/>
    <w:rsid w:val="00E05012"/>
    <w:rsid w:val="00E05399"/>
    <w:rsid w:val="00E056B8"/>
    <w:rsid w:val="00E05831"/>
    <w:rsid w:val="00E05A99"/>
    <w:rsid w:val="00E05CF4"/>
    <w:rsid w:val="00E068DA"/>
    <w:rsid w:val="00E0696E"/>
    <w:rsid w:val="00E06AB5"/>
    <w:rsid w:val="00E072BF"/>
    <w:rsid w:val="00E075FF"/>
    <w:rsid w:val="00E101D7"/>
    <w:rsid w:val="00E1054F"/>
    <w:rsid w:val="00E105C8"/>
    <w:rsid w:val="00E1060C"/>
    <w:rsid w:val="00E111F6"/>
    <w:rsid w:val="00E11520"/>
    <w:rsid w:val="00E11623"/>
    <w:rsid w:val="00E11788"/>
    <w:rsid w:val="00E11D81"/>
    <w:rsid w:val="00E1267F"/>
    <w:rsid w:val="00E130D3"/>
    <w:rsid w:val="00E134C9"/>
    <w:rsid w:val="00E137A8"/>
    <w:rsid w:val="00E13914"/>
    <w:rsid w:val="00E13B26"/>
    <w:rsid w:val="00E13DB7"/>
    <w:rsid w:val="00E140E1"/>
    <w:rsid w:val="00E14F8D"/>
    <w:rsid w:val="00E154A8"/>
    <w:rsid w:val="00E15649"/>
    <w:rsid w:val="00E16505"/>
    <w:rsid w:val="00E16DD7"/>
    <w:rsid w:val="00E170AB"/>
    <w:rsid w:val="00E17326"/>
    <w:rsid w:val="00E179F2"/>
    <w:rsid w:val="00E2040B"/>
    <w:rsid w:val="00E2088D"/>
    <w:rsid w:val="00E20CEC"/>
    <w:rsid w:val="00E21546"/>
    <w:rsid w:val="00E2229C"/>
    <w:rsid w:val="00E22785"/>
    <w:rsid w:val="00E227F8"/>
    <w:rsid w:val="00E22B61"/>
    <w:rsid w:val="00E233A8"/>
    <w:rsid w:val="00E23CF4"/>
    <w:rsid w:val="00E2455B"/>
    <w:rsid w:val="00E24704"/>
    <w:rsid w:val="00E24E15"/>
    <w:rsid w:val="00E258A6"/>
    <w:rsid w:val="00E25B39"/>
    <w:rsid w:val="00E25C0E"/>
    <w:rsid w:val="00E260E7"/>
    <w:rsid w:val="00E27837"/>
    <w:rsid w:val="00E27BC5"/>
    <w:rsid w:val="00E30363"/>
    <w:rsid w:val="00E307EC"/>
    <w:rsid w:val="00E30990"/>
    <w:rsid w:val="00E3113D"/>
    <w:rsid w:val="00E31BCA"/>
    <w:rsid w:val="00E3233F"/>
    <w:rsid w:val="00E32A58"/>
    <w:rsid w:val="00E32D41"/>
    <w:rsid w:val="00E33972"/>
    <w:rsid w:val="00E3479C"/>
    <w:rsid w:val="00E34C86"/>
    <w:rsid w:val="00E35472"/>
    <w:rsid w:val="00E35479"/>
    <w:rsid w:val="00E35591"/>
    <w:rsid w:val="00E3619A"/>
    <w:rsid w:val="00E36B01"/>
    <w:rsid w:val="00E36B6A"/>
    <w:rsid w:val="00E37DB0"/>
    <w:rsid w:val="00E40349"/>
    <w:rsid w:val="00E4034B"/>
    <w:rsid w:val="00E4050E"/>
    <w:rsid w:val="00E413AE"/>
    <w:rsid w:val="00E42260"/>
    <w:rsid w:val="00E4295D"/>
    <w:rsid w:val="00E42978"/>
    <w:rsid w:val="00E42B21"/>
    <w:rsid w:val="00E42BA4"/>
    <w:rsid w:val="00E42D95"/>
    <w:rsid w:val="00E42F85"/>
    <w:rsid w:val="00E42F97"/>
    <w:rsid w:val="00E43307"/>
    <w:rsid w:val="00E4342E"/>
    <w:rsid w:val="00E43575"/>
    <w:rsid w:val="00E43C0F"/>
    <w:rsid w:val="00E44492"/>
    <w:rsid w:val="00E44BC6"/>
    <w:rsid w:val="00E45837"/>
    <w:rsid w:val="00E46446"/>
    <w:rsid w:val="00E464DE"/>
    <w:rsid w:val="00E4694C"/>
    <w:rsid w:val="00E46B10"/>
    <w:rsid w:val="00E46F75"/>
    <w:rsid w:val="00E47D6D"/>
    <w:rsid w:val="00E50316"/>
    <w:rsid w:val="00E51EF9"/>
    <w:rsid w:val="00E51F26"/>
    <w:rsid w:val="00E52B25"/>
    <w:rsid w:val="00E532B3"/>
    <w:rsid w:val="00E533CE"/>
    <w:rsid w:val="00E541C2"/>
    <w:rsid w:val="00E5436D"/>
    <w:rsid w:val="00E54D30"/>
    <w:rsid w:val="00E552F6"/>
    <w:rsid w:val="00E5536B"/>
    <w:rsid w:val="00E557A3"/>
    <w:rsid w:val="00E55A7E"/>
    <w:rsid w:val="00E5603B"/>
    <w:rsid w:val="00E561D0"/>
    <w:rsid w:val="00E5654E"/>
    <w:rsid w:val="00E565DB"/>
    <w:rsid w:val="00E56921"/>
    <w:rsid w:val="00E56F18"/>
    <w:rsid w:val="00E5744F"/>
    <w:rsid w:val="00E574CB"/>
    <w:rsid w:val="00E57636"/>
    <w:rsid w:val="00E601D9"/>
    <w:rsid w:val="00E60219"/>
    <w:rsid w:val="00E60562"/>
    <w:rsid w:val="00E61039"/>
    <w:rsid w:val="00E6131F"/>
    <w:rsid w:val="00E61A9F"/>
    <w:rsid w:val="00E61D87"/>
    <w:rsid w:val="00E62163"/>
    <w:rsid w:val="00E623DA"/>
    <w:rsid w:val="00E62E0F"/>
    <w:rsid w:val="00E63074"/>
    <w:rsid w:val="00E63F19"/>
    <w:rsid w:val="00E65B19"/>
    <w:rsid w:val="00E65DA5"/>
    <w:rsid w:val="00E661D0"/>
    <w:rsid w:val="00E66570"/>
    <w:rsid w:val="00E669E8"/>
    <w:rsid w:val="00E66F66"/>
    <w:rsid w:val="00E67D4E"/>
    <w:rsid w:val="00E70010"/>
    <w:rsid w:val="00E701CA"/>
    <w:rsid w:val="00E70A35"/>
    <w:rsid w:val="00E71BA7"/>
    <w:rsid w:val="00E726BE"/>
    <w:rsid w:val="00E72719"/>
    <w:rsid w:val="00E72AE1"/>
    <w:rsid w:val="00E72B65"/>
    <w:rsid w:val="00E73B4F"/>
    <w:rsid w:val="00E73F6D"/>
    <w:rsid w:val="00E75893"/>
    <w:rsid w:val="00E75B67"/>
    <w:rsid w:val="00E760B1"/>
    <w:rsid w:val="00E76358"/>
    <w:rsid w:val="00E769B5"/>
    <w:rsid w:val="00E77C03"/>
    <w:rsid w:val="00E801DF"/>
    <w:rsid w:val="00E80298"/>
    <w:rsid w:val="00E809E8"/>
    <w:rsid w:val="00E80E6E"/>
    <w:rsid w:val="00E816CB"/>
    <w:rsid w:val="00E81865"/>
    <w:rsid w:val="00E823BC"/>
    <w:rsid w:val="00E827D2"/>
    <w:rsid w:val="00E82907"/>
    <w:rsid w:val="00E8309D"/>
    <w:rsid w:val="00E8321A"/>
    <w:rsid w:val="00E83E52"/>
    <w:rsid w:val="00E84391"/>
    <w:rsid w:val="00E8451B"/>
    <w:rsid w:val="00E84681"/>
    <w:rsid w:val="00E85C76"/>
    <w:rsid w:val="00E85E2F"/>
    <w:rsid w:val="00E85E71"/>
    <w:rsid w:val="00E86244"/>
    <w:rsid w:val="00E8722F"/>
    <w:rsid w:val="00E875A8"/>
    <w:rsid w:val="00E90298"/>
    <w:rsid w:val="00E90474"/>
    <w:rsid w:val="00E90563"/>
    <w:rsid w:val="00E90E1E"/>
    <w:rsid w:val="00E91198"/>
    <w:rsid w:val="00E913A6"/>
    <w:rsid w:val="00E914C6"/>
    <w:rsid w:val="00E91FEA"/>
    <w:rsid w:val="00E923E8"/>
    <w:rsid w:val="00E928E3"/>
    <w:rsid w:val="00E929E3"/>
    <w:rsid w:val="00E93163"/>
    <w:rsid w:val="00E932E8"/>
    <w:rsid w:val="00E93419"/>
    <w:rsid w:val="00E93614"/>
    <w:rsid w:val="00E940F4"/>
    <w:rsid w:val="00E94356"/>
    <w:rsid w:val="00E9462B"/>
    <w:rsid w:val="00E94940"/>
    <w:rsid w:val="00E94EA0"/>
    <w:rsid w:val="00E95181"/>
    <w:rsid w:val="00E95290"/>
    <w:rsid w:val="00E95ECA"/>
    <w:rsid w:val="00E9601E"/>
    <w:rsid w:val="00E96188"/>
    <w:rsid w:val="00E976C0"/>
    <w:rsid w:val="00EA03ED"/>
    <w:rsid w:val="00EA0C4E"/>
    <w:rsid w:val="00EA103D"/>
    <w:rsid w:val="00EA2A35"/>
    <w:rsid w:val="00EA4A6D"/>
    <w:rsid w:val="00EA4D4A"/>
    <w:rsid w:val="00EA4FDB"/>
    <w:rsid w:val="00EA514E"/>
    <w:rsid w:val="00EA58DC"/>
    <w:rsid w:val="00EA5AF7"/>
    <w:rsid w:val="00EA60FD"/>
    <w:rsid w:val="00EA6174"/>
    <w:rsid w:val="00EA61E2"/>
    <w:rsid w:val="00EA6267"/>
    <w:rsid w:val="00EA64BA"/>
    <w:rsid w:val="00EA7306"/>
    <w:rsid w:val="00EA770E"/>
    <w:rsid w:val="00EA7C86"/>
    <w:rsid w:val="00EB0062"/>
    <w:rsid w:val="00EB0257"/>
    <w:rsid w:val="00EB193D"/>
    <w:rsid w:val="00EB1D03"/>
    <w:rsid w:val="00EB1D67"/>
    <w:rsid w:val="00EB1F11"/>
    <w:rsid w:val="00EB21F8"/>
    <w:rsid w:val="00EB2503"/>
    <w:rsid w:val="00EB39EA"/>
    <w:rsid w:val="00EB42AF"/>
    <w:rsid w:val="00EB4451"/>
    <w:rsid w:val="00EB52FB"/>
    <w:rsid w:val="00EB5607"/>
    <w:rsid w:val="00EB5B38"/>
    <w:rsid w:val="00EB5CB3"/>
    <w:rsid w:val="00EB5E33"/>
    <w:rsid w:val="00EB67E4"/>
    <w:rsid w:val="00EB6DD4"/>
    <w:rsid w:val="00EB7171"/>
    <w:rsid w:val="00EB76CD"/>
    <w:rsid w:val="00EB78BF"/>
    <w:rsid w:val="00EB7F01"/>
    <w:rsid w:val="00EB7F3B"/>
    <w:rsid w:val="00EB7F83"/>
    <w:rsid w:val="00EC0291"/>
    <w:rsid w:val="00EC070C"/>
    <w:rsid w:val="00EC098C"/>
    <w:rsid w:val="00EC104B"/>
    <w:rsid w:val="00EC1E8D"/>
    <w:rsid w:val="00EC3628"/>
    <w:rsid w:val="00EC38D4"/>
    <w:rsid w:val="00EC4512"/>
    <w:rsid w:val="00EC462C"/>
    <w:rsid w:val="00EC4C28"/>
    <w:rsid w:val="00EC5870"/>
    <w:rsid w:val="00EC58DF"/>
    <w:rsid w:val="00EC5DBA"/>
    <w:rsid w:val="00EC63FB"/>
    <w:rsid w:val="00EC6F39"/>
    <w:rsid w:val="00EC735B"/>
    <w:rsid w:val="00ED011E"/>
    <w:rsid w:val="00ED08C5"/>
    <w:rsid w:val="00ED0956"/>
    <w:rsid w:val="00ED140B"/>
    <w:rsid w:val="00ED15DA"/>
    <w:rsid w:val="00ED1AB9"/>
    <w:rsid w:val="00ED216D"/>
    <w:rsid w:val="00ED2174"/>
    <w:rsid w:val="00ED24F7"/>
    <w:rsid w:val="00ED257E"/>
    <w:rsid w:val="00ED34EF"/>
    <w:rsid w:val="00ED3B2E"/>
    <w:rsid w:val="00ED3FF5"/>
    <w:rsid w:val="00ED4783"/>
    <w:rsid w:val="00ED4B02"/>
    <w:rsid w:val="00ED4D7C"/>
    <w:rsid w:val="00ED50CA"/>
    <w:rsid w:val="00ED54DA"/>
    <w:rsid w:val="00ED597D"/>
    <w:rsid w:val="00ED5DEF"/>
    <w:rsid w:val="00ED616A"/>
    <w:rsid w:val="00ED714F"/>
    <w:rsid w:val="00ED7C4A"/>
    <w:rsid w:val="00EE0136"/>
    <w:rsid w:val="00EE0581"/>
    <w:rsid w:val="00EE05DD"/>
    <w:rsid w:val="00EE0F11"/>
    <w:rsid w:val="00EE1B7F"/>
    <w:rsid w:val="00EE1DE2"/>
    <w:rsid w:val="00EE20D6"/>
    <w:rsid w:val="00EE26F0"/>
    <w:rsid w:val="00EE2825"/>
    <w:rsid w:val="00EE29C9"/>
    <w:rsid w:val="00EE32DF"/>
    <w:rsid w:val="00EE36EB"/>
    <w:rsid w:val="00EE382C"/>
    <w:rsid w:val="00EE3C7A"/>
    <w:rsid w:val="00EE40A1"/>
    <w:rsid w:val="00EE4934"/>
    <w:rsid w:val="00EE5061"/>
    <w:rsid w:val="00EE5599"/>
    <w:rsid w:val="00EE5921"/>
    <w:rsid w:val="00EE5A26"/>
    <w:rsid w:val="00EE6D2A"/>
    <w:rsid w:val="00EE707B"/>
    <w:rsid w:val="00EE73E2"/>
    <w:rsid w:val="00EF025E"/>
    <w:rsid w:val="00EF054B"/>
    <w:rsid w:val="00EF0572"/>
    <w:rsid w:val="00EF0711"/>
    <w:rsid w:val="00EF09C8"/>
    <w:rsid w:val="00EF0B1A"/>
    <w:rsid w:val="00EF1373"/>
    <w:rsid w:val="00EF1684"/>
    <w:rsid w:val="00EF22C9"/>
    <w:rsid w:val="00EF3006"/>
    <w:rsid w:val="00EF378B"/>
    <w:rsid w:val="00EF3CD5"/>
    <w:rsid w:val="00EF48B9"/>
    <w:rsid w:val="00EF56BA"/>
    <w:rsid w:val="00EF572D"/>
    <w:rsid w:val="00EF640B"/>
    <w:rsid w:val="00EF660D"/>
    <w:rsid w:val="00EF6845"/>
    <w:rsid w:val="00EF7112"/>
    <w:rsid w:val="00EF7674"/>
    <w:rsid w:val="00EF78C8"/>
    <w:rsid w:val="00EF79AE"/>
    <w:rsid w:val="00EF7B9A"/>
    <w:rsid w:val="00F00240"/>
    <w:rsid w:val="00F00DC4"/>
    <w:rsid w:val="00F00E98"/>
    <w:rsid w:val="00F01440"/>
    <w:rsid w:val="00F014F5"/>
    <w:rsid w:val="00F0184E"/>
    <w:rsid w:val="00F01F5D"/>
    <w:rsid w:val="00F0296A"/>
    <w:rsid w:val="00F02F4C"/>
    <w:rsid w:val="00F033FB"/>
    <w:rsid w:val="00F03702"/>
    <w:rsid w:val="00F037F1"/>
    <w:rsid w:val="00F04086"/>
    <w:rsid w:val="00F04464"/>
    <w:rsid w:val="00F0550C"/>
    <w:rsid w:val="00F059EB"/>
    <w:rsid w:val="00F05C0F"/>
    <w:rsid w:val="00F05E50"/>
    <w:rsid w:val="00F061E7"/>
    <w:rsid w:val="00F063F5"/>
    <w:rsid w:val="00F07D82"/>
    <w:rsid w:val="00F07ECF"/>
    <w:rsid w:val="00F10297"/>
    <w:rsid w:val="00F1030F"/>
    <w:rsid w:val="00F10A8E"/>
    <w:rsid w:val="00F10E24"/>
    <w:rsid w:val="00F11A0E"/>
    <w:rsid w:val="00F12AC6"/>
    <w:rsid w:val="00F1381B"/>
    <w:rsid w:val="00F14327"/>
    <w:rsid w:val="00F14F0E"/>
    <w:rsid w:val="00F153B1"/>
    <w:rsid w:val="00F15ECA"/>
    <w:rsid w:val="00F169A6"/>
    <w:rsid w:val="00F16BA1"/>
    <w:rsid w:val="00F16C18"/>
    <w:rsid w:val="00F1715C"/>
    <w:rsid w:val="00F1724F"/>
    <w:rsid w:val="00F174D0"/>
    <w:rsid w:val="00F17C0C"/>
    <w:rsid w:val="00F20548"/>
    <w:rsid w:val="00F20B92"/>
    <w:rsid w:val="00F20FDA"/>
    <w:rsid w:val="00F211FE"/>
    <w:rsid w:val="00F21BAB"/>
    <w:rsid w:val="00F21ED1"/>
    <w:rsid w:val="00F21F76"/>
    <w:rsid w:val="00F2279F"/>
    <w:rsid w:val="00F232AF"/>
    <w:rsid w:val="00F240F0"/>
    <w:rsid w:val="00F2460D"/>
    <w:rsid w:val="00F248A5"/>
    <w:rsid w:val="00F267DB"/>
    <w:rsid w:val="00F26825"/>
    <w:rsid w:val="00F26851"/>
    <w:rsid w:val="00F26940"/>
    <w:rsid w:val="00F27253"/>
    <w:rsid w:val="00F2728F"/>
    <w:rsid w:val="00F27468"/>
    <w:rsid w:val="00F27475"/>
    <w:rsid w:val="00F278AF"/>
    <w:rsid w:val="00F27B6C"/>
    <w:rsid w:val="00F30579"/>
    <w:rsid w:val="00F30FCC"/>
    <w:rsid w:val="00F31ADE"/>
    <w:rsid w:val="00F31CFA"/>
    <w:rsid w:val="00F31EE4"/>
    <w:rsid w:val="00F3293B"/>
    <w:rsid w:val="00F329F5"/>
    <w:rsid w:val="00F33292"/>
    <w:rsid w:val="00F33406"/>
    <w:rsid w:val="00F334D0"/>
    <w:rsid w:val="00F33BCA"/>
    <w:rsid w:val="00F34075"/>
    <w:rsid w:val="00F3420A"/>
    <w:rsid w:val="00F3472F"/>
    <w:rsid w:val="00F34C5A"/>
    <w:rsid w:val="00F35178"/>
    <w:rsid w:val="00F35232"/>
    <w:rsid w:val="00F35E81"/>
    <w:rsid w:val="00F3675B"/>
    <w:rsid w:val="00F37040"/>
    <w:rsid w:val="00F37F99"/>
    <w:rsid w:val="00F408CA"/>
    <w:rsid w:val="00F41856"/>
    <w:rsid w:val="00F429BD"/>
    <w:rsid w:val="00F42C9F"/>
    <w:rsid w:val="00F4468C"/>
    <w:rsid w:val="00F446E0"/>
    <w:rsid w:val="00F447FA"/>
    <w:rsid w:val="00F44B42"/>
    <w:rsid w:val="00F45016"/>
    <w:rsid w:val="00F453A4"/>
    <w:rsid w:val="00F45C41"/>
    <w:rsid w:val="00F46372"/>
    <w:rsid w:val="00F4658E"/>
    <w:rsid w:val="00F46B05"/>
    <w:rsid w:val="00F47825"/>
    <w:rsid w:val="00F47DBE"/>
    <w:rsid w:val="00F47FE5"/>
    <w:rsid w:val="00F509BC"/>
    <w:rsid w:val="00F50B54"/>
    <w:rsid w:val="00F50CB0"/>
    <w:rsid w:val="00F50CF6"/>
    <w:rsid w:val="00F50F2A"/>
    <w:rsid w:val="00F5198F"/>
    <w:rsid w:val="00F5205E"/>
    <w:rsid w:val="00F52966"/>
    <w:rsid w:val="00F52DEA"/>
    <w:rsid w:val="00F52EC3"/>
    <w:rsid w:val="00F52ED9"/>
    <w:rsid w:val="00F53665"/>
    <w:rsid w:val="00F545CC"/>
    <w:rsid w:val="00F55004"/>
    <w:rsid w:val="00F5652F"/>
    <w:rsid w:val="00F57180"/>
    <w:rsid w:val="00F57EC5"/>
    <w:rsid w:val="00F6014F"/>
    <w:rsid w:val="00F60D44"/>
    <w:rsid w:val="00F615AE"/>
    <w:rsid w:val="00F618CC"/>
    <w:rsid w:val="00F619F8"/>
    <w:rsid w:val="00F61A76"/>
    <w:rsid w:val="00F62053"/>
    <w:rsid w:val="00F6246C"/>
    <w:rsid w:val="00F62578"/>
    <w:rsid w:val="00F62BEB"/>
    <w:rsid w:val="00F62EA7"/>
    <w:rsid w:val="00F6347D"/>
    <w:rsid w:val="00F63CA5"/>
    <w:rsid w:val="00F657D3"/>
    <w:rsid w:val="00F6630F"/>
    <w:rsid w:val="00F6650A"/>
    <w:rsid w:val="00F66901"/>
    <w:rsid w:val="00F6713D"/>
    <w:rsid w:val="00F673B9"/>
    <w:rsid w:val="00F673C3"/>
    <w:rsid w:val="00F676BB"/>
    <w:rsid w:val="00F67974"/>
    <w:rsid w:val="00F7009D"/>
    <w:rsid w:val="00F7024D"/>
    <w:rsid w:val="00F705A2"/>
    <w:rsid w:val="00F70AA8"/>
    <w:rsid w:val="00F7127B"/>
    <w:rsid w:val="00F7175F"/>
    <w:rsid w:val="00F7208B"/>
    <w:rsid w:val="00F72530"/>
    <w:rsid w:val="00F72B6C"/>
    <w:rsid w:val="00F72D77"/>
    <w:rsid w:val="00F72E2A"/>
    <w:rsid w:val="00F73871"/>
    <w:rsid w:val="00F739A4"/>
    <w:rsid w:val="00F73F54"/>
    <w:rsid w:val="00F743C1"/>
    <w:rsid w:val="00F74550"/>
    <w:rsid w:val="00F7578A"/>
    <w:rsid w:val="00F770CD"/>
    <w:rsid w:val="00F77D67"/>
    <w:rsid w:val="00F8072C"/>
    <w:rsid w:val="00F80DF3"/>
    <w:rsid w:val="00F81875"/>
    <w:rsid w:val="00F818D8"/>
    <w:rsid w:val="00F82679"/>
    <w:rsid w:val="00F83379"/>
    <w:rsid w:val="00F83529"/>
    <w:rsid w:val="00F835B7"/>
    <w:rsid w:val="00F8389A"/>
    <w:rsid w:val="00F84151"/>
    <w:rsid w:val="00F84308"/>
    <w:rsid w:val="00F8493F"/>
    <w:rsid w:val="00F84A03"/>
    <w:rsid w:val="00F84BF3"/>
    <w:rsid w:val="00F85182"/>
    <w:rsid w:val="00F8524E"/>
    <w:rsid w:val="00F85564"/>
    <w:rsid w:val="00F85669"/>
    <w:rsid w:val="00F8584F"/>
    <w:rsid w:val="00F859E7"/>
    <w:rsid w:val="00F859F0"/>
    <w:rsid w:val="00F85C0B"/>
    <w:rsid w:val="00F85C28"/>
    <w:rsid w:val="00F86227"/>
    <w:rsid w:val="00F87D6E"/>
    <w:rsid w:val="00F90202"/>
    <w:rsid w:val="00F903BB"/>
    <w:rsid w:val="00F9047B"/>
    <w:rsid w:val="00F9097D"/>
    <w:rsid w:val="00F92359"/>
    <w:rsid w:val="00F93212"/>
    <w:rsid w:val="00F932E3"/>
    <w:rsid w:val="00F936C5"/>
    <w:rsid w:val="00F93C74"/>
    <w:rsid w:val="00F93D35"/>
    <w:rsid w:val="00F9404F"/>
    <w:rsid w:val="00F9431E"/>
    <w:rsid w:val="00F9438D"/>
    <w:rsid w:val="00F94A8B"/>
    <w:rsid w:val="00F94B45"/>
    <w:rsid w:val="00F94E14"/>
    <w:rsid w:val="00F94EEF"/>
    <w:rsid w:val="00F963E7"/>
    <w:rsid w:val="00F967CC"/>
    <w:rsid w:val="00F96D6C"/>
    <w:rsid w:val="00F9779D"/>
    <w:rsid w:val="00F979E4"/>
    <w:rsid w:val="00FA0E88"/>
    <w:rsid w:val="00FA10E3"/>
    <w:rsid w:val="00FA1998"/>
    <w:rsid w:val="00FA2001"/>
    <w:rsid w:val="00FA2070"/>
    <w:rsid w:val="00FA263D"/>
    <w:rsid w:val="00FA2896"/>
    <w:rsid w:val="00FA2C4B"/>
    <w:rsid w:val="00FA2C52"/>
    <w:rsid w:val="00FA3185"/>
    <w:rsid w:val="00FA364B"/>
    <w:rsid w:val="00FA49D7"/>
    <w:rsid w:val="00FA5136"/>
    <w:rsid w:val="00FA58C2"/>
    <w:rsid w:val="00FA5B09"/>
    <w:rsid w:val="00FA5EF0"/>
    <w:rsid w:val="00FA69B8"/>
    <w:rsid w:val="00FA6ADF"/>
    <w:rsid w:val="00FA6E79"/>
    <w:rsid w:val="00FA7988"/>
    <w:rsid w:val="00FB09E7"/>
    <w:rsid w:val="00FB0BFC"/>
    <w:rsid w:val="00FB0E60"/>
    <w:rsid w:val="00FB105B"/>
    <w:rsid w:val="00FB20CF"/>
    <w:rsid w:val="00FB37E7"/>
    <w:rsid w:val="00FB3C67"/>
    <w:rsid w:val="00FB427B"/>
    <w:rsid w:val="00FB4301"/>
    <w:rsid w:val="00FB43AB"/>
    <w:rsid w:val="00FB5548"/>
    <w:rsid w:val="00FB5679"/>
    <w:rsid w:val="00FB57EA"/>
    <w:rsid w:val="00FB5E75"/>
    <w:rsid w:val="00FB5EEC"/>
    <w:rsid w:val="00FB5FAD"/>
    <w:rsid w:val="00FB66D9"/>
    <w:rsid w:val="00FB66F4"/>
    <w:rsid w:val="00FB6B58"/>
    <w:rsid w:val="00FB6E56"/>
    <w:rsid w:val="00FB7166"/>
    <w:rsid w:val="00FB7FF8"/>
    <w:rsid w:val="00FC2786"/>
    <w:rsid w:val="00FC2A88"/>
    <w:rsid w:val="00FC31EB"/>
    <w:rsid w:val="00FC3D30"/>
    <w:rsid w:val="00FC3EA4"/>
    <w:rsid w:val="00FC45E2"/>
    <w:rsid w:val="00FC4638"/>
    <w:rsid w:val="00FC47AB"/>
    <w:rsid w:val="00FC4A30"/>
    <w:rsid w:val="00FC5291"/>
    <w:rsid w:val="00FC547C"/>
    <w:rsid w:val="00FC5689"/>
    <w:rsid w:val="00FC56DB"/>
    <w:rsid w:val="00FC5881"/>
    <w:rsid w:val="00FC6091"/>
    <w:rsid w:val="00FC6469"/>
    <w:rsid w:val="00FC679E"/>
    <w:rsid w:val="00FC6E5A"/>
    <w:rsid w:val="00FC7318"/>
    <w:rsid w:val="00FC74D9"/>
    <w:rsid w:val="00FD03C2"/>
    <w:rsid w:val="00FD07BC"/>
    <w:rsid w:val="00FD0E04"/>
    <w:rsid w:val="00FD1018"/>
    <w:rsid w:val="00FD131F"/>
    <w:rsid w:val="00FD138B"/>
    <w:rsid w:val="00FD13C3"/>
    <w:rsid w:val="00FD1D6B"/>
    <w:rsid w:val="00FD1DAB"/>
    <w:rsid w:val="00FD2102"/>
    <w:rsid w:val="00FD22E3"/>
    <w:rsid w:val="00FD2370"/>
    <w:rsid w:val="00FD2D83"/>
    <w:rsid w:val="00FD32B5"/>
    <w:rsid w:val="00FD3AA4"/>
    <w:rsid w:val="00FD43AA"/>
    <w:rsid w:val="00FD4DEE"/>
    <w:rsid w:val="00FD52BF"/>
    <w:rsid w:val="00FD53FA"/>
    <w:rsid w:val="00FD6137"/>
    <w:rsid w:val="00FD6A4B"/>
    <w:rsid w:val="00FD6B64"/>
    <w:rsid w:val="00FD7248"/>
    <w:rsid w:val="00FD7FF7"/>
    <w:rsid w:val="00FE001E"/>
    <w:rsid w:val="00FE0059"/>
    <w:rsid w:val="00FE04AF"/>
    <w:rsid w:val="00FE08C2"/>
    <w:rsid w:val="00FE0FF2"/>
    <w:rsid w:val="00FE1049"/>
    <w:rsid w:val="00FE1443"/>
    <w:rsid w:val="00FE15CC"/>
    <w:rsid w:val="00FE16EE"/>
    <w:rsid w:val="00FE177A"/>
    <w:rsid w:val="00FE25CF"/>
    <w:rsid w:val="00FE2735"/>
    <w:rsid w:val="00FE2EA7"/>
    <w:rsid w:val="00FE32DD"/>
    <w:rsid w:val="00FE3425"/>
    <w:rsid w:val="00FE3968"/>
    <w:rsid w:val="00FE3C19"/>
    <w:rsid w:val="00FE3DAF"/>
    <w:rsid w:val="00FE43E5"/>
    <w:rsid w:val="00FE56A2"/>
    <w:rsid w:val="00FE65CE"/>
    <w:rsid w:val="00FE6FEA"/>
    <w:rsid w:val="00FE713A"/>
    <w:rsid w:val="00FE7440"/>
    <w:rsid w:val="00FE7612"/>
    <w:rsid w:val="00FE7696"/>
    <w:rsid w:val="00FE7B84"/>
    <w:rsid w:val="00FF00D5"/>
    <w:rsid w:val="00FF0295"/>
    <w:rsid w:val="00FF0601"/>
    <w:rsid w:val="00FF09DF"/>
    <w:rsid w:val="00FF0B2E"/>
    <w:rsid w:val="00FF1513"/>
    <w:rsid w:val="00FF26B6"/>
    <w:rsid w:val="00FF2906"/>
    <w:rsid w:val="00FF2E9E"/>
    <w:rsid w:val="00FF3320"/>
    <w:rsid w:val="00FF38A4"/>
    <w:rsid w:val="00FF38FA"/>
    <w:rsid w:val="00FF3E9D"/>
    <w:rsid w:val="00FF4800"/>
    <w:rsid w:val="00FF48BD"/>
    <w:rsid w:val="00FF4C4D"/>
    <w:rsid w:val="00FF4C65"/>
    <w:rsid w:val="00FF533F"/>
    <w:rsid w:val="00FF665A"/>
    <w:rsid w:val="00FF66E3"/>
    <w:rsid w:val="00FF6A65"/>
    <w:rsid w:val="00FF7325"/>
    <w:rsid w:val="00FF78B0"/>
    <w:rsid w:val="00FF7D29"/>
    <w:rsid w:val="00FF7D4B"/>
    <w:rsid w:val="00FF7E8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32D1813-E153-45C5-917E-BAD95D7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D07"/>
    <w:rPr>
      <w:sz w:val="24"/>
      <w:szCs w:val="24"/>
      <w:lang w:eastAsia="en-US"/>
    </w:rPr>
  </w:style>
  <w:style w:type="paragraph" w:styleId="Heading1">
    <w:name w:val="heading 1"/>
    <w:basedOn w:val="Normal"/>
    <w:next w:val="Normal"/>
    <w:link w:val="Heading1Char"/>
    <w:uiPriority w:val="99"/>
    <w:qFormat/>
    <w:rsid w:val="000D3357"/>
    <w:pPr>
      <w:keepNext/>
      <w:outlineLvl w:val="0"/>
    </w:pPr>
    <w:rPr>
      <w:b/>
      <w:szCs w:val="20"/>
    </w:rPr>
  </w:style>
  <w:style w:type="paragraph" w:styleId="Heading2">
    <w:name w:val="heading 2"/>
    <w:basedOn w:val="Normal"/>
    <w:next w:val="Normal"/>
    <w:link w:val="Heading2Char"/>
    <w:uiPriority w:val="99"/>
    <w:qFormat/>
    <w:rsid w:val="000D3357"/>
    <w:pPr>
      <w:keepNext/>
      <w:ind w:left="432" w:hanging="540"/>
      <w:jc w:val="center"/>
      <w:outlineLvl w:val="1"/>
    </w:pPr>
    <w:rPr>
      <w:b/>
      <w:szCs w:val="20"/>
    </w:rPr>
  </w:style>
  <w:style w:type="paragraph" w:styleId="Heading3">
    <w:name w:val="heading 3"/>
    <w:basedOn w:val="Normal"/>
    <w:next w:val="Normal"/>
    <w:link w:val="Heading3Char"/>
    <w:uiPriority w:val="99"/>
    <w:qFormat/>
    <w:rsid w:val="000D3357"/>
    <w:pPr>
      <w:keepNext/>
      <w:ind w:left="720"/>
      <w:jc w:val="both"/>
      <w:outlineLvl w:val="2"/>
    </w:pPr>
    <w:rPr>
      <w:szCs w:val="20"/>
      <w:u w:val="single"/>
    </w:rPr>
  </w:style>
  <w:style w:type="paragraph" w:styleId="Heading4">
    <w:name w:val="heading 4"/>
    <w:basedOn w:val="Normal"/>
    <w:next w:val="Normal"/>
    <w:link w:val="Heading4Char"/>
    <w:uiPriority w:val="99"/>
    <w:qFormat/>
    <w:rsid w:val="000D3357"/>
    <w:pPr>
      <w:keepNext/>
      <w:jc w:val="both"/>
      <w:outlineLvl w:val="3"/>
    </w:pPr>
    <w:rPr>
      <w:b/>
      <w:szCs w:val="20"/>
    </w:rPr>
  </w:style>
  <w:style w:type="paragraph" w:styleId="Heading5">
    <w:name w:val="heading 5"/>
    <w:basedOn w:val="Normal"/>
    <w:next w:val="Normal"/>
    <w:link w:val="Heading5Char"/>
    <w:uiPriority w:val="99"/>
    <w:qFormat/>
    <w:rsid w:val="000D3357"/>
    <w:pPr>
      <w:keepNext/>
      <w:jc w:val="center"/>
      <w:outlineLvl w:val="4"/>
    </w:pPr>
    <w:rPr>
      <w:b/>
      <w:szCs w:val="20"/>
    </w:rPr>
  </w:style>
  <w:style w:type="paragraph" w:styleId="Heading6">
    <w:name w:val="heading 6"/>
    <w:basedOn w:val="Normal"/>
    <w:next w:val="Normal"/>
    <w:link w:val="Heading6Char"/>
    <w:uiPriority w:val="99"/>
    <w:qFormat/>
    <w:rsid w:val="000D3357"/>
    <w:pPr>
      <w:keepNext/>
      <w:ind w:right="-198"/>
      <w:jc w:val="center"/>
      <w:outlineLvl w:val="5"/>
    </w:pPr>
    <w:rPr>
      <w:b/>
      <w:szCs w:val="20"/>
    </w:rPr>
  </w:style>
  <w:style w:type="paragraph" w:styleId="Heading7">
    <w:name w:val="heading 7"/>
    <w:basedOn w:val="Normal"/>
    <w:next w:val="Normal"/>
    <w:link w:val="Heading7Char"/>
    <w:uiPriority w:val="99"/>
    <w:qFormat/>
    <w:rsid w:val="000D3357"/>
    <w:pPr>
      <w:keepNext/>
      <w:jc w:val="center"/>
      <w:outlineLvl w:val="6"/>
    </w:pPr>
    <w:rPr>
      <w:szCs w:val="20"/>
    </w:rPr>
  </w:style>
  <w:style w:type="paragraph" w:styleId="Heading8">
    <w:name w:val="heading 8"/>
    <w:basedOn w:val="Normal"/>
    <w:next w:val="Normal"/>
    <w:link w:val="Heading8Char"/>
    <w:uiPriority w:val="99"/>
    <w:qFormat/>
    <w:rsid w:val="000D3357"/>
    <w:pPr>
      <w:keepNext/>
      <w:jc w:val="center"/>
      <w:outlineLvl w:val="7"/>
    </w:pPr>
    <w:rPr>
      <w:b/>
      <w:i/>
      <w:szCs w:val="20"/>
    </w:rPr>
  </w:style>
  <w:style w:type="paragraph" w:styleId="Heading9">
    <w:name w:val="heading 9"/>
    <w:basedOn w:val="Normal"/>
    <w:next w:val="Normal"/>
    <w:link w:val="Heading9Char"/>
    <w:uiPriority w:val="99"/>
    <w:qFormat/>
    <w:rsid w:val="000D3357"/>
    <w:pPr>
      <w:keepNext/>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7E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7E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7E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semiHidden/>
    <w:locked/>
    <w:rsid w:val="00886CA5"/>
    <w:rPr>
      <w:rFonts w:cs="Times New Roman"/>
      <w:b/>
      <w:sz w:val="24"/>
      <w:lang w:val="en-GB" w:eastAsia="en-US" w:bidi="ar-SA"/>
    </w:rPr>
  </w:style>
  <w:style w:type="character" w:customStyle="1" w:styleId="Heading6Char">
    <w:name w:val="Heading 6 Char"/>
    <w:basedOn w:val="DefaultParagraphFont"/>
    <w:link w:val="Heading6"/>
    <w:uiPriority w:val="9"/>
    <w:semiHidden/>
    <w:rsid w:val="00407E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407E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407E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407EBF"/>
    <w:rPr>
      <w:rFonts w:asciiTheme="majorHAnsi" w:eastAsiaTheme="majorEastAsia" w:hAnsiTheme="majorHAnsi" w:cstheme="majorBidi"/>
      <w:lang w:eastAsia="en-US"/>
    </w:rPr>
  </w:style>
  <w:style w:type="paragraph" w:styleId="Header">
    <w:name w:val="header"/>
    <w:basedOn w:val="Normal"/>
    <w:link w:val="HeaderChar1"/>
    <w:uiPriority w:val="99"/>
    <w:rsid w:val="000D3357"/>
    <w:pPr>
      <w:tabs>
        <w:tab w:val="center" w:pos="4320"/>
        <w:tab w:val="right" w:pos="8640"/>
      </w:tabs>
      <w:jc w:val="both"/>
    </w:pPr>
    <w:rPr>
      <w:szCs w:val="20"/>
      <w:lang w:val="en-US"/>
    </w:rPr>
  </w:style>
  <w:style w:type="character" w:customStyle="1" w:styleId="HeaderChar">
    <w:name w:val="Header Char"/>
    <w:basedOn w:val="DefaultParagraphFont"/>
    <w:uiPriority w:val="99"/>
    <w:locked/>
    <w:rsid w:val="00886CA5"/>
    <w:rPr>
      <w:rFonts w:cs="Times New Roman"/>
      <w:sz w:val="24"/>
      <w:lang w:eastAsia="en-US"/>
    </w:rPr>
  </w:style>
  <w:style w:type="paragraph" w:styleId="BodyText">
    <w:name w:val="Body Text"/>
    <w:basedOn w:val="Normal"/>
    <w:link w:val="BodyTextChar"/>
    <w:uiPriority w:val="99"/>
    <w:rsid w:val="000D3357"/>
    <w:pPr>
      <w:jc w:val="both"/>
    </w:pPr>
    <w:rPr>
      <w:b/>
      <w:szCs w:val="20"/>
    </w:rPr>
  </w:style>
  <w:style w:type="character" w:customStyle="1" w:styleId="BodyTextChar">
    <w:name w:val="Body Text Char"/>
    <w:basedOn w:val="DefaultParagraphFont"/>
    <w:link w:val="BodyText"/>
    <w:uiPriority w:val="99"/>
    <w:semiHidden/>
    <w:rsid w:val="00407EBF"/>
    <w:rPr>
      <w:sz w:val="24"/>
      <w:szCs w:val="24"/>
      <w:lang w:eastAsia="en-US"/>
    </w:rPr>
  </w:style>
  <w:style w:type="character" w:styleId="PageNumber">
    <w:name w:val="page number"/>
    <w:basedOn w:val="DefaultParagraphFont"/>
    <w:uiPriority w:val="99"/>
    <w:rsid w:val="000D3357"/>
    <w:rPr>
      <w:rFonts w:cs="Times New Roman"/>
    </w:rPr>
  </w:style>
  <w:style w:type="paragraph" w:styleId="Footer">
    <w:name w:val="footer"/>
    <w:basedOn w:val="Normal"/>
    <w:link w:val="FooterChar"/>
    <w:uiPriority w:val="99"/>
    <w:rsid w:val="000D3357"/>
    <w:pPr>
      <w:tabs>
        <w:tab w:val="center" w:pos="4320"/>
        <w:tab w:val="right" w:pos="8640"/>
      </w:tabs>
      <w:jc w:val="both"/>
    </w:pPr>
    <w:rPr>
      <w:szCs w:val="20"/>
      <w:lang w:val="en-US"/>
    </w:rPr>
  </w:style>
  <w:style w:type="character" w:customStyle="1" w:styleId="FooterChar">
    <w:name w:val="Footer Char"/>
    <w:basedOn w:val="DefaultParagraphFont"/>
    <w:link w:val="Footer"/>
    <w:uiPriority w:val="99"/>
    <w:rsid w:val="00407EBF"/>
    <w:rPr>
      <w:sz w:val="24"/>
      <w:szCs w:val="24"/>
      <w:lang w:eastAsia="en-US"/>
    </w:rPr>
  </w:style>
  <w:style w:type="paragraph" w:styleId="BodyTextIndent">
    <w:name w:val="Body Text Indent"/>
    <w:basedOn w:val="Normal"/>
    <w:link w:val="BodyTextIndentChar"/>
    <w:rsid w:val="000D3357"/>
    <w:pPr>
      <w:tabs>
        <w:tab w:val="left" w:pos="612"/>
      </w:tabs>
      <w:ind w:left="432" w:hanging="432"/>
      <w:jc w:val="both"/>
    </w:pPr>
    <w:rPr>
      <w:b/>
    </w:rPr>
  </w:style>
  <w:style w:type="character" w:customStyle="1" w:styleId="BodyTextIndentChar">
    <w:name w:val="Body Text Indent Char"/>
    <w:basedOn w:val="DefaultParagraphFont"/>
    <w:link w:val="BodyTextIndent"/>
    <w:rsid w:val="00407EBF"/>
    <w:rPr>
      <w:sz w:val="24"/>
      <w:szCs w:val="24"/>
      <w:lang w:eastAsia="en-US"/>
    </w:rPr>
  </w:style>
  <w:style w:type="paragraph" w:styleId="BodyText3">
    <w:name w:val="Body Text 3"/>
    <w:basedOn w:val="Normal"/>
    <w:link w:val="BodyText3Char"/>
    <w:uiPriority w:val="99"/>
    <w:rsid w:val="000D3357"/>
    <w:pPr>
      <w:jc w:val="both"/>
    </w:pPr>
    <w:rPr>
      <w:szCs w:val="20"/>
    </w:rPr>
  </w:style>
  <w:style w:type="character" w:customStyle="1" w:styleId="BodyText3Char">
    <w:name w:val="Body Text 3 Char"/>
    <w:basedOn w:val="DefaultParagraphFont"/>
    <w:link w:val="BodyText3"/>
    <w:uiPriority w:val="99"/>
    <w:semiHidden/>
    <w:rsid w:val="00407EBF"/>
    <w:rPr>
      <w:sz w:val="16"/>
      <w:szCs w:val="16"/>
      <w:lang w:eastAsia="en-US"/>
    </w:rPr>
  </w:style>
  <w:style w:type="paragraph" w:styleId="BodyTextIndent2">
    <w:name w:val="Body Text Indent 2"/>
    <w:basedOn w:val="Normal"/>
    <w:link w:val="BodyTextIndent2Char"/>
    <w:uiPriority w:val="99"/>
    <w:rsid w:val="000D3357"/>
    <w:pPr>
      <w:widowControl w:val="0"/>
      <w:ind w:left="702" w:hanging="702"/>
      <w:jc w:val="both"/>
    </w:pPr>
  </w:style>
  <w:style w:type="character" w:customStyle="1" w:styleId="BodyTextIndent2Char">
    <w:name w:val="Body Text Indent 2 Char"/>
    <w:basedOn w:val="DefaultParagraphFont"/>
    <w:link w:val="BodyTextIndent2"/>
    <w:uiPriority w:val="99"/>
    <w:semiHidden/>
    <w:rsid w:val="00407EBF"/>
    <w:rPr>
      <w:sz w:val="24"/>
      <w:szCs w:val="24"/>
      <w:lang w:eastAsia="en-US"/>
    </w:rPr>
  </w:style>
  <w:style w:type="paragraph" w:styleId="BodyTextIndent3">
    <w:name w:val="Body Text Indent 3"/>
    <w:basedOn w:val="Normal"/>
    <w:link w:val="BodyTextIndent3Char"/>
    <w:uiPriority w:val="99"/>
    <w:rsid w:val="000D3357"/>
    <w:pPr>
      <w:widowControl w:val="0"/>
      <w:ind w:left="612" w:hanging="180"/>
      <w:jc w:val="both"/>
    </w:pPr>
  </w:style>
  <w:style w:type="character" w:customStyle="1" w:styleId="BodyTextIndent3Char">
    <w:name w:val="Body Text Indent 3 Char"/>
    <w:basedOn w:val="DefaultParagraphFont"/>
    <w:link w:val="BodyTextIndent3"/>
    <w:uiPriority w:val="99"/>
    <w:semiHidden/>
    <w:rsid w:val="00407EBF"/>
    <w:rPr>
      <w:sz w:val="16"/>
      <w:szCs w:val="16"/>
      <w:lang w:eastAsia="en-US"/>
    </w:rPr>
  </w:style>
  <w:style w:type="paragraph" w:styleId="Caption">
    <w:name w:val="caption"/>
    <w:basedOn w:val="Normal"/>
    <w:next w:val="Normal"/>
    <w:uiPriority w:val="99"/>
    <w:qFormat/>
    <w:rsid w:val="000D3357"/>
    <w:pPr>
      <w:widowControl w:val="0"/>
      <w:jc w:val="both"/>
    </w:pPr>
    <w:rPr>
      <w:u w:val="single"/>
    </w:rPr>
  </w:style>
  <w:style w:type="paragraph" w:styleId="BalloonText">
    <w:name w:val="Balloon Text"/>
    <w:basedOn w:val="Normal"/>
    <w:link w:val="BalloonTextChar"/>
    <w:uiPriority w:val="99"/>
    <w:semiHidden/>
    <w:rsid w:val="000D3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713"/>
    <w:rPr>
      <w:rFonts w:ascii="Tahoma" w:hAnsi="Tahoma" w:cs="Tahoma"/>
      <w:sz w:val="16"/>
      <w:szCs w:val="16"/>
      <w:lang w:val="en-GB" w:eastAsia="en-US" w:bidi="ar-SA"/>
    </w:rPr>
  </w:style>
  <w:style w:type="paragraph" w:styleId="BodyText2">
    <w:name w:val="Body Text 2"/>
    <w:basedOn w:val="Normal"/>
    <w:link w:val="BodyText2Char"/>
    <w:uiPriority w:val="99"/>
    <w:rsid w:val="000D3357"/>
    <w:pPr>
      <w:widowControl w:val="0"/>
      <w:jc w:val="center"/>
    </w:pPr>
  </w:style>
  <w:style w:type="character" w:customStyle="1" w:styleId="BodyText2Char">
    <w:name w:val="Body Text 2 Char"/>
    <w:basedOn w:val="DefaultParagraphFont"/>
    <w:link w:val="BodyText2"/>
    <w:uiPriority w:val="99"/>
    <w:semiHidden/>
    <w:rsid w:val="00407EBF"/>
    <w:rPr>
      <w:sz w:val="24"/>
      <w:szCs w:val="24"/>
      <w:lang w:eastAsia="en-US"/>
    </w:rPr>
  </w:style>
  <w:style w:type="character" w:styleId="CommentReference">
    <w:name w:val="annotation reference"/>
    <w:basedOn w:val="DefaultParagraphFont"/>
    <w:uiPriority w:val="99"/>
    <w:semiHidden/>
    <w:rsid w:val="00DE27ED"/>
    <w:rPr>
      <w:rFonts w:cs="Times New Roman"/>
      <w:sz w:val="16"/>
      <w:szCs w:val="16"/>
    </w:rPr>
  </w:style>
  <w:style w:type="paragraph" w:styleId="CommentText">
    <w:name w:val="annotation text"/>
    <w:basedOn w:val="Normal"/>
    <w:link w:val="CommentTextChar"/>
    <w:uiPriority w:val="99"/>
    <w:rsid w:val="00DE27ED"/>
    <w:rPr>
      <w:sz w:val="20"/>
      <w:szCs w:val="20"/>
    </w:rPr>
  </w:style>
  <w:style w:type="character" w:customStyle="1" w:styleId="CommentTextChar">
    <w:name w:val="Comment Text Char"/>
    <w:basedOn w:val="DefaultParagraphFont"/>
    <w:link w:val="CommentText"/>
    <w:uiPriority w:val="99"/>
    <w:locked/>
    <w:rsid w:val="000479FA"/>
    <w:rPr>
      <w:rFonts w:cs="Times New Roman"/>
      <w:lang w:eastAsia="en-US"/>
    </w:rPr>
  </w:style>
  <w:style w:type="paragraph" w:styleId="CommentSubject">
    <w:name w:val="annotation subject"/>
    <w:basedOn w:val="CommentText"/>
    <w:next w:val="CommentText"/>
    <w:link w:val="CommentSubjectChar"/>
    <w:uiPriority w:val="99"/>
    <w:semiHidden/>
    <w:rsid w:val="00DE27ED"/>
    <w:rPr>
      <w:b/>
      <w:bCs/>
    </w:rPr>
  </w:style>
  <w:style w:type="character" w:customStyle="1" w:styleId="CommentSubjectChar">
    <w:name w:val="Comment Subject Char"/>
    <w:basedOn w:val="CommentTextChar"/>
    <w:link w:val="CommentSubject"/>
    <w:uiPriority w:val="99"/>
    <w:semiHidden/>
    <w:rsid w:val="00407EBF"/>
    <w:rPr>
      <w:rFonts w:cs="Times New Roman"/>
      <w:b/>
      <w:bCs/>
      <w:sz w:val="20"/>
      <w:szCs w:val="20"/>
      <w:lang w:eastAsia="en-US"/>
    </w:rPr>
  </w:style>
  <w:style w:type="paragraph" w:styleId="ListBullet">
    <w:name w:val="List Bullet"/>
    <w:basedOn w:val="Normal"/>
    <w:uiPriority w:val="99"/>
    <w:rsid w:val="00AC7119"/>
    <w:pPr>
      <w:tabs>
        <w:tab w:val="num" w:pos="360"/>
      </w:tabs>
      <w:ind w:left="360" w:hanging="360"/>
    </w:pPr>
  </w:style>
  <w:style w:type="paragraph" w:styleId="NormalWeb">
    <w:name w:val="Normal (Web)"/>
    <w:basedOn w:val="Normal"/>
    <w:uiPriority w:val="99"/>
    <w:rsid w:val="00DB5A84"/>
    <w:pPr>
      <w:spacing w:before="100" w:beforeAutospacing="1" w:after="100" w:afterAutospacing="1"/>
    </w:pPr>
    <w:rPr>
      <w:lang w:eastAsia="en-GB"/>
    </w:rPr>
  </w:style>
  <w:style w:type="character" w:styleId="Hyperlink">
    <w:name w:val="Hyperlink"/>
    <w:basedOn w:val="DefaultParagraphFont"/>
    <w:uiPriority w:val="99"/>
    <w:rsid w:val="00DB5A84"/>
    <w:rPr>
      <w:rFonts w:cs="Times New Roman"/>
      <w:color w:val="0000FF"/>
      <w:u w:val="single"/>
    </w:rPr>
  </w:style>
  <w:style w:type="character" w:styleId="FollowedHyperlink">
    <w:name w:val="FollowedHyperlink"/>
    <w:basedOn w:val="DefaultParagraphFont"/>
    <w:uiPriority w:val="99"/>
    <w:rsid w:val="00DB5A84"/>
    <w:rPr>
      <w:rFonts w:cs="Times New Roman"/>
      <w:color w:val="800080"/>
      <w:u w:val="single"/>
    </w:rPr>
  </w:style>
  <w:style w:type="paragraph" w:styleId="List2">
    <w:name w:val="List 2"/>
    <w:basedOn w:val="Normal"/>
    <w:uiPriority w:val="99"/>
    <w:rsid w:val="008834FF"/>
    <w:pPr>
      <w:ind w:left="566" w:hanging="283"/>
    </w:pPr>
    <w:rPr>
      <w:rFonts w:ascii="Arial" w:hAnsi="Arial"/>
      <w:sz w:val="20"/>
      <w:szCs w:val="20"/>
      <w:lang w:eastAsia="en-GB"/>
    </w:rPr>
  </w:style>
  <w:style w:type="character" w:customStyle="1" w:styleId="HeaderChar1">
    <w:name w:val="Header Char1"/>
    <w:basedOn w:val="DefaultParagraphFont"/>
    <w:link w:val="Header"/>
    <w:uiPriority w:val="99"/>
    <w:locked/>
    <w:rsid w:val="004E037A"/>
    <w:rPr>
      <w:rFonts w:cs="Times New Roman"/>
      <w:sz w:val="24"/>
      <w:lang w:val="en-US" w:eastAsia="en-US" w:bidi="ar-SA"/>
    </w:rPr>
  </w:style>
  <w:style w:type="paragraph" w:styleId="ListParagraph">
    <w:name w:val="List Paragraph"/>
    <w:basedOn w:val="Normal"/>
    <w:link w:val="ListParagraphChar"/>
    <w:uiPriority w:val="34"/>
    <w:qFormat/>
    <w:rsid w:val="00262A81"/>
    <w:pPr>
      <w:ind w:left="720"/>
    </w:pPr>
    <w:rPr>
      <w:rFonts w:ascii="Arial" w:hAnsi="Arial"/>
      <w:sz w:val="20"/>
      <w:szCs w:val="20"/>
      <w:lang w:eastAsia="en-GB"/>
    </w:rPr>
  </w:style>
  <w:style w:type="paragraph" w:styleId="DocumentMap">
    <w:name w:val="Document Map"/>
    <w:basedOn w:val="Normal"/>
    <w:link w:val="DocumentMapChar"/>
    <w:uiPriority w:val="99"/>
    <w:semiHidden/>
    <w:rsid w:val="001C6AF0"/>
    <w:pPr>
      <w:shd w:val="clear" w:color="auto" w:fill="000080"/>
    </w:pPr>
    <w:rPr>
      <w:rFonts w:ascii="Arial" w:hAnsi="Arial"/>
      <w:sz w:val="20"/>
      <w:szCs w:val="20"/>
      <w:lang w:bidi="he-IL"/>
    </w:rPr>
  </w:style>
  <w:style w:type="character" w:customStyle="1" w:styleId="DocumentMapChar">
    <w:name w:val="Document Map Char"/>
    <w:basedOn w:val="DefaultParagraphFont"/>
    <w:link w:val="DocumentMap"/>
    <w:uiPriority w:val="99"/>
    <w:semiHidden/>
    <w:rsid w:val="00407EBF"/>
    <w:rPr>
      <w:sz w:val="0"/>
      <w:szCs w:val="0"/>
      <w:lang w:eastAsia="en-US"/>
    </w:rPr>
  </w:style>
  <w:style w:type="paragraph" w:styleId="PlainText">
    <w:name w:val="Plain Text"/>
    <w:basedOn w:val="Normal"/>
    <w:link w:val="PlainTextChar1"/>
    <w:uiPriority w:val="99"/>
    <w:rsid w:val="001C7B0D"/>
    <w:rPr>
      <w:rFonts w:ascii="Consolas" w:hAnsi="Consolas"/>
      <w:sz w:val="21"/>
      <w:szCs w:val="21"/>
    </w:rPr>
  </w:style>
  <w:style w:type="character" w:customStyle="1" w:styleId="PlainTextChar">
    <w:name w:val="Plain Text Char"/>
    <w:basedOn w:val="DefaultParagraphFont"/>
    <w:uiPriority w:val="99"/>
    <w:locked/>
    <w:rsid w:val="00E5436D"/>
    <w:rPr>
      <w:rFonts w:ascii="Consolas" w:hAnsi="Consolas" w:cs="Times New Roman"/>
      <w:sz w:val="21"/>
      <w:szCs w:val="21"/>
      <w:lang w:bidi="ar-SA"/>
    </w:rPr>
  </w:style>
  <w:style w:type="character" w:customStyle="1" w:styleId="PlainTextChar1">
    <w:name w:val="Plain Text Char1"/>
    <w:basedOn w:val="DefaultParagraphFont"/>
    <w:link w:val="PlainText"/>
    <w:uiPriority w:val="99"/>
    <w:locked/>
    <w:rsid w:val="001C7B0D"/>
    <w:rPr>
      <w:rFonts w:ascii="Consolas" w:eastAsia="Times New Roman" w:hAnsi="Consolas" w:cs="Times New Roman"/>
      <w:sz w:val="21"/>
      <w:szCs w:val="21"/>
      <w:lang w:eastAsia="en-US"/>
    </w:rPr>
  </w:style>
  <w:style w:type="paragraph" w:customStyle="1" w:styleId="msolistparagraph0">
    <w:name w:val="msolistparagraph"/>
    <w:basedOn w:val="Normal"/>
    <w:uiPriority w:val="99"/>
    <w:rsid w:val="00911AE5"/>
    <w:pPr>
      <w:ind w:left="720"/>
    </w:pPr>
    <w:rPr>
      <w:rFonts w:ascii="Calibri" w:hAnsi="Calibri"/>
      <w:sz w:val="22"/>
      <w:szCs w:val="22"/>
    </w:rPr>
  </w:style>
  <w:style w:type="character" w:styleId="Strong">
    <w:name w:val="Strong"/>
    <w:basedOn w:val="DefaultParagraphFont"/>
    <w:uiPriority w:val="99"/>
    <w:qFormat/>
    <w:rsid w:val="00232431"/>
    <w:rPr>
      <w:rFonts w:ascii="Times New Roman" w:hAnsi="Times New Roman" w:cs="Times New Roman"/>
      <w:b/>
      <w:bCs/>
    </w:rPr>
  </w:style>
  <w:style w:type="character" w:customStyle="1" w:styleId="CharChar3">
    <w:name w:val="Char Char3"/>
    <w:basedOn w:val="DefaultParagraphFont"/>
    <w:uiPriority w:val="99"/>
    <w:rsid w:val="006806AE"/>
    <w:rPr>
      <w:rFonts w:ascii="Times New Roman" w:hAnsi="Times New Roman" w:cs="Times New Roman"/>
      <w:sz w:val="20"/>
      <w:szCs w:val="20"/>
    </w:rPr>
  </w:style>
  <w:style w:type="paragraph" w:styleId="FootnoteText">
    <w:name w:val="footnote text"/>
    <w:basedOn w:val="Normal"/>
    <w:link w:val="FootnoteTextChar"/>
    <w:uiPriority w:val="99"/>
    <w:semiHidden/>
    <w:rsid w:val="00C325FA"/>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C325FA"/>
    <w:rPr>
      <w:rFonts w:ascii="Arial" w:hAnsi="Arial" w:cs="Arial"/>
      <w:lang w:val="en-GB" w:eastAsia="en-US" w:bidi="ar-SA"/>
    </w:rPr>
  </w:style>
  <w:style w:type="character" w:styleId="FootnoteReference">
    <w:name w:val="footnote reference"/>
    <w:basedOn w:val="DefaultParagraphFont"/>
    <w:uiPriority w:val="99"/>
    <w:semiHidden/>
    <w:rsid w:val="00C325FA"/>
    <w:rPr>
      <w:rFonts w:cs="Times New Roman"/>
      <w:vertAlign w:val="superscript"/>
    </w:rPr>
  </w:style>
  <w:style w:type="paragraph" w:styleId="Revision">
    <w:name w:val="Revision"/>
    <w:hidden/>
    <w:uiPriority w:val="99"/>
    <w:semiHidden/>
    <w:rsid w:val="009B21BD"/>
    <w:rPr>
      <w:sz w:val="24"/>
      <w:szCs w:val="24"/>
      <w:lang w:eastAsia="en-US"/>
    </w:rPr>
  </w:style>
  <w:style w:type="character" w:customStyle="1" w:styleId="ListParagraphChar">
    <w:name w:val="List Paragraph Char"/>
    <w:basedOn w:val="DefaultParagraphFont"/>
    <w:link w:val="ListParagraph"/>
    <w:uiPriority w:val="34"/>
    <w:rsid w:val="00A66BF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38433">
      <w:bodyDiv w:val="1"/>
      <w:marLeft w:val="0"/>
      <w:marRight w:val="0"/>
      <w:marTop w:val="0"/>
      <w:marBottom w:val="0"/>
      <w:divBdr>
        <w:top w:val="none" w:sz="0" w:space="0" w:color="auto"/>
        <w:left w:val="none" w:sz="0" w:space="0" w:color="auto"/>
        <w:bottom w:val="none" w:sz="0" w:space="0" w:color="auto"/>
        <w:right w:val="none" w:sz="0" w:space="0" w:color="auto"/>
      </w:divBdr>
    </w:div>
    <w:div w:id="374622256">
      <w:bodyDiv w:val="1"/>
      <w:marLeft w:val="0"/>
      <w:marRight w:val="0"/>
      <w:marTop w:val="0"/>
      <w:marBottom w:val="0"/>
      <w:divBdr>
        <w:top w:val="none" w:sz="0" w:space="0" w:color="auto"/>
        <w:left w:val="none" w:sz="0" w:space="0" w:color="auto"/>
        <w:bottom w:val="none" w:sz="0" w:space="0" w:color="auto"/>
        <w:right w:val="none" w:sz="0" w:space="0" w:color="auto"/>
      </w:divBdr>
    </w:div>
    <w:div w:id="399209882">
      <w:bodyDiv w:val="1"/>
      <w:marLeft w:val="0"/>
      <w:marRight w:val="0"/>
      <w:marTop w:val="0"/>
      <w:marBottom w:val="0"/>
      <w:divBdr>
        <w:top w:val="none" w:sz="0" w:space="0" w:color="auto"/>
        <w:left w:val="none" w:sz="0" w:space="0" w:color="auto"/>
        <w:bottom w:val="none" w:sz="0" w:space="0" w:color="auto"/>
        <w:right w:val="none" w:sz="0" w:space="0" w:color="auto"/>
      </w:divBdr>
    </w:div>
    <w:div w:id="463743111">
      <w:bodyDiv w:val="1"/>
      <w:marLeft w:val="0"/>
      <w:marRight w:val="0"/>
      <w:marTop w:val="0"/>
      <w:marBottom w:val="0"/>
      <w:divBdr>
        <w:top w:val="none" w:sz="0" w:space="0" w:color="auto"/>
        <w:left w:val="none" w:sz="0" w:space="0" w:color="auto"/>
        <w:bottom w:val="none" w:sz="0" w:space="0" w:color="auto"/>
        <w:right w:val="none" w:sz="0" w:space="0" w:color="auto"/>
      </w:divBdr>
    </w:div>
    <w:div w:id="623465063">
      <w:bodyDiv w:val="1"/>
      <w:marLeft w:val="0"/>
      <w:marRight w:val="0"/>
      <w:marTop w:val="0"/>
      <w:marBottom w:val="0"/>
      <w:divBdr>
        <w:top w:val="none" w:sz="0" w:space="0" w:color="auto"/>
        <w:left w:val="none" w:sz="0" w:space="0" w:color="auto"/>
        <w:bottom w:val="none" w:sz="0" w:space="0" w:color="auto"/>
        <w:right w:val="none" w:sz="0" w:space="0" w:color="auto"/>
      </w:divBdr>
    </w:div>
    <w:div w:id="639118370">
      <w:bodyDiv w:val="1"/>
      <w:marLeft w:val="0"/>
      <w:marRight w:val="0"/>
      <w:marTop w:val="0"/>
      <w:marBottom w:val="0"/>
      <w:divBdr>
        <w:top w:val="none" w:sz="0" w:space="0" w:color="auto"/>
        <w:left w:val="none" w:sz="0" w:space="0" w:color="auto"/>
        <w:bottom w:val="none" w:sz="0" w:space="0" w:color="auto"/>
        <w:right w:val="none" w:sz="0" w:space="0" w:color="auto"/>
      </w:divBdr>
    </w:div>
    <w:div w:id="657000270">
      <w:bodyDiv w:val="1"/>
      <w:marLeft w:val="0"/>
      <w:marRight w:val="0"/>
      <w:marTop w:val="0"/>
      <w:marBottom w:val="0"/>
      <w:divBdr>
        <w:top w:val="none" w:sz="0" w:space="0" w:color="auto"/>
        <w:left w:val="none" w:sz="0" w:space="0" w:color="auto"/>
        <w:bottom w:val="none" w:sz="0" w:space="0" w:color="auto"/>
        <w:right w:val="none" w:sz="0" w:space="0" w:color="auto"/>
      </w:divBdr>
    </w:div>
    <w:div w:id="672027297">
      <w:bodyDiv w:val="1"/>
      <w:marLeft w:val="0"/>
      <w:marRight w:val="0"/>
      <w:marTop w:val="0"/>
      <w:marBottom w:val="0"/>
      <w:divBdr>
        <w:top w:val="none" w:sz="0" w:space="0" w:color="auto"/>
        <w:left w:val="none" w:sz="0" w:space="0" w:color="auto"/>
        <w:bottom w:val="none" w:sz="0" w:space="0" w:color="auto"/>
        <w:right w:val="none" w:sz="0" w:space="0" w:color="auto"/>
      </w:divBdr>
    </w:div>
    <w:div w:id="672295828">
      <w:bodyDiv w:val="1"/>
      <w:marLeft w:val="0"/>
      <w:marRight w:val="0"/>
      <w:marTop w:val="0"/>
      <w:marBottom w:val="0"/>
      <w:divBdr>
        <w:top w:val="none" w:sz="0" w:space="0" w:color="auto"/>
        <w:left w:val="none" w:sz="0" w:space="0" w:color="auto"/>
        <w:bottom w:val="none" w:sz="0" w:space="0" w:color="auto"/>
        <w:right w:val="none" w:sz="0" w:space="0" w:color="auto"/>
      </w:divBdr>
    </w:div>
    <w:div w:id="749353575">
      <w:bodyDiv w:val="1"/>
      <w:marLeft w:val="0"/>
      <w:marRight w:val="0"/>
      <w:marTop w:val="0"/>
      <w:marBottom w:val="0"/>
      <w:divBdr>
        <w:top w:val="none" w:sz="0" w:space="0" w:color="auto"/>
        <w:left w:val="none" w:sz="0" w:space="0" w:color="auto"/>
        <w:bottom w:val="none" w:sz="0" w:space="0" w:color="auto"/>
        <w:right w:val="none" w:sz="0" w:space="0" w:color="auto"/>
      </w:divBdr>
    </w:div>
    <w:div w:id="762843362">
      <w:bodyDiv w:val="1"/>
      <w:marLeft w:val="0"/>
      <w:marRight w:val="0"/>
      <w:marTop w:val="0"/>
      <w:marBottom w:val="0"/>
      <w:divBdr>
        <w:top w:val="none" w:sz="0" w:space="0" w:color="auto"/>
        <w:left w:val="none" w:sz="0" w:space="0" w:color="auto"/>
        <w:bottom w:val="none" w:sz="0" w:space="0" w:color="auto"/>
        <w:right w:val="none" w:sz="0" w:space="0" w:color="auto"/>
      </w:divBdr>
    </w:div>
    <w:div w:id="929045782">
      <w:bodyDiv w:val="1"/>
      <w:marLeft w:val="0"/>
      <w:marRight w:val="0"/>
      <w:marTop w:val="0"/>
      <w:marBottom w:val="0"/>
      <w:divBdr>
        <w:top w:val="none" w:sz="0" w:space="0" w:color="auto"/>
        <w:left w:val="none" w:sz="0" w:space="0" w:color="auto"/>
        <w:bottom w:val="none" w:sz="0" w:space="0" w:color="auto"/>
        <w:right w:val="none" w:sz="0" w:space="0" w:color="auto"/>
      </w:divBdr>
    </w:div>
    <w:div w:id="997418287">
      <w:bodyDiv w:val="1"/>
      <w:marLeft w:val="0"/>
      <w:marRight w:val="0"/>
      <w:marTop w:val="0"/>
      <w:marBottom w:val="0"/>
      <w:divBdr>
        <w:top w:val="none" w:sz="0" w:space="0" w:color="auto"/>
        <w:left w:val="none" w:sz="0" w:space="0" w:color="auto"/>
        <w:bottom w:val="none" w:sz="0" w:space="0" w:color="auto"/>
        <w:right w:val="none" w:sz="0" w:space="0" w:color="auto"/>
      </w:divBdr>
    </w:div>
    <w:div w:id="1007946541">
      <w:bodyDiv w:val="1"/>
      <w:marLeft w:val="0"/>
      <w:marRight w:val="0"/>
      <w:marTop w:val="0"/>
      <w:marBottom w:val="0"/>
      <w:divBdr>
        <w:top w:val="none" w:sz="0" w:space="0" w:color="auto"/>
        <w:left w:val="none" w:sz="0" w:space="0" w:color="auto"/>
        <w:bottom w:val="none" w:sz="0" w:space="0" w:color="auto"/>
        <w:right w:val="none" w:sz="0" w:space="0" w:color="auto"/>
      </w:divBdr>
    </w:div>
    <w:div w:id="1097601328">
      <w:bodyDiv w:val="1"/>
      <w:marLeft w:val="0"/>
      <w:marRight w:val="0"/>
      <w:marTop w:val="0"/>
      <w:marBottom w:val="0"/>
      <w:divBdr>
        <w:top w:val="none" w:sz="0" w:space="0" w:color="auto"/>
        <w:left w:val="none" w:sz="0" w:space="0" w:color="auto"/>
        <w:bottom w:val="none" w:sz="0" w:space="0" w:color="auto"/>
        <w:right w:val="none" w:sz="0" w:space="0" w:color="auto"/>
      </w:divBdr>
    </w:div>
    <w:div w:id="1135683481">
      <w:bodyDiv w:val="1"/>
      <w:marLeft w:val="0"/>
      <w:marRight w:val="0"/>
      <w:marTop w:val="0"/>
      <w:marBottom w:val="0"/>
      <w:divBdr>
        <w:top w:val="none" w:sz="0" w:space="0" w:color="auto"/>
        <w:left w:val="none" w:sz="0" w:space="0" w:color="auto"/>
        <w:bottom w:val="none" w:sz="0" w:space="0" w:color="auto"/>
        <w:right w:val="none" w:sz="0" w:space="0" w:color="auto"/>
      </w:divBdr>
    </w:div>
    <w:div w:id="1220357847">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53121335">
      <w:bodyDiv w:val="1"/>
      <w:marLeft w:val="0"/>
      <w:marRight w:val="0"/>
      <w:marTop w:val="0"/>
      <w:marBottom w:val="0"/>
      <w:divBdr>
        <w:top w:val="none" w:sz="0" w:space="0" w:color="auto"/>
        <w:left w:val="none" w:sz="0" w:space="0" w:color="auto"/>
        <w:bottom w:val="none" w:sz="0" w:space="0" w:color="auto"/>
        <w:right w:val="none" w:sz="0" w:space="0" w:color="auto"/>
      </w:divBdr>
    </w:div>
    <w:div w:id="1260022370">
      <w:marLeft w:val="0"/>
      <w:marRight w:val="0"/>
      <w:marTop w:val="0"/>
      <w:marBottom w:val="0"/>
      <w:divBdr>
        <w:top w:val="none" w:sz="0" w:space="0" w:color="auto"/>
        <w:left w:val="none" w:sz="0" w:space="0" w:color="auto"/>
        <w:bottom w:val="none" w:sz="0" w:space="0" w:color="auto"/>
        <w:right w:val="none" w:sz="0" w:space="0" w:color="auto"/>
      </w:divBdr>
    </w:div>
    <w:div w:id="1260022371">
      <w:marLeft w:val="0"/>
      <w:marRight w:val="0"/>
      <w:marTop w:val="0"/>
      <w:marBottom w:val="0"/>
      <w:divBdr>
        <w:top w:val="none" w:sz="0" w:space="0" w:color="auto"/>
        <w:left w:val="none" w:sz="0" w:space="0" w:color="auto"/>
        <w:bottom w:val="none" w:sz="0" w:space="0" w:color="auto"/>
        <w:right w:val="none" w:sz="0" w:space="0" w:color="auto"/>
      </w:divBdr>
    </w:div>
    <w:div w:id="1260022372">
      <w:marLeft w:val="0"/>
      <w:marRight w:val="0"/>
      <w:marTop w:val="0"/>
      <w:marBottom w:val="0"/>
      <w:divBdr>
        <w:top w:val="none" w:sz="0" w:space="0" w:color="auto"/>
        <w:left w:val="none" w:sz="0" w:space="0" w:color="auto"/>
        <w:bottom w:val="none" w:sz="0" w:space="0" w:color="auto"/>
        <w:right w:val="none" w:sz="0" w:space="0" w:color="auto"/>
      </w:divBdr>
    </w:div>
    <w:div w:id="1260022373">
      <w:marLeft w:val="0"/>
      <w:marRight w:val="0"/>
      <w:marTop w:val="0"/>
      <w:marBottom w:val="0"/>
      <w:divBdr>
        <w:top w:val="none" w:sz="0" w:space="0" w:color="auto"/>
        <w:left w:val="none" w:sz="0" w:space="0" w:color="auto"/>
        <w:bottom w:val="none" w:sz="0" w:space="0" w:color="auto"/>
        <w:right w:val="none" w:sz="0" w:space="0" w:color="auto"/>
      </w:divBdr>
    </w:div>
    <w:div w:id="1260022374">
      <w:marLeft w:val="0"/>
      <w:marRight w:val="0"/>
      <w:marTop w:val="0"/>
      <w:marBottom w:val="0"/>
      <w:divBdr>
        <w:top w:val="none" w:sz="0" w:space="0" w:color="auto"/>
        <w:left w:val="none" w:sz="0" w:space="0" w:color="auto"/>
        <w:bottom w:val="none" w:sz="0" w:space="0" w:color="auto"/>
        <w:right w:val="none" w:sz="0" w:space="0" w:color="auto"/>
      </w:divBdr>
    </w:div>
    <w:div w:id="1260022375">
      <w:marLeft w:val="0"/>
      <w:marRight w:val="0"/>
      <w:marTop w:val="0"/>
      <w:marBottom w:val="0"/>
      <w:divBdr>
        <w:top w:val="none" w:sz="0" w:space="0" w:color="auto"/>
        <w:left w:val="none" w:sz="0" w:space="0" w:color="auto"/>
        <w:bottom w:val="none" w:sz="0" w:space="0" w:color="auto"/>
        <w:right w:val="none" w:sz="0" w:space="0" w:color="auto"/>
      </w:divBdr>
    </w:div>
    <w:div w:id="1260022376">
      <w:marLeft w:val="0"/>
      <w:marRight w:val="0"/>
      <w:marTop w:val="0"/>
      <w:marBottom w:val="0"/>
      <w:divBdr>
        <w:top w:val="none" w:sz="0" w:space="0" w:color="auto"/>
        <w:left w:val="none" w:sz="0" w:space="0" w:color="auto"/>
        <w:bottom w:val="none" w:sz="0" w:space="0" w:color="auto"/>
        <w:right w:val="none" w:sz="0" w:space="0" w:color="auto"/>
      </w:divBdr>
    </w:div>
    <w:div w:id="1260022377">
      <w:marLeft w:val="0"/>
      <w:marRight w:val="0"/>
      <w:marTop w:val="0"/>
      <w:marBottom w:val="0"/>
      <w:divBdr>
        <w:top w:val="none" w:sz="0" w:space="0" w:color="auto"/>
        <w:left w:val="none" w:sz="0" w:space="0" w:color="auto"/>
        <w:bottom w:val="none" w:sz="0" w:space="0" w:color="auto"/>
        <w:right w:val="none" w:sz="0" w:space="0" w:color="auto"/>
      </w:divBdr>
    </w:div>
    <w:div w:id="1260022378">
      <w:marLeft w:val="0"/>
      <w:marRight w:val="0"/>
      <w:marTop w:val="0"/>
      <w:marBottom w:val="0"/>
      <w:divBdr>
        <w:top w:val="none" w:sz="0" w:space="0" w:color="auto"/>
        <w:left w:val="none" w:sz="0" w:space="0" w:color="auto"/>
        <w:bottom w:val="none" w:sz="0" w:space="0" w:color="auto"/>
        <w:right w:val="none" w:sz="0" w:space="0" w:color="auto"/>
      </w:divBdr>
    </w:div>
    <w:div w:id="1260022379">
      <w:marLeft w:val="0"/>
      <w:marRight w:val="0"/>
      <w:marTop w:val="0"/>
      <w:marBottom w:val="0"/>
      <w:divBdr>
        <w:top w:val="none" w:sz="0" w:space="0" w:color="auto"/>
        <w:left w:val="none" w:sz="0" w:space="0" w:color="auto"/>
        <w:bottom w:val="none" w:sz="0" w:space="0" w:color="auto"/>
        <w:right w:val="none" w:sz="0" w:space="0" w:color="auto"/>
      </w:divBdr>
      <w:divsChild>
        <w:div w:id="1260022386">
          <w:marLeft w:val="0"/>
          <w:marRight w:val="0"/>
          <w:marTop w:val="0"/>
          <w:marBottom w:val="0"/>
          <w:divBdr>
            <w:top w:val="none" w:sz="0" w:space="0" w:color="auto"/>
            <w:left w:val="none" w:sz="0" w:space="0" w:color="auto"/>
            <w:bottom w:val="none" w:sz="0" w:space="0" w:color="auto"/>
            <w:right w:val="none" w:sz="0" w:space="0" w:color="auto"/>
          </w:divBdr>
        </w:div>
      </w:divsChild>
    </w:div>
    <w:div w:id="1260022380">
      <w:marLeft w:val="0"/>
      <w:marRight w:val="0"/>
      <w:marTop w:val="0"/>
      <w:marBottom w:val="0"/>
      <w:divBdr>
        <w:top w:val="none" w:sz="0" w:space="0" w:color="auto"/>
        <w:left w:val="none" w:sz="0" w:space="0" w:color="auto"/>
        <w:bottom w:val="none" w:sz="0" w:space="0" w:color="auto"/>
        <w:right w:val="none" w:sz="0" w:space="0" w:color="auto"/>
      </w:divBdr>
    </w:div>
    <w:div w:id="1260022381">
      <w:marLeft w:val="0"/>
      <w:marRight w:val="0"/>
      <w:marTop w:val="0"/>
      <w:marBottom w:val="0"/>
      <w:divBdr>
        <w:top w:val="none" w:sz="0" w:space="0" w:color="auto"/>
        <w:left w:val="none" w:sz="0" w:space="0" w:color="auto"/>
        <w:bottom w:val="none" w:sz="0" w:space="0" w:color="auto"/>
        <w:right w:val="none" w:sz="0" w:space="0" w:color="auto"/>
      </w:divBdr>
    </w:div>
    <w:div w:id="1260022382">
      <w:marLeft w:val="0"/>
      <w:marRight w:val="0"/>
      <w:marTop w:val="0"/>
      <w:marBottom w:val="0"/>
      <w:divBdr>
        <w:top w:val="none" w:sz="0" w:space="0" w:color="auto"/>
        <w:left w:val="none" w:sz="0" w:space="0" w:color="auto"/>
        <w:bottom w:val="none" w:sz="0" w:space="0" w:color="auto"/>
        <w:right w:val="none" w:sz="0" w:space="0" w:color="auto"/>
      </w:divBdr>
    </w:div>
    <w:div w:id="1260022383">
      <w:marLeft w:val="0"/>
      <w:marRight w:val="0"/>
      <w:marTop w:val="0"/>
      <w:marBottom w:val="0"/>
      <w:divBdr>
        <w:top w:val="none" w:sz="0" w:space="0" w:color="auto"/>
        <w:left w:val="none" w:sz="0" w:space="0" w:color="auto"/>
        <w:bottom w:val="none" w:sz="0" w:space="0" w:color="auto"/>
        <w:right w:val="none" w:sz="0" w:space="0" w:color="auto"/>
      </w:divBdr>
    </w:div>
    <w:div w:id="1260022385">
      <w:marLeft w:val="0"/>
      <w:marRight w:val="0"/>
      <w:marTop w:val="0"/>
      <w:marBottom w:val="0"/>
      <w:divBdr>
        <w:top w:val="none" w:sz="0" w:space="0" w:color="auto"/>
        <w:left w:val="none" w:sz="0" w:space="0" w:color="auto"/>
        <w:bottom w:val="none" w:sz="0" w:space="0" w:color="auto"/>
        <w:right w:val="none" w:sz="0" w:space="0" w:color="auto"/>
      </w:divBdr>
    </w:div>
    <w:div w:id="1260022387">
      <w:marLeft w:val="0"/>
      <w:marRight w:val="0"/>
      <w:marTop w:val="0"/>
      <w:marBottom w:val="0"/>
      <w:divBdr>
        <w:top w:val="none" w:sz="0" w:space="0" w:color="auto"/>
        <w:left w:val="none" w:sz="0" w:space="0" w:color="auto"/>
        <w:bottom w:val="none" w:sz="0" w:space="0" w:color="auto"/>
        <w:right w:val="none" w:sz="0" w:space="0" w:color="auto"/>
      </w:divBdr>
    </w:div>
    <w:div w:id="1260022388">
      <w:marLeft w:val="0"/>
      <w:marRight w:val="0"/>
      <w:marTop w:val="0"/>
      <w:marBottom w:val="0"/>
      <w:divBdr>
        <w:top w:val="none" w:sz="0" w:space="0" w:color="auto"/>
        <w:left w:val="none" w:sz="0" w:space="0" w:color="auto"/>
        <w:bottom w:val="none" w:sz="0" w:space="0" w:color="auto"/>
        <w:right w:val="none" w:sz="0" w:space="0" w:color="auto"/>
      </w:divBdr>
    </w:div>
    <w:div w:id="1260022389">
      <w:marLeft w:val="0"/>
      <w:marRight w:val="0"/>
      <w:marTop w:val="0"/>
      <w:marBottom w:val="0"/>
      <w:divBdr>
        <w:top w:val="none" w:sz="0" w:space="0" w:color="auto"/>
        <w:left w:val="none" w:sz="0" w:space="0" w:color="auto"/>
        <w:bottom w:val="none" w:sz="0" w:space="0" w:color="auto"/>
        <w:right w:val="none" w:sz="0" w:space="0" w:color="auto"/>
      </w:divBdr>
    </w:div>
    <w:div w:id="1260022390">
      <w:marLeft w:val="0"/>
      <w:marRight w:val="0"/>
      <w:marTop w:val="0"/>
      <w:marBottom w:val="0"/>
      <w:divBdr>
        <w:top w:val="none" w:sz="0" w:space="0" w:color="auto"/>
        <w:left w:val="none" w:sz="0" w:space="0" w:color="auto"/>
        <w:bottom w:val="none" w:sz="0" w:space="0" w:color="auto"/>
        <w:right w:val="none" w:sz="0" w:space="0" w:color="auto"/>
      </w:divBdr>
    </w:div>
    <w:div w:id="1260022391">
      <w:marLeft w:val="0"/>
      <w:marRight w:val="0"/>
      <w:marTop w:val="0"/>
      <w:marBottom w:val="0"/>
      <w:divBdr>
        <w:top w:val="none" w:sz="0" w:space="0" w:color="auto"/>
        <w:left w:val="none" w:sz="0" w:space="0" w:color="auto"/>
        <w:bottom w:val="none" w:sz="0" w:space="0" w:color="auto"/>
        <w:right w:val="none" w:sz="0" w:space="0" w:color="auto"/>
      </w:divBdr>
    </w:div>
    <w:div w:id="1260022392">
      <w:marLeft w:val="0"/>
      <w:marRight w:val="0"/>
      <w:marTop w:val="0"/>
      <w:marBottom w:val="0"/>
      <w:divBdr>
        <w:top w:val="none" w:sz="0" w:space="0" w:color="auto"/>
        <w:left w:val="none" w:sz="0" w:space="0" w:color="auto"/>
        <w:bottom w:val="none" w:sz="0" w:space="0" w:color="auto"/>
        <w:right w:val="none" w:sz="0" w:space="0" w:color="auto"/>
      </w:divBdr>
    </w:div>
    <w:div w:id="1260022393">
      <w:marLeft w:val="0"/>
      <w:marRight w:val="0"/>
      <w:marTop w:val="0"/>
      <w:marBottom w:val="0"/>
      <w:divBdr>
        <w:top w:val="none" w:sz="0" w:space="0" w:color="auto"/>
        <w:left w:val="none" w:sz="0" w:space="0" w:color="auto"/>
        <w:bottom w:val="none" w:sz="0" w:space="0" w:color="auto"/>
        <w:right w:val="none" w:sz="0" w:space="0" w:color="auto"/>
      </w:divBdr>
    </w:div>
    <w:div w:id="1260022394">
      <w:marLeft w:val="0"/>
      <w:marRight w:val="0"/>
      <w:marTop w:val="0"/>
      <w:marBottom w:val="0"/>
      <w:divBdr>
        <w:top w:val="none" w:sz="0" w:space="0" w:color="auto"/>
        <w:left w:val="none" w:sz="0" w:space="0" w:color="auto"/>
        <w:bottom w:val="none" w:sz="0" w:space="0" w:color="auto"/>
        <w:right w:val="none" w:sz="0" w:space="0" w:color="auto"/>
      </w:divBdr>
    </w:div>
    <w:div w:id="1260022395">
      <w:marLeft w:val="0"/>
      <w:marRight w:val="0"/>
      <w:marTop w:val="0"/>
      <w:marBottom w:val="0"/>
      <w:divBdr>
        <w:top w:val="none" w:sz="0" w:space="0" w:color="auto"/>
        <w:left w:val="none" w:sz="0" w:space="0" w:color="auto"/>
        <w:bottom w:val="none" w:sz="0" w:space="0" w:color="auto"/>
        <w:right w:val="none" w:sz="0" w:space="0" w:color="auto"/>
      </w:divBdr>
    </w:div>
    <w:div w:id="1260022396">
      <w:marLeft w:val="0"/>
      <w:marRight w:val="0"/>
      <w:marTop w:val="0"/>
      <w:marBottom w:val="0"/>
      <w:divBdr>
        <w:top w:val="none" w:sz="0" w:space="0" w:color="auto"/>
        <w:left w:val="none" w:sz="0" w:space="0" w:color="auto"/>
        <w:bottom w:val="none" w:sz="0" w:space="0" w:color="auto"/>
        <w:right w:val="none" w:sz="0" w:space="0" w:color="auto"/>
      </w:divBdr>
    </w:div>
    <w:div w:id="1260022397">
      <w:marLeft w:val="0"/>
      <w:marRight w:val="0"/>
      <w:marTop w:val="0"/>
      <w:marBottom w:val="0"/>
      <w:divBdr>
        <w:top w:val="none" w:sz="0" w:space="0" w:color="auto"/>
        <w:left w:val="none" w:sz="0" w:space="0" w:color="auto"/>
        <w:bottom w:val="none" w:sz="0" w:space="0" w:color="auto"/>
        <w:right w:val="none" w:sz="0" w:space="0" w:color="auto"/>
      </w:divBdr>
    </w:div>
    <w:div w:id="1260022398">
      <w:marLeft w:val="0"/>
      <w:marRight w:val="0"/>
      <w:marTop w:val="0"/>
      <w:marBottom w:val="0"/>
      <w:divBdr>
        <w:top w:val="none" w:sz="0" w:space="0" w:color="auto"/>
        <w:left w:val="none" w:sz="0" w:space="0" w:color="auto"/>
        <w:bottom w:val="none" w:sz="0" w:space="0" w:color="auto"/>
        <w:right w:val="none" w:sz="0" w:space="0" w:color="auto"/>
      </w:divBdr>
    </w:div>
    <w:div w:id="1260022399">
      <w:marLeft w:val="0"/>
      <w:marRight w:val="0"/>
      <w:marTop w:val="0"/>
      <w:marBottom w:val="0"/>
      <w:divBdr>
        <w:top w:val="none" w:sz="0" w:space="0" w:color="auto"/>
        <w:left w:val="none" w:sz="0" w:space="0" w:color="auto"/>
        <w:bottom w:val="none" w:sz="0" w:space="0" w:color="auto"/>
        <w:right w:val="none" w:sz="0" w:space="0" w:color="auto"/>
      </w:divBdr>
    </w:div>
    <w:div w:id="1260022400">
      <w:marLeft w:val="0"/>
      <w:marRight w:val="0"/>
      <w:marTop w:val="0"/>
      <w:marBottom w:val="0"/>
      <w:divBdr>
        <w:top w:val="none" w:sz="0" w:space="0" w:color="auto"/>
        <w:left w:val="none" w:sz="0" w:space="0" w:color="auto"/>
        <w:bottom w:val="none" w:sz="0" w:space="0" w:color="auto"/>
        <w:right w:val="none" w:sz="0" w:space="0" w:color="auto"/>
      </w:divBdr>
    </w:div>
    <w:div w:id="1260022401">
      <w:marLeft w:val="0"/>
      <w:marRight w:val="0"/>
      <w:marTop w:val="0"/>
      <w:marBottom w:val="0"/>
      <w:divBdr>
        <w:top w:val="none" w:sz="0" w:space="0" w:color="auto"/>
        <w:left w:val="none" w:sz="0" w:space="0" w:color="auto"/>
        <w:bottom w:val="none" w:sz="0" w:space="0" w:color="auto"/>
        <w:right w:val="none" w:sz="0" w:space="0" w:color="auto"/>
      </w:divBdr>
    </w:div>
    <w:div w:id="1260022402">
      <w:marLeft w:val="0"/>
      <w:marRight w:val="0"/>
      <w:marTop w:val="0"/>
      <w:marBottom w:val="0"/>
      <w:divBdr>
        <w:top w:val="none" w:sz="0" w:space="0" w:color="auto"/>
        <w:left w:val="none" w:sz="0" w:space="0" w:color="auto"/>
        <w:bottom w:val="none" w:sz="0" w:space="0" w:color="auto"/>
        <w:right w:val="none" w:sz="0" w:space="0" w:color="auto"/>
      </w:divBdr>
    </w:div>
    <w:div w:id="1260022403">
      <w:marLeft w:val="0"/>
      <w:marRight w:val="0"/>
      <w:marTop w:val="0"/>
      <w:marBottom w:val="0"/>
      <w:divBdr>
        <w:top w:val="none" w:sz="0" w:space="0" w:color="auto"/>
        <w:left w:val="none" w:sz="0" w:space="0" w:color="auto"/>
        <w:bottom w:val="none" w:sz="0" w:space="0" w:color="auto"/>
        <w:right w:val="none" w:sz="0" w:space="0" w:color="auto"/>
      </w:divBdr>
    </w:div>
    <w:div w:id="1260022404">
      <w:marLeft w:val="0"/>
      <w:marRight w:val="0"/>
      <w:marTop w:val="0"/>
      <w:marBottom w:val="0"/>
      <w:divBdr>
        <w:top w:val="none" w:sz="0" w:space="0" w:color="auto"/>
        <w:left w:val="none" w:sz="0" w:space="0" w:color="auto"/>
        <w:bottom w:val="none" w:sz="0" w:space="0" w:color="auto"/>
        <w:right w:val="none" w:sz="0" w:space="0" w:color="auto"/>
      </w:divBdr>
    </w:div>
    <w:div w:id="1260022405">
      <w:marLeft w:val="375"/>
      <w:marRight w:val="0"/>
      <w:marTop w:val="375"/>
      <w:marBottom w:val="0"/>
      <w:divBdr>
        <w:top w:val="none" w:sz="0" w:space="0" w:color="auto"/>
        <w:left w:val="none" w:sz="0" w:space="0" w:color="auto"/>
        <w:bottom w:val="none" w:sz="0" w:space="0" w:color="auto"/>
        <w:right w:val="none" w:sz="0" w:space="0" w:color="auto"/>
      </w:divBdr>
      <w:divsChild>
        <w:div w:id="1260022384">
          <w:marLeft w:val="0"/>
          <w:marRight w:val="0"/>
          <w:marTop w:val="0"/>
          <w:marBottom w:val="0"/>
          <w:divBdr>
            <w:top w:val="none" w:sz="0" w:space="0" w:color="auto"/>
            <w:left w:val="none" w:sz="0" w:space="0" w:color="auto"/>
            <w:bottom w:val="none" w:sz="0" w:space="0" w:color="auto"/>
            <w:right w:val="none" w:sz="0" w:space="0" w:color="auto"/>
          </w:divBdr>
        </w:div>
      </w:divsChild>
    </w:div>
    <w:div w:id="1260022406">
      <w:marLeft w:val="0"/>
      <w:marRight w:val="0"/>
      <w:marTop w:val="0"/>
      <w:marBottom w:val="0"/>
      <w:divBdr>
        <w:top w:val="none" w:sz="0" w:space="0" w:color="auto"/>
        <w:left w:val="none" w:sz="0" w:space="0" w:color="auto"/>
        <w:bottom w:val="none" w:sz="0" w:space="0" w:color="auto"/>
        <w:right w:val="none" w:sz="0" w:space="0" w:color="auto"/>
      </w:divBdr>
    </w:div>
    <w:div w:id="1260022407">
      <w:marLeft w:val="0"/>
      <w:marRight w:val="0"/>
      <w:marTop w:val="0"/>
      <w:marBottom w:val="0"/>
      <w:divBdr>
        <w:top w:val="none" w:sz="0" w:space="0" w:color="auto"/>
        <w:left w:val="none" w:sz="0" w:space="0" w:color="auto"/>
        <w:bottom w:val="none" w:sz="0" w:space="0" w:color="auto"/>
        <w:right w:val="none" w:sz="0" w:space="0" w:color="auto"/>
      </w:divBdr>
    </w:div>
    <w:div w:id="1260022408">
      <w:marLeft w:val="0"/>
      <w:marRight w:val="0"/>
      <w:marTop w:val="0"/>
      <w:marBottom w:val="0"/>
      <w:divBdr>
        <w:top w:val="none" w:sz="0" w:space="0" w:color="auto"/>
        <w:left w:val="none" w:sz="0" w:space="0" w:color="auto"/>
        <w:bottom w:val="none" w:sz="0" w:space="0" w:color="auto"/>
        <w:right w:val="none" w:sz="0" w:space="0" w:color="auto"/>
      </w:divBdr>
    </w:div>
    <w:div w:id="1260022409">
      <w:marLeft w:val="0"/>
      <w:marRight w:val="0"/>
      <w:marTop w:val="0"/>
      <w:marBottom w:val="0"/>
      <w:divBdr>
        <w:top w:val="none" w:sz="0" w:space="0" w:color="auto"/>
        <w:left w:val="none" w:sz="0" w:space="0" w:color="auto"/>
        <w:bottom w:val="none" w:sz="0" w:space="0" w:color="auto"/>
        <w:right w:val="none" w:sz="0" w:space="0" w:color="auto"/>
      </w:divBdr>
    </w:div>
    <w:div w:id="1260022410">
      <w:marLeft w:val="0"/>
      <w:marRight w:val="0"/>
      <w:marTop w:val="0"/>
      <w:marBottom w:val="0"/>
      <w:divBdr>
        <w:top w:val="none" w:sz="0" w:space="0" w:color="auto"/>
        <w:left w:val="none" w:sz="0" w:space="0" w:color="auto"/>
        <w:bottom w:val="none" w:sz="0" w:space="0" w:color="auto"/>
        <w:right w:val="none" w:sz="0" w:space="0" w:color="auto"/>
      </w:divBdr>
    </w:div>
    <w:div w:id="1260022411">
      <w:marLeft w:val="0"/>
      <w:marRight w:val="0"/>
      <w:marTop w:val="0"/>
      <w:marBottom w:val="0"/>
      <w:divBdr>
        <w:top w:val="none" w:sz="0" w:space="0" w:color="auto"/>
        <w:left w:val="none" w:sz="0" w:space="0" w:color="auto"/>
        <w:bottom w:val="none" w:sz="0" w:space="0" w:color="auto"/>
        <w:right w:val="none" w:sz="0" w:space="0" w:color="auto"/>
      </w:divBdr>
    </w:div>
    <w:div w:id="1260022412">
      <w:marLeft w:val="0"/>
      <w:marRight w:val="0"/>
      <w:marTop w:val="0"/>
      <w:marBottom w:val="0"/>
      <w:divBdr>
        <w:top w:val="none" w:sz="0" w:space="0" w:color="auto"/>
        <w:left w:val="none" w:sz="0" w:space="0" w:color="auto"/>
        <w:bottom w:val="none" w:sz="0" w:space="0" w:color="auto"/>
        <w:right w:val="none" w:sz="0" w:space="0" w:color="auto"/>
      </w:divBdr>
      <w:divsChild>
        <w:div w:id="1260022430">
          <w:marLeft w:val="720"/>
          <w:marRight w:val="0"/>
          <w:marTop w:val="100"/>
          <w:marBottom w:val="100"/>
          <w:divBdr>
            <w:top w:val="none" w:sz="0" w:space="0" w:color="auto"/>
            <w:left w:val="none" w:sz="0" w:space="0" w:color="auto"/>
            <w:bottom w:val="none" w:sz="0" w:space="0" w:color="auto"/>
            <w:right w:val="none" w:sz="0" w:space="0" w:color="auto"/>
          </w:divBdr>
          <w:divsChild>
            <w:div w:id="126002243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60022413">
      <w:marLeft w:val="0"/>
      <w:marRight w:val="0"/>
      <w:marTop w:val="0"/>
      <w:marBottom w:val="0"/>
      <w:divBdr>
        <w:top w:val="none" w:sz="0" w:space="0" w:color="auto"/>
        <w:left w:val="none" w:sz="0" w:space="0" w:color="auto"/>
        <w:bottom w:val="none" w:sz="0" w:space="0" w:color="auto"/>
        <w:right w:val="none" w:sz="0" w:space="0" w:color="auto"/>
      </w:divBdr>
    </w:div>
    <w:div w:id="1260022414">
      <w:marLeft w:val="0"/>
      <w:marRight w:val="0"/>
      <w:marTop w:val="0"/>
      <w:marBottom w:val="0"/>
      <w:divBdr>
        <w:top w:val="none" w:sz="0" w:space="0" w:color="auto"/>
        <w:left w:val="none" w:sz="0" w:space="0" w:color="auto"/>
        <w:bottom w:val="none" w:sz="0" w:space="0" w:color="auto"/>
        <w:right w:val="none" w:sz="0" w:space="0" w:color="auto"/>
      </w:divBdr>
    </w:div>
    <w:div w:id="1260022415">
      <w:marLeft w:val="0"/>
      <w:marRight w:val="0"/>
      <w:marTop w:val="0"/>
      <w:marBottom w:val="0"/>
      <w:divBdr>
        <w:top w:val="none" w:sz="0" w:space="0" w:color="auto"/>
        <w:left w:val="none" w:sz="0" w:space="0" w:color="auto"/>
        <w:bottom w:val="none" w:sz="0" w:space="0" w:color="auto"/>
        <w:right w:val="none" w:sz="0" w:space="0" w:color="auto"/>
      </w:divBdr>
    </w:div>
    <w:div w:id="1260022416">
      <w:marLeft w:val="0"/>
      <w:marRight w:val="0"/>
      <w:marTop w:val="0"/>
      <w:marBottom w:val="0"/>
      <w:divBdr>
        <w:top w:val="none" w:sz="0" w:space="0" w:color="auto"/>
        <w:left w:val="none" w:sz="0" w:space="0" w:color="auto"/>
        <w:bottom w:val="none" w:sz="0" w:space="0" w:color="auto"/>
        <w:right w:val="none" w:sz="0" w:space="0" w:color="auto"/>
      </w:divBdr>
    </w:div>
    <w:div w:id="1260022417">
      <w:marLeft w:val="0"/>
      <w:marRight w:val="0"/>
      <w:marTop w:val="0"/>
      <w:marBottom w:val="0"/>
      <w:divBdr>
        <w:top w:val="none" w:sz="0" w:space="0" w:color="auto"/>
        <w:left w:val="none" w:sz="0" w:space="0" w:color="auto"/>
        <w:bottom w:val="none" w:sz="0" w:space="0" w:color="auto"/>
        <w:right w:val="none" w:sz="0" w:space="0" w:color="auto"/>
      </w:divBdr>
    </w:div>
    <w:div w:id="1260022418">
      <w:marLeft w:val="0"/>
      <w:marRight w:val="0"/>
      <w:marTop w:val="0"/>
      <w:marBottom w:val="0"/>
      <w:divBdr>
        <w:top w:val="none" w:sz="0" w:space="0" w:color="auto"/>
        <w:left w:val="none" w:sz="0" w:space="0" w:color="auto"/>
        <w:bottom w:val="none" w:sz="0" w:space="0" w:color="auto"/>
        <w:right w:val="none" w:sz="0" w:space="0" w:color="auto"/>
      </w:divBdr>
    </w:div>
    <w:div w:id="1260022419">
      <w:marLeft w:val="0"/>
      <w:marRight w:val="0"/>
      <w:marTop w:val="0"/>
      <w:marBottom w:val="0"/>
      <w:divBdr>
        <w:top w:val="none" w:sz="0" w:space="0" w:color="auto"/>
        <w:left w:val="none" w:sz="0" w:space="0" w:color="auto"/>
        <w:bottom w:val="none" w:sz="0" w:space="0" w:color="auto"/>
        <w:right w:val="none" w:sz="0" w:space="0" w:color="auto"/>
      </w:divBdr>
    </w:div>
    <w:div w:id="1260022420">
      <w:marLeft w:val="0"/>
      <w:marRight w:val="0"/>
      <w:marTop w:val="0"/>
      <w:marBottom w:val="0"/>
      <w:divBdr>
        <w:top w:val="none" w:sz="0" w:space="0" w:color="auto"/>
        <w:left w:val="none" w:sz="0" w:space="0" w:color="auto"/>
        <w:bottom w:val="none" w:sz="0" w:space="0" w:color="auto"/>
        <w:right w:val="none" w:sz="0" w:space="0" w:color="auto"/>
      </w:divBdr>
    </w:div>
    <w:div w:id="1260022421">
      <w:marLeft w:val="0"/>
      <w:marRight w:val="0"/>
      <w:marTop w:val="0"/>
      <w:marBottom w:val="0"/>
      <w:divBdr>
        <w:top w:val="none" w:sz="0" w:space="0" w:color="auto"/>
        <w:left w:val="none" w:sz="0" w:space="0" w:color="auto"/>
        <w:bottom w:val="none" w:sz="0" w:space="0" w:color="auto"/>
        <w:right w:val="none" w:sz="0" w:space="0" w:color="auto"/>
      </w:divBdr>
    </w:div>
    <w:div w:id="1260022422">
      <w:marLeft w:val="0"/>
      <w:marRight w:val="0"/>
      <w:marTop w:val="0"/>
      <w:marBottom w:val="0"/>
      <w:divBdr>
        <w:top w:val="none" w:sz="0" w:space="0" w:color="auto"/>
        <w:left w:val="none" w:sz="0" w:space="0" w:color="auto"/>
        <w:bottom w:val="none" w:sz="0" w:space="0" w:color="auto"/>
        <w:right w:val="none" w:sz="0" w:space="0" w:color="auto"/>
      </w:divBdr>
    </w:div>
    <w:div w:id="1260022423">
      <w:marLeft w:val="0"/>
      <w:marRight w:val="0"/>
      <w:marTop w:val="0"/>
      <w:marBottom w:val="0"/>
      <w:divBdr>
        <w:top w:val="none" w:sz="0" w:space="0" w:color="auto"/>
        <w:left w:val="none" w:sz="0" w:space="0" w:color="auto"/>
        <w:bottom w:val="none" w:sz="0" w:space="0" w:color="auto"/>
        <w:right w:val="none" w:sz="0" w:space="0" w:color="auto"/>
      </w:divBdr>
    </w:div>
    <w:div w:id="1260022424">
      <w:marLeft w:val="0"/>
      <w:marRight w:val="0"/>
      <w:marTop w:val="0"/>
      <w:marBottom w:val="0"/>
      <w:divBdr>
        <w:top w:val="none" w:sz="0" w:space="0" w:color="auto"/>
        <w:left w:val="none" w:sz="0" w:space="0" w:color="auto"/>
        <w:bottom w:val="none" w:sz="0" w:space="0" w:color="auto"/>
        <w:right w:val="none" w:sz="0" w:space="0" w:color="auto"/>
      </w:divBdr>
    </w:div>
    <w:div w:id="1260022425">
      <w:marLeft w:val="0"/>
      <w:marRight w:val="0"/>
      <w:marTop w:val="0"/>
      <w:marBottom w:val="0"/>
      <w:divBdr>
        <w:top w:val="none" w:sz="0" w:space="0" w:color="auto"/>
        <w:left w:val="none" w:sz="0" w:space="0" w:color="auto"/>
        <w:bottom w:val="none" w:sz="0" w:space="0" w:color="auto"/>
        <w:right w:val="none" w:sz="0" w:space="0" w:color="auto"/>
      </w:divBdr>
    </w:div>
    <w:div w:id="1260022426">
      <w:marLeft w:val="0"/>
      <w:marRight w:val="0"/>
      <w:marTop w:val="0"/>
      <w:marBottom w:val="0"/>
      <w:divBdr>
        <w:top w:val="none" w:sz="0" w:space="0" w:color="auto"/>
        <w:left w:val="none" w:sz="0" w:space="0" w:color="auto"/>
        <w:bottom w:val="none" w:sz="0" w:space="0" w:color="auto"/>
        <w:right w:val="none" w:sz="0" w:space="0" w:color="auto"/>
      </w:divBdr>
    </w:div>
    <w:div w:id="1260022427">
      <w:marLeft w:val="0"/>
      <w:marRight w:val="0"/>
      <w:marTop w:val="0"/>
      <w:marBottom w:val="0"/>
      <w:divBdr>
        <w:top w:val="none" w:sz="0" w:space="0" w:color="auto"/>
        <w:left w:val="none" w:sz="0" w:space="0" w:color="auto"/>
        <w:bottom w:val="none" w:sz="0" w:space="0" w:color="auto"/>
        <w:right w:val="none" w:sz="0" w:space="0" w:color="auto"/>
      </w:divBdr>
    </w:div>
    <w:div w:id="1260022428">
      <w:marLeft w:val="0"/>
      <w:marRight w:val="0"/>
      <w:marTop w:val="0"/>
      <w:marBottom w:val="0"/>
      <w:divBdr>
        <w:top w:val="none" w:sz="0" w:space="0" w:color="auto"/>
        <w:left w:val="none" w:sz="0" w:space="0" w:color="auto"/>
        <w:bottom w:val="none" w:sz="0" w:space="0" w:color="auto"/>
        <w:right w:val="none" w:sz="0" w:space="0" w:color="auto"/>
      </w:divBdr>
    </w:div>
    <w:div w:id="1260022429">
      <w:marLeft w:val="0"/>
      <w:marRight w:val="0"/>
      <w:marTop w:val="0"/>
      <w:marBottom w:val="0"/>
      <w:divBdr>
        <w:top w:val="none" w:sz="0" w:space="0" w:color="auto"/>
        <w:left w:val="none" w:sz="0" w:space="0" w:color="auto"/>
        <w:bottom w:val="none" w:sz="0" w:space="0" w:color="auto"/>
        <w:right w:val="none" w:sz="0" w:space="0" w:color="auto"/>
      </w:divBdr>
    </w:div>
    <w:div w:id="1260022432">
      <w:marLeft w:val="0"/>
      <w:marRight w:val="0"/>
      <w:marTop w:val="0"/>
      <w:marBottom w:val="0"/>
      <w:divBdr>
        <w:top w:val="none" w:sz="0" w:space="0" w:color="auto"/>
        <w:left w:val="none" w:sz="0" w:space="0" w:color="auto"/>
        <w:bottom w:val="none" w:sz="0" w:space="0" w:color="auto"/>
        <w:right w:val="none" w:sz="0" w:space="0" w:color="auto"/>
      </w:divBdr>
    </w:div>
    <w:div w:id="1260022433">
      <w:marLeft w:val="0"/>
      <w:marRight w:val="0"/>
      <w:marTop w:val="0"/>
      <w:marBottom w:val="0"/>
      <w:divBdr>
        <w:top w:val="none" w:sz="0" w:space="0" w:color="auto"/>
        <w:left w:val="none" w:sz="0" w:space="0" w:color="auto"/>
        <w:bottom w:val="none" w:sz="0" w:space="0" w:color="auto"/>
        <w:right w:val="none" w:sz="0" w:space="0" w:color="auto"/>
      </w:divBdr>
    </w:div>
    <w:div w:id="1260022434">
      <w:marLeft w:val="0"/>
      <w:marRight w:val="0"/>
      <w:marTop w:val="0"/>
      <w:marBottom w:val="0"/>
      <w:divBdr>
        <w:top w:val="none" w:sz="0" w:space="0" w:color="auto"/>
        <w:left w:val="none" w:sz="0" w:space="0" w:color="auto"/>
        <w:bottom w:val="none" w:sz="0" w:space="0" w:color="auto"/>
        <w:right w:val="none" w:sz="0" w:space="0" w:color="auto"/>
      </w:divBdr>
    </w:div>
    <w:div w:id="1260022435">
      <w:marLeft w:val="0"/>
      <w:marRight w:val="0"/>
      <w:marTop w:val="0"/>
      <w:marBottom w:val="0"/>
      <w:divBdr>
        <w:top w:val="none" w:sz="0" w:space="0" w:color="auto"/>
        <w:left w:val="none" w:sz="0" w:space="0" w:color="auto"/>
        <w:bottom w:val="none" w:sz="0" w:space="0" w:color="auto"/>
        <w:right w:val="none" w:sz="0" w:space="0" w:color="auto"/>
      </w:divBdr>
    </w:div>
    <w:div w:id="1260022436">
      <w:marLeft w:val="0"/>
      <w:marRight w:val="0"/>
      <w:marTop w:val="0"/>
      <w:marBottom w:val="0"/>
      <w:divBdr>
        <w:top w:val="none" w:sz="0" w:space="0" w:color="auto"/>
        <w:left w:val="none" w:sz="0" w:space="0" w:color="auto"/>
        <w:bottom w:val="none" w:sz="0" w:space="0" w:color="auto"/>
        <w:right w:val="none" w:sz="0" w:space="0" w:color="auto"/>
      </w:divBdr>
    </w:div>
    <w:div w:id="1376153659">
      <w:bodyDiv w:val="1"/>
      <w:marLeft w:val="0"/>
      <w:marRight w:val="0"/>
      <w:marTop w:val="0"/>
      <w:marBottom w:val="0"/>
      <w:divBdr>
        <w:top w:val="none" w:sz="0" w:space="0" w:color="auto"/>
        <w:left w:val="none" w:sz="0" w:space="0" w:color="auto"/>
        <w:bottom w:val="none" w:sz="0" w:space="0" w:color="auto"/>
        <w:right w:val="none" w:sz="0" w:space="0" w:color="auto"/>
      </w:divBdr>
    </w:div>
    <w:div w:id="1465926811">
      <w:bodyDiv w:val="1"/>
      <w:marLeft w:val="0"/>
      <w:marRight w:val="0"/>
      <w:marTop w:val="0"/>
      <w:marBottom w:val="0"/>
      <w:divBdr>
        <w:top w:val="none" w:sz="0" w:space="0" w:color="auto"/>
        <w:left w:val="none" w:sz="0" w:space="0" w:color="auto"/>
        <w:bottom w:val="none" w:sz="0" w:space="0" w:color="auto"/>
        <w:right w:val="none" w:sz="0" w:space="0" w:color="auto"/>
      </w:divBdr>
    </w:div>
    <w:div w:id="1515531105">
      <w:bodyDiv w:val="1"/>
      <w:marLeft w:val="0"/>
      <w:marRight w:val="0"/>
      <w:marTop w:val="0"/>
      <w:marBottom w:val="0"/>
      <w:divBdr>
        <w:top w:val="none" w:sz="0" w:space="0" w:color="auto"/>
        <w:left w:val="none" w:sz="0" w:space="0" w:color="auto"/>
        <w:bottom w:val="none" w:sz="0" w:space="0" w:color="auto"/>
        <w:right w:val="none" w:sz="0" w:space="0" w:color="auto"/>
      </w:divBdr>
    </w:div>
    <w:div w:id="1517234742">
      <w:bodyDiv w:val="1"/>
      <w:marLeft w:val="0"/>
      <w:marRight w:val="0"/>
      <w:marTop w:val="0"/>
      <w:marBottom w:val="0"/>
      <w:divBdr>
        <w:top w:val="none" w:sz="0" w:space="0" w:color="auto"/>
        <w:left w:val="none" w:sz="0" w:space="0" w:color="auto"/>
        <w:bottom w:val="none" w:sz="0" w:space="0" w:color="auto"/>
        <w:right w:val="none" w:sz="0" w:space="0" w:color="auto"/>
      </w:divBdr>
    </w:div>
    <w:div w:id="1654869367">
      <w:bodyDiv w:val="1"/>
      <w:marLeft w:val="0"/>
      <w:marRight w:val="0"/>
      <w:marTop w:val="0"/>
      <w:marBottom w:val="0"/>
      <w:divBdr>
        <w:top w:val="none" w:sz="0" w:space="0" w:color="auto"/>
        <w:left w:val="none" w:sz="0" w:space="0" w:color="auto"/>
        <w:bottom w:val="none" w:sz="0" w:space="0" w:color="auto"/>
        <w:right w:val="none" w:sz="0" w:space="0" w:color="auto"/>
      </w:divBdr>
    </w:div>
    <w:div w:id="1725324388">
      <w:bodyDiv w:val="1"/>
      <w:marLeft w:val="0"/>
      <w:marRight w:val="0"/>
      <w:marTop w:val="0"/>
      <w:marBottom w:val="0"/>
      <w:divBdr>
        <w:top w:val="none" w:sz="0" w:space="0" w:color="auto"/>
        <w:left w:val="none" w:sz="0" w:space="0" w:color="auto"/>
        <w:bottom w:val="none" w:sz="0" w:space="0" w:color="auto"/>
        <w:right w:val="none" w:sz="0" w:space="0" w:color="auto"/>
      </w:divBdr>
    </w:div>
    <w:div w:id="1736775190">
      <w:bodyDiv w:val="1"/>
      <w:marLeft w:val="0"/>
      <w:marRight w:val="0"/>
      <w:marTop w:val="0"/>
      <w:marBottom w:val="0"/>
      <w:divBdr>
        <w:top w:val="none" w:sz="0" w:space="0" w:color="auto"/>
        <w:left w:val="none" w:sz="0" w:space="0" w:color="auto"/>
        <w:bottom w:val="none" w:sz="0" w:space="0" w:color="auto"/>
        <w:right w:val="none" w:sz="0" w:space="0" w:color="auto"/>
      </w:divBdr>
    </w:div>
    <w:div w:id="1753743773">
      <w:bodyDiv w:val="1"/>
      <w:marLeft w:val="0"/>
      <w:marRight w:val="0"/>
      <w:marTop w:val="0"/>
      <w:marBottom w:val="0"/>
      <w:divBdr>
        <w:top w:val="none" w:sz="0" w:space="0" w:color="auto"/>
        <w:left w:val="none" w:sz="0" w:space="0" w:color="auto"/>
        <w:bottom w:val="none" w:sz="0" w:space="0" w:color="auto"/>
        <w:right w:val="none" w:sz="0" w:space="0" w:color="auto"/>
      </w:divBdr>
    </w:div>
    <w:div w:id="1910575210">
      <w:bodyDiv w:val="1"/>
      <w:marLeft w:val="0"/>
      <w:marRight w:val="0"/>
      <w:marTop w:val="0"/>
      <w:marBottom w:val="0"/>
      <w:divBdr>
        <w:top w:val="none" w:sz="0" w:space="0" w:color="auto"/>
        <w:left w:val="none" w:sz="0" w:space="0" w:color="auto"/>
        <w:bottom w:val="none" w:sz="0" w:space="0" w:color="auto"/>
        <w:right w:val="none" w:sz="0" w:space="0" w:color="auto"/>
      </w:divBdr>
    </w:div>
    <w:div w:id="1910992259">
      <w:bodyDiv w:val="1"/>
      <w:marLeft w:val="0"/>
      <w:marRight w:val="0"/>
      <w:marTop w:val="0"/>
      <w:marBottom w:val="0"/>
      <w:divBdr>
        <w:top w:val="none" w:sz="0" w:space="0" w:color="auto"/>
        <w:left w:val="none" w:sz="0" w:space="0" w:color="auto"/>
        <w:bottom w:val="none" w:sz="0" w:space="0" w:color="auto"/>
        <w:right w:val="none" w:sz="0" w:space="0" w:color="auto"/>
      </w:divBdr>
    </w:div>
    <w:div w:id="2019846558">
      <w:bodyDiv w:val="1"/>
      <w:marLeft w:val="0"/>
      <w:marRight w:val="0"/>
      <w:marTop w:val="0"/>
      <w:marBottom w:val="0"/>
      <w:divBdr>
        <w:top w:val="none" w:sz="0" w:space="0" w:color="auto"/>
        <w:left w:val="none" w:sz="0" w:space="0" w:color="auto"/>
        <w:bottom w:val="none" w:sz="0" w:space="0" w:color="auto"/>
        <w:right w:val="none" w:sz="0" w:space="0" w:color="auto"/>
      </w:divBdr>
    </w:div>
    <w:div w:id="2072386180">
      <w:bodyDiv w:val="1"/>
      <w:marLeft w:val="0"/>
      <w:marRight w:val="0"/>
      <w:marTop w:val="0"/>
      <w:marBottom w:val="0"/>
      <w:divBdr>
        <w:top w:val="none" w:sz="0" w:space="0" w:color="auto"/>
        <w:left w:val="none" w:sz="0" w:space="0" w:color="auto"/>
        <w:bottom w:val="none" w:sz="0" w:space="0" w:color="auto"/>
        <w:right w:val="none" w:sz="0" w:space="0" w:color="auto"/>
      </w:divBdr>
    </w:div>
    <w:div w:id="2090417055">
      <w:bodyDiv w:val="1"/>
      <w:marLeft w:val="0"/>
      <w:marRight w:val="0"/>
      <w:marTop w:val="0"/>
      <w:marBottom w:val="0"/>
      <w:divBdr>
        <w:top w:val="none" w:sz="0" w:space="0" w:color="auto"/>
        <w:left w:val="none" w:sz="0" w:space="0" w:color="auto"/>
        <w:bottom w:val="none" w:sz="0" w:space="0" w:color="auto"/>
        <w:right w:val="none" w:sz="0" w:space="0" w:color="auto"/>
      </w:divBdr>
    </w:div>
    <w:div w:id="21172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7BA8-0F92-42C0-841E-FB4CF6E7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11</Pages>
  <Words>4162</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REGS-TLC-02MAR10-A</vt:lpstr>
    </vt:vector>
  </TitlesOfParts>
  <Company>University of Huddersfield</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REGS-TLC-02MAR10-A</dc:title>
  <dc:creator>Karen Brough</dc:creator>
  <cp:lastModifiedBy>Anne Miller</cp:lastModifiedBy>
  <cp:revision>73</cp:revision>
  <cp:lastPrinted>2017-03-16T17:11:00Z</cp:lastPrinted>
  <dcterms:created xsi:type="dcterms:W3CDTF">2018-01-29T14:56:00Z</dcterms:created>
  <dcterms:modified xsi:type="dcterms:W3CDTF">2020-06-18T11:49:00Z</dcterms:modified>
</cp:coreProperties>
</file>